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2" w:rsidRDefault="004761BB" w:rsidP="0061775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17752">
        <w:rPr>
          <w:rStyle w:val="a3"/>
          <w:rFonts w:ascii="Times New Roman" w:hAnsi="Times New Roman" w:cs="Times New Roman"/>
          <w:sz w:val="28"/>
          <w:szCs w:val="28"/>
        </w:rPr>
        <w:t>Действия населения при землетрясениях</w:t>
      </w:r>
    </w:p>
    <w:p w:rsidR="00617752" w:rsidRDefault="004761BB" w:rsidP="0061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52">
        <w:rPr>
          <w:rFonts w:ascii="Times New Roman" w:hAnsi="Times New Roman" w:cs="Times New Roman"/>
          <w:sz w:val="28"/>
          <w:szCs w:val="28"/>
        </w:rPr>
        <w:t>Землетрясения - это специфические явления, происходящие в определенных участках земной коры. Они могут происходить как на суше, так и под водой. Землетрясения всегда поражали людей и своей разрушительной силой, и последствиями, выражающимися в опускании земной коры, активизации вулканической деятельности, образовании цунами и т.д.</w:t>
      </w:r>
    </w:p>
    <w:p w:rsidR="00617752" w:rsidRDefault="004761BB" w:rsidP="0061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52">
        <w:rPr>
          <w:rFonts w:ascii="Times New Roman" w:hAnsi="Times New Roman" w:cs="Times New Roman"/>
          <w:sz w:val="28"/>
          <w:szCs w:val="28"/>
        </w:rPr>
        <w:t>Для человека очень важно знать, где и когда будет землетрясение. Современная наука располагает сведениями о том, где может быть такое стихийное бедствие той или иной силы, но предсказать день и час его пока еще не может.</w:t>
      </w:r>
      <w:r w:rsidR="00617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BF1" w:rsidRPr="00617752" w:rsidRDefault="004761BB" w:rsidP="00617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52">
        <w:rPr>
          <w:rFonts w:ascii="Times New Roman" w:hAnsi="Times New Roman" w:cs="Times New Roman"/>
          <w:sz w:val="28"/>
          <w:szCs w:val="28"/>
        </w:rPr>
        <w:t>Работы по прогнозированию землетрясений ведутся десятки лет, в последние годы в этом направлении наметились определенные успехи.</w:t>
      </w:r>
      <w:r w:rsidRPr="00617752">
        <w:rPr>
          <w:rFonts w:ascii="Times New Roman" w:hAnsi="Times New Roman" w:cs="Times New Roman"/>
          <w:sz w:val="28"/>
          <w:szCs w:val="28"/>
        </w:rPr>
        <w:br/>
        <w:t xml:space="preserve">Предвестниками землетрясений, как это уже установлено, могут быть косвенные признаки. В период, предшествующий землетрясению, например, имеет место поднятие геодезических реперов, изменяются параметры физико-химического состава подземных вод. Эти признаки регистрируются специальными приборами геофизических станций. К предвестникам возможных землетрясений следует отнести также некоторые признаки, которые особенно должно знать население сейсмически опасных районов; </w:t>
      </w:r>
      <w:proofErr w:type="gramStart"/>
      <w:r w:rsidRPr="00617752">
        <w:rPr>
          <w:rFonts w:ascii="Times New Roman" w:hAnsi="Times New Roman" w:cs="Times New Roman"/>
          <w:sz w:val="28"/>
          <w:szCs w:val="28"/>
        </w:rPr>
        <w:t>это – появление запаха газа в районах, где до этого воздух был чист и ранее подобное явление не отмечалось, беспокойство птиц и домашних животных, вспышки в виде рассеянного света зарниц, искрения близко расположенных, но не касающихся друг друга электрических проводов, голубоватое свечение внутренней поверхности стен домов, самопроизвольное загорание люминесцентных ламп незадолго до подземных толчков.</w:t>
      </w:r>
      <w:proofErr w:type="gramEnd"/>
      <w:r w:rsidRPr="00617752">
        <w:rPr>
          <w:rFonts w:ascii="Times New Roman" w:hAnsi="Times New Roman" w:cs="Times New Roman"/>
          <w:sz w:val="28"/>
          <w:szCs w:val="28"/>
        </w:rPr>
        <w:t xml:space="preserve"> Все эти признаки могут являться основанием для оповещения населения о возможном землетрясении.</w:t>
      </w:r>
      <w:r w:rsidRPr="00617752">
        <w:rPr>
          <w:rFonts w:ascii="Times New Roman" w:hAnsi="Times New Roman" w:cs="Times New Roman"/>
          <w:sz w:val="28"/>
          <w:szCs w:val="28"/>
        </w:rPr>
        <w:br/>
        <w:t>Землетрясения всегда вызывали у людей различной степени расстройства психики, проявляющейся в неправильном поведении. Вслед за острой двигательной реакцией часто наступает депрессивное состояние с общей двигательной заторможенностью. В результате этого, как показывает статистика, большая часть получаемых травм среди населения объясняется неосознанными действиями самих пострадавших, обусловливаемыми паническим состоянием и страхом.</w:t>
      </w:r>
      <w:r w:rsidRPr="006177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1775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17752">
        <w:rPr>
          <w:rFonts w:ascii="Times New Roman" w:hAnsi="Times New Roman" w:cs="Times New Roman"/>
          <w:sz w:val="28"/>
          <w:szCs w:val="28"/>
        </w:rPr>
        <w:t xml:space="preserve"> ли снизить психотравмирующее воздействие землетрясения на человека? Да, возможно, прежде </w:t>
      </w:r>
      <w:proofErr w:type="gramStart"/>
      <w:r w:rsidRPr="0061775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17752">
        <w:rPr>
          <w:rFonts w:ascii="Times New Roman" w:hAnsi="Times New Roman" w:cs="Times New Roman"/>
          <w:sz w:val="28"/>
          <w:szCs w:val="28"/>
        </w:rPr>
        <w:t xml:space="preserve"> воспитанием у каждого человека чувства высокой гражданственности, мужества, самообладания, дисциплинированности, ответственности за поведение не только самого себя и своих близких, но и окружающих людей по месту жительства, работы или учебы. Воспитанию этих качеств в значительной степени способствует хорошо отлаженная система подготовки населения по гражданской обороне, разъяснительная работа среди населения, всесторонняя агитационно-массовая работа.</w:t>
      </w:r>
      <w:r w:rsidRPr="00617752">
        <w:rPr>
          <w:rFonts w:ascii="Times New Roman" w:hAnsi="Times New Roman" w:cs="Times New Roman"/>
          <w:sz w:val="28"/>
          <w:szCs w:val="28"/>
        </w:rPr>
        <w:br/>
        <w:t>В случае оповещения об угрозе землетрясения или появления признаков его необходимо действовать быстро, но спокойно, уверенно и без паники.</w:t>
      </w:r>
      <w:r w:rsidRPr="00617752">
        <w:rPr>
          <w:rFonts w:ascii="Times New Roman" w:hAnsi="Times New Roman" w:cs="Times New Roman"/>
          <w:sz w:val="28"/>
          <w:szCs w:val="28"/>
        </w:rPr>
        <w:br/>
      </w:r>
      <w:r w:rsidRPr="00617752">
        <w:rPr>
          <w:rFonts w:ascii="Times New Roman" w:hAnsi="Times New Roman" w:cs="Times New Roman"/>
          <w:sz w:val="28"/>
          <w:szCs w:val="28"/>
        </w:rPr>
        <w:lastRenderedPageBreak/>
        <w:t>При заблаговременном оповещении об угрозе землетрясения, прежде чем покинуть квартиру (дом), необходимо выключить нагревательные приборы и газ, если топилась печь – затушить ее; затем нужно одеть детей, стариков и одеться самим, взять необходимые вещи, небольшой запас продуктов питания, медикаменты, документы и выйти на улицу. На улице следует как можно быстрее отойти от зданий и сооружений в направлении площадей, скверов, широких улиц, спортивных площадок, незастроенных участков, строго соблюдая установленный общественный порядок. Если землетрясение началось неожиданно, когда собраться и выйти из квартиры (дома) не представляется возможным, необходимо занять место (встать) в дверном или оконном проеме; как только стихнут первые толчки землетрясения, следует быстро выйти на улицу.</w:t>
      </w:r>
      <w:r w:rsidRPr="006177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17752">
        <w:rPr>
          <w:rFonts w:ascii="Times New Roman" w:hAnsi="Times New Roman" w:cs="Times New Roman"/>
          <w:sz w:val="28"/>
          <w:szCs w:val="28"/>
        </w:rPr>
        <w:t>На предприятиях и в учреждениях во время землетрясения все работы прекращаются, производственное и технологическое оборудование останавливается, принимаются меры к отключению тока, снижению давления воздуха, кислорода, пара, воды, газа и т. п.; рабочие и служащие, состоящие в формированиях гражданской обороны, немедленно направляются в районы их сбора, остальные рабочие и служащие занимают безопасные места.</w:t>
      </w:r>
      <w:proofErr w:type="gramEnd"/>
      <w:r w:rsidRPr="00617752">
        <w:rPr>
          <w:rFonts w:ascii="Times New Roman" w:hAnsi="Times New Roman" w:cs="Times New Roman"/>
          <w:sz w:val="28"/>
          <w:szCs w:val="28"/>
        </w:rPr>
        <w:t xml:space="preserve"> Если по условиям производства остановить агрегат, печь, технологическую линию, турбину и т. п. в короткое время нельзя или невозможно, то осуществляется перевод их на щадящий режим работы.</w:t>
      </w:r>
      <w:r w:rsidRPr="00617752">
        <w:rPr>
          <w:rFonts w:ascii="Times New Roman" w:hAnsi="Times New Roman" w:cs="Times New Roman"/>
          <w:sz w:val="28"/>
          <w:szCs w:val="28"/>
        </w:rPr>
        <w:br/>
        <w:t>При нахождении во время землетрясения вне квартиры (дома) или места работы, например в магазине, театре или просто на улице, не следует спешить домой, надо спокойно выслушать указание соответствующих должностных лиц по действиям в создавшейся ситуации и поступать в соответствии с таким указанием. В случае нахождения в общественном транспорте нельзя покидать его на ходу, нужно дождаться полной остановки транспорта и выходить из него спокойно, пропуская вперед детей, инвалидов, престарелых. Учащиеся старших классов школ должны помочь дирекции и учителям в поддержании порядка среди школьников младших классов.</w:t>
      </w:r>
      <w:r w:rsidRPr="00617752">
        <w:rPr>
          <w:rFonts w:ascii="Times New Roman" w:hAnsi="Times New Roman" w:cs="Times New Roman"/>
          <w:sz w:val="28"/>
          <w:szCs w:val="28"/>
        </w:rPr>
        <w:br/>
        <w:t>Землетрясение может длиться от нескольких мгновений до нескольких суток (периодически повторяющимися подземными толчками). Примерная периодичность толчков и время их возникновения, возможно, будут сообщаться по радио и другими доступными способами. Следует свои действия сообразовывать с этими сообщениями.</w:t>
      </w:r>
      <w:r w:rsidRPr="00617752">
        <w:rPr>
          <w:rFonts w:ascii="Times New Roman" w:hAnsi="Times New Roman" w:cs="Times New Roman"/>
          <w:sz w:val="28"/>
          <w:szCs w:val="28"/>
        </w:rPr>
        <w:br/>
        <w:t>После землетрясения или даже в процессе его будут вестись работы по оказанию помощи пострадавшим, по ликвидации последствий землетрясения. В первую очередь такие работы будут проводить лица, состоящие в формированиях гражданской обороны. Но и остальное население по призыву органов местной власти и органов управления ГО должно принимать участие в первоочередных спасательных и аварийно-восстановительных работах в районах разрушений.</w:t>
      </w:r>
      <w:r w:rsidRPr="00617752">
        <w:rPr>
          <w:rFonts w:ascii="Times New Roman" w:hAnsi="Times New Roman" w:cs="Times New Roman"/>
          <w:sz w:val="28"/>
          <w:szCs w:val="28"/>
        </w:rPr>
        <w:br/>
        <w:t xml:space="preserve">Большая помощь со стороны населения может быть оказана медицинским учреждениям и медицинской службе гражданской обороны в поддержании </w:t>
      </w:r>
      <w:r w:rsidRPr="00617752">
        <w:rPr>
          <w:rFonts w:ascii="Times New Roman" w:hAnsi="Times New Roman" w:cs="Times New Roman"/>
          <w:sz w:val="28"/>
          <w:szCs w:val="28"/>
        </w:rPr>
        <w:lastRenderedPageBreak/>
        <w:t>нормальных санитарно-бытовых условий в местах временного расселения (в палаточных городках, антисейсмических зданиях) пострадавшего в результате землетрясения населения. Надо способствовать предупреждению вспышек в таких местах инфекционных заболеваний, являющихся, как правило, спутниками стихийных бедствий. В целях предупреждения возникновения и распространения эпидемий следует строго выполнять все противоэпидемические мероприятия, не уклоняться от прививок и принятия лекарств, предупреждающих заболевания. Необходимо тщательно соблюдать правила личной гигиены и следить за тем, чтобы их выполняли все члены семьи; нужно напоминать об этом соседям, товарищам по работе.</w:t>
      </w:r>
    </w:p>
    <w:sectPr w:rsidR="00F16BF1" w:rsidRPr="00617752" w:rsidSect="00F1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61BB"/>
    <w:rsid w:val="004761BB"/>
    <w:rsid w:val="00617752"/>
    <w:rsid w:val="00F16BF1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5430</Characters>
  <Application>Microsoft Office Word</Application>
  <DocSecurity>0</DocSecurity>
  <Lines>45</Lines>
  <Paragraphs>12</Paragraphs>
  <ScaleCrop>false</ScaleCrop>
  <Company>Сельсовет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Anna</cp:lastModifiedBy>
  <cp:revision>3</cp:revision>
  <dcterms:created xsi:type="dcterms:W3CDTF">2011-04-04T01:29:00Z</dcterms:created>
  <dcterms:modified xsi:type="dcterms:W3CDTF">2014-03-31T12:29:00Z</dcterms:modified>
</cp:coreProperties>
</file>