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4D" w:rsidRDefault="00AD264D" w:rsidP="00AD264D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64D" w:rsidRDefault="00AD264D" w:rsidP="00AD264D">
      <w:pPr>
        <w:jc w:val="center"/>
        <w:rPr>
          <w:b/>
          <w:sz w:val="32"/>
          <w:szCs w:val="32"/>
        </w:rPr>
      </w:pPr>
    </w:p>
    <w:p w:rsidR="00AD264D" w:rsidRDefault="00AD264D" w:rsidP="00AD264D">
      <w:pPr>
        <w:jc w:val="center"/>
        <w:rPr>
          <w:b/>
          <w:sz w:val="32"/>
          <w:szCs w:val="32"/>
        </w:rPr>
      </w:pPr>
    </w:p>
    <w:p w:rsidR="00AD264D" w:rsidRDefault="00AD264D" w:rsidP="00AD264D">
      <w:pPr>
        <w:jc w:val="center"/>
        <w:rPr>
          <w:b/>
          <w:sz w:val="32"/>
          <w:szCs w:val="32"/>
        </w:rPr>
      </w:pPr>
    </w:p>
    <w:p w:rsidR="00AD264D" w:rsidRDefault="00AD264D" w:rsidP="00AD2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D264D" w:rsidRDefault="00AD264D" w:rsidP="00AD264D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AD264D" w:rsidRDefault="00AD264D" w:rsidP="00AD2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D264D" w:rsidRDefault="00AD264D" w:rsidP="00AD264D">
      <w:pPr>
        <w:jc w:val="center"/>
        <w:rPr>
          <w:b/>
          <w:szCs w:val="28"/>
        </w:rPr>
      </w:pPr>
    </w:p>
    <w:p w:rsidR="00AD264D" w:rsidRDefault="00AD264D" w:rsidP="00941E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 w:rsidR="00A14D93">
        <w:rPr>
          <w:b/>
          <w:sz w:val="40"/>
          <w:szCs w:val="40"/>
        </w:rPr>
        <w:t xml:space="preserve"> </w:t>
      </w:r>
    </w:p>
    <w:p w:rsidR="00941E8A" w:rsidRDefault="00941E8A" w:rsidP="00941E8A">
      <w:pPr>
        <w:jc w:val="center"/>
        <w:rPr>
          <w:szCs w:val="28"/>
        </w:rPr>
      </w:pPr>
    </w:p>
    <w:p w:rsidR="00AD264D" w:rsidRPr="00AD264D" w:rsidRDefault="00941E8A" w:rsidP="00AD264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D264D" w:rsidRPr="00AD264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D264D" w:rsidRPr="00AD264D">
        <w:rPr>
          <w:sz w:val="28"/>
          <w:szCs w:val="28"/>
        </w:rPr>
        <w:t>. 201</w:t>
      </w:r>
      <w:r w:rsidR="00AD264D">
        <w:rPr>
          <w:sz w:val="28"/>
          <w:szCs w:val="28"/>
        </w:rPr>
        <w:t>7</w:t>
      </w:r>
      <w:r w:rsidR="00AD264D" w:rsidRPr="00AD264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AD264D" w:rsidRPr="00AD264D">
        <w:rPr>
          <w:sz w:val="28"/>
          <w:szCs w:val="28"/>
        </w:rPr>
        <w:t xml:space="preserve">с. Балахтон                                      № </w:t>
      </w:r>
      <w:r>
        <w:rPr>
          <w:sz w:val="28"/>
          <w:szCs w:val="28"/>
        </w:rPr>
        <w:t>22</w:t>
      </w:r>
      <w:r w:rsidR="00AD264D" w:rsidRPr="00AD264D">
        <w:rPr>
          <w:sz w:val="28"/>
          <w:szCs w:val="28"/>
        </w:rPr>
        <w:t>-</w:t>
      </w:r>
      <w:r>
        <w:rPr>
          <w:sz w:val="28"/>
          <w:szCs w:val="28"/>
        </w:rPr>
        <w:t>113</w:t>
      </w:r>
      <w:r w:rsidR="00AD264D" w:rsidRPr="00AD264D">
        <w:rPr>
          <w:sz w:val="28"/>
          <w:szCs w:val="28"/>
        </w:rPr>
        <w:t>р</w:t>
      </w:r>
    </w:p>
    <w:p w:rsidR="00AD264D" w:rsidRDefault="00AD264D"/>
    <w:p w:rsidR="00AD264D" w:rsidRDefault="00AD264D" w:rsidP="00AD264D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EB0571">
        <w:rPr>
          <w:sz w:val="28"/>
          <w:szCs w:val="28"/>
        </w:rPr>
        <w:t xml:space="preserve">орядка принятия </w:t>
      </w:r>
    </w:p>
    <w:p w:rsidR="00AD264D" w:rsidRDefault="001D0542" w:rsidP="00AD264D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264D" w:rsidRPr="00EB0571">
        <w:rPr>
          <w:sz w:val="28"/>
          <w:szCs w:val="28"/>
        </w:rPr>
        <w:t>ешений</w:t>
      </w:r>
      <w:r w:rsidR="00AD264D">
        <w:rPr>
          <w:sz w:val="28"/>
          <w:szCs w:val="28"/>
        </w:rPr>
        <w:t xml:space="preserve"> </w:t>
      </w:r>
      <w:r w:rsidR="00AD264D" w:rsidRPr="00EB0571">
        <w:rPr>
          <w:sz w:val="28"/>
          <w:szCs w:val="28"/>
        </w:rPr>
        <w:t xml:space="preserve">об условиях приватизации </w:t>
      </w:r>
    </w:p>
    <w:p w:rsidR="00AD264D" w:rsidRPr="00E75460" w:rsidRDefault="00AD264D" w:rsidP="00AD264D">
      <w:pPr>
        <w:tabs>
          <w:tab w:val="left" w:pos="10490"/>
        </w:tabs>
        <w:adjustRightInd w:val="0"/>
        <w:ind w:right="-1"/>
        <w:jc w:val="both"/>
        <w:rPr>
          <w:sz w:val="28"/>
          <w:szCs w:val="28"/>
        </w:rPr>
      </w:pPr>
      <w:r w:rsidRPr="00EB0571">
        <w:rPr>
          <w:sz w:val="28"/>
          <w:szCs w:val="28"/>
        </w:rPr>
        <w:t>муниципального имущества</w:t>
      </w:r>
    </w:p>
    <w:p w:rsidR="00AD264D" w:rsidRPr="00E75460" w:rsidRDefault="00AD264D" w:rsidP="00AD26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64D" w:rsidRPr="00E75460" w:rsidRDefault="00AD264D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Федерального закона от 21.12.2001 № 178-ФЗ «О приватизации государственного и муниципального имущества»,</w:t>
      </w:r>
      <w:r w:rsidRPr="00E75460">
        <w:rPr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</w:t>
      </w:r>
      <w:r w:rsidR="00A14D93">
        <w:rPr>
          <w:rFonts w:ascii="Times New Roman" w:hAnsi="Times New Roman" w:cs="Times New Roman"/>
          <w:b w:val="0"/>
          <w:sz w:val="28"/>
          <w:szCs w:val="28"/>
        </w:rPr>
        <w:t>24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Балахтонского сельсовета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Балахтонский сельский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4D93" w:rsidRDefault="00A14D93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64D" w:rsidRPr="00E75460" w:rsidRDefault="00AD264D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Pr="002D7A37">
        <w:rPr>
          <w:rFonts w:ascii="Times New Roman" w:hAnsi="Times New Roman" w:cs="Times New Roman"/>
          <w:b w:val="0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b w:val="0"/>
          <w:sz w:val="28"/>
          <w:szCs w:val="28"/>
        </w:rPr>
        <w:t>об условиях приватизации муниципального имущества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D264D" w:rsidRDefault="00AD264D" w:rsidP="00AD264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5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4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 Балахтонского сельсовета</w:t>
      </w:r>
      <w:r w:rsidRPr="00E75460">
        <w:rPr>
          <w:rFonts w:ascii="Times New Roman" w:hAnsi="Times New Roman"/>
          <w:i/>
          <w:sz w:val="28"/>
          <w:szCs w:val="28"/>
        </w:rPr>
        <w:t>.</w:t>
      </w:r>
    </w:p>
    <w:p w:rsidR="008859ED" w:rsidRPr="008859ED" w:rsidRDefault="008859ED" w:rsidP="00AD264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сельского Совета депутатов от 26.05.2016 № 09-41р считать утратившим силу.</w:t>
      </w:r>
    </w:p>
    <w:p w:rsidR="00AD264D" w:rsidRPr="00E75460" w:rsidRDefault="008859ED" w:rsidP="00AD264D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264D" w:rsidRPr="00E7546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D264D" w:rsidRPr="00AD264D">
        <w:rPr>
          <w:rFonts w:ascii="Times New Roman" w:hAnsi="Times New Roman"/>
          <w:sz w:val="28"/>
          <w:szCs w:val="28"/>
        </w:rPr>
        <w:t xml:space="preserve">в день, следующий за днем его официального опубликования в </w:t>
      </w:r>
      <w:r w:rsidR="00AD264D">
        <w:rPr>
          <w:rFonts w:ascii="Times New Roman" w:hAnsi="Times New Roman"/>
          <w:sz w:val="28"/>
          <w:szCs w:val="28"/>
        </w:rPr>
        <w:t>местном периодическом издании «Балахтонские вести».</w:t>
      </w:r>
      <w:r w:rsidR="00AD264D" w:rsidRPr="00E75460">
        <w:rPr>
          <w:bCs/>
          <w:i/>
          <w:iCs/>
          <w:sz w:val="28"/>
          <w:szCs w:val="28"/>
        </w:rPr>
        <w:t xml:space="preserve">                                        </w:t>
      </w:r>
    </w:p>
    <w:p w:rsidR="00AD264D" w:rsidRPr="00E75460" w:rsidRDefault="00AD264D" w:rsidP="00AD264D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AD264D" w:rsidRPr="00AD264D" w:rsidRDefault="00AD264D" w:rsidP="00AD264D">
      <w:pPr>
        <w:ind w:right="-1"/>
        <w:jc w:val="both"/>
        <w:rPr>
          <w:sz w:val="28"/>
          <w:szCs w:val="28"/>
        </w:rPr>
      </w:pPr>
      <w:r w:rsidRPr="00AD264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                                                                    Е.А. Гардт</w:t>
      </w:r>
    </w:p>
    <w:p w:rsidR="00AD264D" w:rsidRDefault="00AD264D" w:rsidP="00AD264D">
      <w:pPr>
        <w:jc w:val="both"/>
        <w:rPr>
          <w:sz w:val="28"/>
          <w:szCs w:val="28"/>
        </w:rPr>
      </w:pPr>
    </w:p>
    <w:p w:rsidR="00941E8A" w:rsidRDefault="00AD264D" w:rsidP="00AD264D">
      <w:pPr>
        <w:jc w:val="both"/>
        <w:rPr>
          <w:sz w:val="28"/>
          <w:szCs w:val="28"/>
        </w:rPr>
      </w:pPr>
      <w:r w:rsidRPr="00AD264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 В.А. Мецгер</w:t>
      </w: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  <w:rPr>
          <w:sz w:val="28"/>
          <w:szCs w:val="28"/>
        </w:rPr>
      </w:pPr>
    </w:p>
    <w:p w:rsidR="00941E8A" w:rsidRDefault="00941E8A" w:rsidP="00AD264D">
      <w:pPr>
        <w:jc w:val="both"/>
      </w:pPr>
      <w:r>
        <w:lastRenderedPageBreak/>
        <w:t xml:space="preserve">                                                                                                                              ПРИЛОЖЕНИЕ </w:t>
      </w:r>
    </w:p>
    <w:p w:rsidR="00AD264D" w:rsidRPr="00AD264D" w:rsidRDefault="00941E8A" w:rsidP="00AD264D">
      <w:pPr>
        <w:jc w:val="both"/>
        <w:rPr>
          <w:b/>
          <w:sz w:val="28"/>
          <w:szCs w:val="28"/>
        </w:rPr>
      </w:pPr>
      <w:r>
        <w:t xml:space="preserve">                                             к решению сельского Совета депутатов от 28.12.2017 № 22-113р</w:t>
      </w:r>
      <w:r w:rsidR="00AD264D">
        <w:rPr>
          <w:sz w:val="28"/>
          <w:szCs w:val="28"/>
        </w:rPr>
        <w:t xml:space="preserve"> </w:t>
      </w:r>
    </w:p>
    <w:p w:rsidR="00AD264D" w:rsidRDefault="00AD264D" w:rsidP="00AD2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264D" w:rsidRPr="00E75460" w:rsidRDefault="00AD264D" w:rsidP="00AD2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4D" w:rsidRPr="00E75460" w:rsidRDefault="00AD264D" w:rsidP="00AD2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AD264D" w:rsidRDefault="00AD264D" w:rsidP="00AD2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37">
        <w:rPr>
          <w:rFonts w:ascii="Times New Roman" w:hAnsi="Times New Roman" w:cs="Times New Roman"/>
          <w:b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</w:t>
      </w:r>
    </w:p>
    <w:p w:rsidR="00AD264D" w:rsidRDefault="00AD264D" w:rsidP="00AD264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3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AD264D" w:rsidRPr="00E75460" w:rsidRDefault="00AD264D" w:rsidP="00AD2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64D" w:rsidRPr="00E75460" w:rsidRDefault="00AD264D" w:rsidP="00AD2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D264D" w:rsidRPr="00E75460" w:rsidRDefault="00AD264D" w:rsidP="00AD2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64D" w:rsidRPr="004E0402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546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D7A37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Балахтонского сельсовета </w:t>
      </w:r>
      <w:r w:rsidRPr="00E75460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75460">
        <w:rPr>
          <w:rFonts w:ascii="Times New Roman" w:hAnsi="Times New Roman" w:cs="Times New Roman"/>
          <w:sz w:val="28"/>
          <w:szCs w:val="28"/>
        </w:rPr>
        <w:t xml:space="preserve"> </w:t>
      </w:r>
      <w:r w:rsidRPr="002D7A37">
        <w:rPr>
          <w:rFonts w:ascii="Times New Roman" w:hAnsi="Times New Roman" w:cs="Times New Roman"/>
          <w:sz w:val="28"/>
          <w:szCs w:val="28"/>
        </w:rPr>
        <w:t xml:space="preserve">устанавливает порядок принятия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Балахтонского сельсовета</w:t>
      </w:r>
      <w:r w:rsidRPr="002D7A37">
        <w:rPr>
          <w:rFonts w:ascii="Times New Roman" w:hAnsi="Times New Roman" w:cs="Times New Roman"/>
          <w:sz w:val="28"/>
          <w:szCs w:val="28"/>
        </w:rPr>
        <w:t xml:space="preserve"> </w:t>
      </w:r>
      <w:r w:rsidRPr="004E0402">
        <w:rPr>
          <w:rFonts w:ascii="Times New Roman" w:hAnsi="Times New Roman" w:cs="Times New Roman"/>
          <w:sz w:val="28"/>
          <w:szCs w:val="28"/>
        </w:rPr>
        <w:t>решений об условиях приватизации муниципального</w:t>
      </w:r>
      <w:proofErr w:type="gramEnd"/>
      <w:r w:rsidRPr="004E0402"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02">
        <w:rPr>
          <w:rFonts w:ascii="Times New Roman" w:hAnsi="Times New Roman" w:cs="Times New Roman"/>
          <w:sz w:val="28"/>
          <w:szCs w:val="28"/>
        </w:rPr>
        <w:t xml:space="preserve">2. Уполномоченный орган местного самоуправления на принятие решения об условиях приватизации муниципального имущества </w:t>
      </w:r>
      <w:r w:rsidR="001D0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Балахтонск</w:t>
      </w:r>
      <w:r w:rsidR="001D054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D264D" w:rsidRPr="00E754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93" w:rsidRDefault="00AD264D" w:rsidP="00AD2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Pr="002D7A37">
        <w:rPr>
          <w:rFonts w:ascii="Times New Roman" w:hAnsi="Times New Roman" w:cs="Times New Roman"/>
          <w:sz w:val="28"/>
          <w:szCs w:val="28"/>
        </w:rPr>
        <w:t xml:space="preserve">принятия решений </w:t>
      </w:r>
    </w:p>
    <w:p w:rsidR="00AD264D" w:rsidRDefault="00AD264D" w:rsidP="00AD2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7A37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</w:p>
    <w:p w:rsidR="00AD264D" w:rsidRDefault="00AD264D" w:rsidP="00AD26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Pr="00B26EDA">
        <w:rPr>
          <w:rFonts w:ascii="Times New Roman" w:hAnsi="Times New Roman" w:cs="Times New Roman"/>
          <w:sz w:val="28"/>
          <w:szCs w:val="28"/>
        </w:rPr>
        <w:t xml:space="preserve">Решения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26EDA">
        <w:rPr>
          <w:rFonts w:ascii="Times New Roman" w:hAnsi="Times New Roman" w:cs="Times New Roman"/>
          <w:sz w:val="28"/>
          <w:szCs w:val="28"/>
        </w:rPr>
        <w:t xml:space="preserve">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6EDA">
        <w:rPr>
          <w:rFonts w:ascii="Times New Roman" w:hAnsi="Times New Roman" w:cs="Times New Roman"/>
          <w:sz w:val="28"/>
          <w:szCs w:val="28"/>
        </w:rPr>
        <w:t>имущества.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3D60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Балахтонского сельсовета.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3D60">
        <w:rPr>
          <w:rFonts w:ascii="Times New Roman" w:hAnsi="Times New Roman" w:cs="Times New Roman"/>
          <w:sz w:val="28"/>
          <w:szCs w:val="28"/>
        </w:rPr>
        <w:t>В решении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D60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A3D60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A3D60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A3D60">
        <w:rPr>
          <w:rFonts w:ascii="Times New Roman" w:hAnsi="Times New Roman" w:cs="Times New Roman"/>
          <w:sz w:val="28"/>
          <w:szCs w:val="28"/>
        </w:rPr>
        <w:t>начальная цена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A3D60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3510BE">
        <w:rPr>
          <w:rFonts w:ascii="Times New Roman" w:hAnsi="Times New Roman" w:cs="Times New Roman"/>
          <w:sz w:val="28"/>
          <w:szCs w:val="28"/>
        </w:rPr>
        <w:t xml:space="preserve"> </w:t>
      </w:r>
      <w:r w:rsidRPr="006A3D60">
        <w:rPr>
          <w:rFonts w:ascii="Times New Roman" w:hAnsi="Times New Roman" w:cs="Times New Roman"/>
          <w:sz w:val="28"/>
          <w:szCs w:val="28"/>
        </w:rPr>
        <w:t>иные необходимые для приватизации имущества сведения.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3D60">
        <w:rPr>
          <w:rFonts w:ascii="Times New Roman" w:hAnsi="Times New Roman" w:cs="Times New Roman"/>
          <w:sz w:val="28"/>
          <w:szCs w:val="28"/>
        </w:rPr>
        <w:t xml:space="preserve">В случае приватизации имущественного комплекса унитарного предприятия решением об условиях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3D60">
        <w:rPr>
          <w:rFonts w:ascii="Times New Roman" w:hAnsi="Times New Roman" w:cs="Times New Roman"/>
          <w:sz w:val="28"/>
          <w:szCs w:val="28"/>
        </w:rPr>
        <w:t xml:space="preserve"> имущества также утверждается: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3D6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6A3D60">
        <w:rPr>
          <w:rFonts w:ascii="Times New Roman" w:hAnsi="Times New Roman" w:cs="Times New Roman"/>
          <w:sz w:val="28"/>
          <w:szCs w:val="28"/>
        </w:rPr>
        <w:t xml:space="preserve"> </w:t>
      </w:r>
      <w:r w:rsidRPr="006A3D60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75460">
        <w:rPr>
          <w:rFonts w:ascii="Times New Roman" w:hAnsi="Times New Roman" w:cs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Pr="006A3D60">
        <w:rPr>
          <w:rFonts w:ascii="Times New Roman" w:hAnsi="Times New Roman" w:cs="Times New Roman"/>
          <w:sz w:val="28"/>
          <w:szCs w:val="28"/>
        </w:rPr>
        <w:t>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6A3D60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6A3D60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D60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Балахтонского сельсовета</w:t>
      </w:r>
      <w:r w:rsidRPr="006A3D60">
        <w:rPr>
          <w:rFonts w:ascii="Times New Roman" w:hAnsi="Times New Roman" w:cs="Times New Roman"/>
          <w:sz w:val="28"/>
          <w:szCs w:val="28"/>
        </w:rPr>
        <w:t>.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999">
        <w:rPr>
          <w:rFonts w:ascii="Times New Roman" w:hAnsi="Times New Roman" w:cs="Times New Roman"/>
          <w:sz w:val="28"/>
          <w:szCs w:val="28"/>
        </w:rPr>
        <w:t xml:space="preserve">Со дня утверждения прогнозного плана (программы)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999">
        <w:rPr>
          <w:rFonts w:ascii="Times New Roman" w:hAnsi="Times New Roman" w:cs="Times New Roman"/>
          <w:sz w:val="28"/>
          <w:szCs w:val="28"/>
        </w:rPr>
        <w:t xml:space="preserve">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999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6E5999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6E5999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6E5999">
        <w:rPr>
          <w:rFonts w:ascii="Times New Roman" w:hAnsi="Times New Roman" w:cs="Times New Roman"/>
          <w:sz w:val="28"/>
          <w:szCs w:val="28"/>
        </w:rPr>
        <w:t>;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AD264D" w:rsidRPr="006E5999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999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AD264D" w:rsidRPr="00E73FD6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E73FD6">
        <w:rPr>
          <w:rFonts w:ascii="Times New Roman" w:hAnsi="Times New Roman" w:cs="Times New Roman"/>
          <w:sz w:val="28"/>
          <w:szCs w:val="28"/>
        </w:rPr>
        <w:t>дновременно с принятием решения об условиях приватизации государственного или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</w:t>
      </w:r>
      <w:r w:rsidRPr="00E73FD6">
        <w:rPr>
          <w:rFonts w:ascii="Times New Roman" w:hAnsi="Times New Roman" w:cs="Times New Roman"/>
          <w:sz w:val="28"/>
          <w:szCs w:val="28"/>
        </w:rPr>
        <w:t>ешение об установлении обременения, в том числе 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64D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FD6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AD264D" w:rsidRPr="004E0402" w:rsidRDefault="00AD264D" w:rsidP="00AD264D">
      <w:pPr>
        <w:spacing w:after="1" w:line="280" w:lineRule="atLeast"/>
        <w:ind w:firstLine="540"/>
        <w:jc w:val="both"/>
      </w:pPr>
      <w:r w:rsidRPr="004E0402">
        <w:rPr>
          <w:sz w:val="28"/>
          <w:szCs w:val="28"/>
        </w:rPr>
        <w:t xml:space="preserve">7. </w:t>
      </w:r>
      <w:bookmarkStart w:id="1" w:name="_GoBack"/>
      <w:bookmarkEnd w:id="1"/>
      <w:r w:rsidRPr="004E0402">
        <w:rPr>
          <w:sz w:val="28"/>
        </w:rPr>
        <w:t xml:space="preserve">Решением об условиях приватизации должна быть определена форма подачи предложений о цене муниципального имущества. </w:t>
      </w:r>
    </w:p>
    <w:p w:rsidR="00AD264D" w:rsidRPr="004E0402" w:rsidRDefault="00AD264D" w:rsidP="00AD264D">
      <w:pPr>
        <w:spacing w:after="1" w:line="280" w:lineRule="atLeast"/>
        <w:ind w:firstLine="540"/>
        <w:jc w:val="both"/>
      </w:pPr>
      <w:r w:rsidRPr="004E0402">
        <w:rPr>
          <w:sz w:val="28"/>
        </w:rPr>
        <w:t xml:space="preserve">8. Решение об условиях приватизации объекта культурного наследия, включенного в реестр объектов культурного наследия, должно содержать </w:t>
      </w:r>
      <w:r w:rsidRPr="004E0402">
        <w:rPr>
          <w:sz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AD264D" w:rsidRPr="004E0402" w:rsidRDefault="001D0542" w:rsidP="00AD264D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>При этом</w:t>
      </w:r>
      <w:r w:rsidR="00AD264D" w:rsidRPr="004E0402">
        <w:rPr>
          <w:sz w:val="28"/>
        </w:rPr>
        <w:t xml:space="preserve">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="00AD264D" w:rsidRPr="004E0402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AD264D" w:rsidRPr="004E0402">
        <w:rPr>
          <w:sz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AD264D" w:rsidRPr="004E0402">
        <w:rPr>
          <w:sz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AD264D" w:rsidRPr="004E0402" w:rsidRDefault="00AD264D" w:rsidP="00AD264D">
      <w:pPr>
        <w:spacing w:after="1" w:line="280" w:lineRule="atLeast"/>
        <w:ind w:firstLine="540"/>
        <w:jc w:val="both"/>
      </w:pPr>
      <w:r w:rsidRPr="004E0402">
        <w:rPr>
          <w:sz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9B5729">
        <w:rPr>
          <w:sz w:val="28"/>
        </w:rPr>
        <w:t xml:space="preserve">администрация Балахтонского сельсовета </w:t>
      </w:r>
      <w:r w:rsidRPr="004E0402">
        <w:rPr>
          <w:sz w:val="28"/>
        </w:rPr>
        <w:t>вправе обратиться в суд с иском об изъятии посредством выкупа такого объекта для муниципальных нужд.</w:t>
      </w:r>
    </w:p>
    <w:p w:rsidR="00AD264D" w:rsidRDefault="00AD264D" w:rsidP="00AD264D">
      <w:pPr>
        <w:adjustRightInd w:val="0"/>
        <w:ind w:firstLine="540"/>
        <w:jc w:val="both"/>
        <w:rPr>
          <w:sz w:val="28"/>
          <w:szCs w:val="28"/>
        </w:rPr>
      </w:pPr>
      <w:r w:rsidRPr="004E0402">
        <w:rPr>
          <w:sz w:val="28"/>
          <w:szCs w:val="28"/>
        </w:rPr>
        <w:t xml:space="preserve">9. Решение об условиях приватизации муниципального имущества размещается в открытом доступе </w:t>
      </w:r>
      <w:r w:rsidRPr="004E0402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D80DAD">
        <w:rPr>
          <w:rFonts w:eastAsiaTheme="minorHAnsi"/>
          <w:sz w:val="28"/>
          <w:szCs w:val="28"/>
          <w:lang w:eastAsia="en-US"/>
        </w:rPr>
        <w:t xml:space="preserve">администрации сельсовета </w:t>
      </w:r>
      <w:r w:rsidRPr="004E0402">
        <w:rPr>
          <w:rFonts w:eastAsiaTheme="minorHAnsi"/>
          <w:sz w:val="28"/>
          <w:szCs w:val="28"/>
          <w:lang w:eastAsia="en-US"/>
        </w:rPr>
        <w:t xml:space="preserve">в сети </w:t>
      </w:r>
      <w:r w:rsidRPr="004E0402">
        <w:rPr>
          <w:sz w:val="28"/>
          <w:szCs w:val="28"/>
        </w:rPr>
        <w:t xml:space="preserve"> «Интернет» </w:t>
      </w:r>
      <w:r w:rsidR="00D80DAD">
        <w:rPr>
          <w:rFonts w:ascii="yandex-sans" w:hAnsi="yandex-sans"/>
          <w:color w:val="0000FF"/>
          <w:sz w:val="28"/>
          <w:szCs w:val="28"/>
          <w:u w:val="single"/>
          <w:shd w:val="clear" w:color="auto" w:fill="FFFFFF"/>
        </w:rPr>
        <w:t>http:balahton-adm.gbu.su</w:t>
      </w:r>
      <w:r w:rsidR="00D80DAD">
        <w:rPr>
          <w:rFonts w:ascii="yandex-sans" w:hAnsi="yandex-sans"/>
          <w:color w:val="000000"/>
          <w:sz w:val="28"/>
          <w:szCs w:val="28"/>
          <w:shd w:val="clear" w:color="auto" w:fill="FFFFFF"/>
        </w:rPr>
        <w:t> </w:t>
      </w:r>
      <w:r w:rsidRPr="004E0402">
        <w:rPr>
          <w:sz w:val="28"/>
          <w:szCs w:val="28"/>
        </w:rPr>
        <w:t>в течение десяти дней со дня принятия этого решения.</w:t>
      </w:r>
    </w:p>
    <w:p w:rsidR="00AD264D" w:rsidRPr="006A3D60" w:rsidRDefault="00AD264D" w:rsidP="00AD2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64D" w:rsidRDefault="00AD264D"/>
    <w:sectPr w:rsidR="00AD264D" w:rsidSect="003A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8F" w:rsidRDefault="00BC438F" w:rsidP="00AD264D">
      <w:r>
        <w:separator/>
      </w:r>
    </w:p>
  </w:endnote>
  <w:endnote w:type="continuationSeparator" w:id="0">
    <w:p w:rsidR="00BC438F" w:rsidRDefault="00BC438F" w:rsidP="00AD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8F" w:rsidRDefault="00BC438F" w:rsidP="00AD264D">
      <w:r>
        <w:separator/>
      </w:r>
    </w:p>
  </w:footnote>
  <w:footnote w:type="continuationSeparator" w:id="0">
    <w:p w:rsidR="00BC438F" w:rsidRDefault="00BC438F" w:rsidP="00AD2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64D"/>
    <w:rsid w:val="000346BD"/>
    <w:rsid w:val="001D0542"/>
    <w:rsid w:val="002F19DB"/>
    <w:rsid w:val="003A5F91"/>
    <w:rsid w:val="006E7AFB"/>
    <w:rsid w:val="006F6B40"/>
    <w:rsid w:val="008658D5"/>
    <w:rsid w:val="008859ED"/>
    <w:rsid w:val="00890C31"/>
    <w:rsid w:val="00941E8A"/>
    <w:rsid w:val="009B5729"/>
    <w:rsid w:val="00A14D93"/>
    <w:rsid w:val="00A678B1"/>
    <w:rsid w:val="00AD264D"/>
    <w:rsid w:val="00B96140"/>
    <w:rsid w:val="00BC438F"/>
    <w:rsid w:val="00C83884"/>
    <w:rsid w:val="00D80DAD"/>
    <w:rsid w:val="00D92B69"/>
    <w:rsid w:val="00D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AD26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D2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rsid w:val="00AD264D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D264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AD26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10</cp:revision>
  <cp:lastPrinted>2017-12-19T01:22:00Z</cp:lastPrinted>
  <dcterms:created xsi:type="dcterms:W3CDTF">2017-12-18T03:03:00Z</dcterms:created>
  <dcterms:modified xsi:type="dcterms:W3CDTF">2017-12-21T03:17:00Z</dcterms:modified>
</cp:coreProperties>
</file>