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D7" w:rsidRDefault="00C545D7" w:rsidP="00C545D7">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2480945</wp:posOffset>
            </wp:positionH>
            <wp:positionV relativeFrom="paragraph">
              <wp:posOffset>-27305</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C545D7" w:rsidRDefault="00C545D7" w:rsidP="00C545D7">
      <w:pPr>
        <w:jc w:val="center"/>
        <w:outlineLvl w:val="0"/>
        <w:rPr>
          <w:b/>
          <w:sz w:val="32"/>
          <w:szCs w:val="32"/>
        </w:rPr>
      </w:pPr>
    </w:p>
    <w:p w:rsidR="00C545D7" w:rsidRDefault="00C545D7" w:rsidP="00C545D7">
      <w:pPr>
        <w:jc w:val="center"/>
        <w:outlineLvl w:val="0"/>
        <w:rPr>
          <w:b/>
          <w:sz w:val="32"/>
          <w:szCs w:val="32"/>
        </w:rPr>
      </w:pPr>
    </w:p>
    <w:p w:rsidR="00C545D7" w:rsidRDefault="00C545D7" w:rsidP="00C545D7">
      <w:pPr>
        <w:jc w:val="center"/>
        <w:outlineLvl w:val="0"/>
        <w:rPr>
          <w:b/>
          <w:sz w:val="32"/>
          <w:szCs w:val="32"/>
        </w:rPr>
      </w:pPr>
    </w:p>
    <w:p w:rsidR="00C545D7" w:rsidRDefault="00C545D7" w:rsidP="00C545D7">
      <w:pPr>
        <w:jc w:val="center"/>
        <w:outlineLvl w:val="0"/>
        <w:rPr>
          <w:b/>
          <w:sz w:val="32"/>
          <w:szCs w:val="32"/>
        </w:rPr>
      </w:pPr>
      <w:r>
        <w:rPr>
          <w:b/>
          <w:sz w:val="32"/>
          <w:szCs w:val="32"/>
        </w:rPr>
        <w:t>БАЛАХТОНСКИЙ СЕЛЬСКИЙ СОВЕТ ДЕПУТАТОВ</w:t>
      </w:r>
    </w:p>
    <w:p w:rsidR="00C545D7" w:rsidRDefault="00C545D7" w:rsidP="00C545D7">
      <w:pPr>
        <w:jc w:val="center"/>
        <w:outlineLvl w:val="0"/>
        <w:rPr>
          <w:b/>
          <w:sz w:val="32"/>
          <w:szCs w:val="32"/>
        </w:rPr>
      </w:pPr>
      <w:r>
        <w:rPr>
          <w:b/>
          <w:sz w:val="32"/>
          <w:szCs w:val="32"/>
        </w:rPr>
        <w:t>КОЗУЛЬСКОГО РАЙОНА</w:t>
      </w:r>
    </w:p>
    <w:p w:rsidR="00C545D7" w:rsidRDefault="00C545D7" w:rsidP="00C545D7">
      <w:pPr>
        <w:jc w:val="center"/>
        <w:outlineLvl w:val="0"/>
        <w:rPr>
          <w:b/>
          <w:sz w:val="32"/>
          <w:szCs w:val="32"/>
        </w:rPr>
      </w:pPr>
      <w:r>
        <w:rPr>
          <w:b/>
          <w:sz w:val="32"/>
          <w:szCs w:val="32"/>
        </w:rPr>
        <w:t>КРАСНОЯРСКОГО КРАЯ</w:t>
      </w:r>
    </w:p>
    <w:p w:rsidR="00C545D7" w:rsidRDefault="00C545D7" w:rsidP="00C545D7">
      <w:pPr>
        <w:jc w:val="center"/>
        <w:rPr>
          <w:b/>
          <w:sz w:val="32"/>
          <w:szCs w:val="32"/>
        </w:rPr>
      </w:pPr>
    </w:p>
    <w:p w:rsidR="00C545D7" w:rsidRDefault="00C545D7" w:rsidP="001B64C2">
      <w:pPr>
        <w:jc w:val="center"/>
        <w:outlineLvl w:val="0"/>
        <w:rPr>
          <w:b/>
          <w:sz w:val="40"/>
          <w:szCs w:val="40"/>
        </w:rPr>
      </w:pPr>
      <w:r>
        <w:rPr>
          <w:b/>
          <w:sz w:val="40"/>
          <w:szCs w:val="40"/>
        </w:rPr>
        <w:t xml:space="preserve">РЕШЕНИЕ </w:t>
      </w:r>
    </w:p>
    <w:p w:rsidR="001B64C2" w:rsidRDefault="001B64C2" w:rsidP="001B64C2">
      <w:pPr>
        <w:jc w:val="center"/>
        <w:outlineLvl w:val="0"/>
        <w:rPr>
          <w:sz w:val="28"/>
          <w:szCs w:val="28"/>
        </w:rPr>
      </w:pPr>
    </w:p>
    <w:p w:rsidR="00C545D7" w:rsidRDefault="001B64C2" w:rsidP="00C545D7">
      <w:pPr>
        <w:jc w:val="both"/>
        <w:rPr>
          <w:sz w:val="28"/>
          <w:szCs w:val="28"/>
        </w:rPr>
      </w:pPr>
      <w:r>
        <w:rPr>
          <w:sz w:val="28"/>
          <w:szCs w:val="28"/>
        </w:rPr>
        <w:t>17</w:t>
      </w:r>
      <w:r w:rsidR="00C545D7">
        <w:rPr>
          <w:sz w:val="28"/>
          <w:szCs w:val="28"/>
        </w:rPr>
        <w:t>.</w:t>
      </w:r>
      <w:r>
        <w:rPr>
          <w:sz w:val="28"/>
          <w:szCs w:val="28"/>
        </w:rPr>
        <w:t>05</w:t>
      </w:r>
      <w:r w:rsidR="00C545D7">
        <w:rPr>
          <w:sz w:val="28"/>
          <w:szCs w:val="28"/>
        </w:rPr>
        <w:t xml:space="preserve">. 2018                                     с. Балахтон                                        № </w:t>
      </w:r>
      <w:r>
        <w:rPr>
          <w:sz w:val="28"/>
          <w:szCs w:val="28"/>
        </w:rPr>
        <w:t>25</w:t>
      </w:r>
      <w:r w:rsidR="00C545D7">
        <w:rPr>
          <w:sz w:val="28"/>
          <w:szCs w:val="28"/>
        </w:rPr>
        <w:t>-</w:t>
      </w:r>
      <w:r>
        <w:rPr>
          <w:sz w:val="28"/>
          <w:szCs w:val="28"/>
        </w:rPr>
        <w:t>123</w:t>
      </w:r>
      <w:r w:rsidR="00C545D7">
        <w:rPr>
          <w:sz w:val="28"/>
          <w:szCs w:val="28"/>
        </w:rPr>
        <w:t>р</w:t>
      </w:r>
    </w:p>
    <w:p w:rsidR="00C545D7" w:rsidRDefault="00C545D7" w:rsidP="00C545D7">
      <w:pPr>
        <w:rPr>
          <w:sz w:val="28"/>
          <w:szCs w:val="28"/>
        </w:rPr>
      </w:pPr>
    </w:p>
    <w:p w:rsidR="00C545D7" w:rsidRDefault="00C545D7" w:rsidP="00C545D7">
      <w:pPr>
        <w:rPr>
          <w:sz w:val="28"/>
          <w:szCs w:val="28"/>
        </w:rPr>
      </w:pPr>
      <w:r>
        <w:rPr>
          <w:sz w:val="28"/>
          <w:szCs w:val="28"/>
        </w:rPr>
        <w:t xml:space="preserve">О внесении изменений и дополнений </w:t>
      </w:r>
    </w:p>
    <w:p w:rsidR="00C545D7" w:rsidRDefault="00C545D7" w:rsidP="00C545D7">
      <w:pPr>
        <w:rPr>
          <w:sz w:val="28"/>
          <w:szCs w:val="28"/>
        </w:rPr>
      </w:pPr>
      <w:r>
        <w:rPr>
          <w:sz w:val="28"/>
          <w:szCs w:val="28"/>
        </w:rPr>
        <w:t xml:space="preserve">в Устав Балахтонского сельсовета </w:t>
      </w:r>
    </w:p>
    <w:p w:rsidR="00C545D7" w:rsidRDefault="00C545D7" w:rsidP="00C545D7">
      <w:pPr>
        <w:rPr>
          <w:sz w:val="28"/>
          <w:szCs w:val="28"/>
        </w:rPr>
      </w:pPr>
      <w:r>
        <w:rPr>
          <w:sz w:val="28"/>
          <w:szCs w:val="28"/>
        </w:rPr>
        <w:t>Козульского района Красноярского края</w:t>
      </w:r>
    </w:p>
    <w:p w:rsidR="00C545D7" w:rsidRDefault="00C545D7" w:rsidP="00C545D7">
      <w:pPr>
        <w:rPr>
          <w:sz w:val="28"/>
          <w:szCs w:val="28"/>
        </w:rPr>
      </w:pPr>
    </w:p>
    <w:p w:rsidR="00C545D7" w:rsidRDefault="00C545D7" w:rsidP="00C545D7">
      <w:pPr>
        <w:jc w:val="both"/>
        <w:rPr>
          <w:sz w:val="28"/>
          <w:szCs w:val="28"/>
        </w:rPr>
      </w:pPr>
      <w:r>
        <w:rPr>
          <w:sz w:val="28"/>
          <w:szCs w:val="28"/>
        </w:rPr>
        <w:tab/>
        <w:t>В целях приведения Устава Балахтонского сельсовета Козульского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60,61 Устава Балахтонского сельсовета Козульского района Красноярского края,</w:t>
      </w:r>
      <w:r>
        <w:rPr>
          <w:i/>
          <w:sz w:val="28"/>
          <w:szCs w:val="28"/>
        </w:rPr>
        <w:t xml:space="preserve"> </w:t>
      </w:r>
      <w:r>
        <w:rPr>
          <w:sz w:val="28"/>
          <w:szCs w:val="28"/>
        </w:rPr>
        <w:t>Балахтонский сельский Совет депутатов</w:t>
      </w:r>
      <w:r>
        <w:rPr>
          <w:i/>
          <w:sz w:val="28"/>
          <w:szCs w:val="28"/>
        </w:rPr>
        <w:t xml:space="preserve"> </w:t>
      </w:r>
      <w:r>
        <w:rPr>
          <w:sz w:val="28"/>
          <w:szCs w:val="28"/>
        </w:rPr>
        <w:t>РЕШИЛ:</w:t>
      </w:r>
    </w:p>
    <w:p w:rsidR="00C545D7" w:rsidRDefault="00C545D7" w:rsidP="00C545D7">
      <w:pPr>
        <w:rPr>
          <w:sz w:val="28"/>
          <w:szCs w:val="28"/>
        </w:rPr>
      </w:pPr>
    </w:p>
    <w:p w:rsidR="00C545D7" w:rsidRDefault="00C545D7" w:rsidP="00C545D7">
      <w:pPr>
        <w:jc w:val="both"/>
        <w:rPr>
          <w:sz w:val="28"/>
          <w:szCs w:val="28"/>
        </w:rPr>
      </w:pPr>
      <w:r>
        <w:rPr>
          <w:b/>
          <w:sz w:val="28"/>
          <w:szCs w:val="28"/>
        </w:rPr>
        <w:tab/>
        <w:t>1.</w:t>
      </w:r>
      <w:r>
        <w:rPr>
          <w:sz w:val="28"/>
          <w:szCs w:val="28"/>
        </w:rPr>
        <w:t xml:space="preserve"> Внести в Устав</w:t>
      </w:r>
      <w:r>
        <w:rPr>
          <w:i/>
          <w:sz w:val="28"/>
          <w:szCs w:val="28"/>
        </w:rPr>
        <w:t xml:space="preserve"> </w:t>
      </w:r>
      <w:r>
        <w:rPr>
          <w:sz w:val="28"/>
          <w:szCs w:val="28"/>
        </w:rPr>
        <w:t>Балахтонского сельсовета Козульского района Красноярского края следующие изменения:</w:t>
      </w:r>
    </w:p>
    <w:p w:rsidR="00C545D7" w:rsidRDefault="00C545D7" w:rsidP="00C545D7">
      <w:pPr>
        <w:ind w:firstLine="709"/>
        <w:jc w:val="both"/>
        <w:rPr>
          <w:bCs/>
          <w:sz w:val="28"/>
          <w:szCs w:val="28"/>
        </w:rPr>
      </w:pPr>
    </w:p>
    <w:p w:rsidR="00C545D7" w:rsidRDefault="00C545D7" w:rsidP="00C545D7">
      <w:pPr>
        <w:jc w:val="both"/>
        <w:rPr>
          <w:b/>
          <w:sz w:val="28"/>
          <w:szCs w:val="28"/>
        </w:rPr>
      </w:pPr>
      <w:r>
        <w:rPr>
          <w:b/>
          <w:sz w:val="28"/>
          <w:szCs w:val="28"/>
        </w:rPr>
        <w:t>1.1. В статье 4:</w:t>
      </w:r>
    </w:p>
    <w:p w:rsidR="00C545D7" w:rsidRDefault="00C545D7" w:rsidP="00C545D7">
      <w:pPr>
        <w:ind w:firstLine="709"/>
        <w:jc w:val="both"/>
        <w:rPr>
          <w:sz w:val="28"/>
          <w:szCs w:val="28"/>
        </w:rPr>
      </w:pPr>
      <w:r>
        <w:rPr>
          <w:b/>
          <w:sz w:val="28"/>
          <w:szCs w:val="28"/>
        </w:rPr>
        <w:t>пункт 7</w:t>
      </w:r>
      <w:r>
        <w:rPr>
          <w:sz w:val="28"/>
          <w:szCs w:val="28"/>
        </w:rPr>
        <w:t xml:space="preserve"> изложить в следующей редакции:</w:t>
      </w:r>
    </w:p>
    <w:p w:rsidR="00C545D7" w:rsidRDefault="00C545D7" w:rsidP="00C545D7">
      <w:pPr>
        <w:tabs>
          <w:tab w:val="num" w:pos="780"/>
        </w:tabs>
        <w:ind w:right="-1" w:firstLine="709"/>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и 9 настоящей статьи</w:t>
      </w:r>
      <w:proofErr w:type="gramStart"/>
      <w:r>
        <w:rPr>
          <w:sz w:val="28"/>
          <w:szCs w:val="28"/>
        </w:rPr>
        <w:t>.»;</w:t>
      </w:r>
      <w:proofErr w:type="gramEnd"/>
    </w:p>
    <w:p w:rsidR="00DD71AA" w:rsidRDefault="00DD71AA" w:rsidP="00C545D7">
      <w:pPr>
        <w:tabs>
          <w:tab w:val="num" w:pos="780"/>
        </w:tabs>
        <w:ind w:right="-1" w:firstLine="709"/>
        <w:jc w:val="both"/>
        <w:rPr>
          <w:sz w:val="28"/>
          <w:szCs w:val="28"/>
        </w:rPr>
      </w:pPr>
    </w:p>
    <w:p w:rsidR="00DD71AA" w:rsidRDefault="00DD71AA" w:rsidP="00DD71AA">
      <w:pPr>
        <w:tabs>
          <w:tab w:val="num" w:pos="780"/>
        </w:tabs>
        <w:jc w:val="both"/>
        <w:rPr>
          <w:b/>
          <w:sz w:val="28"/>
          <w:szCs w:val="28"/>
        </w:rPr>
      </w:pPr>
      <w:r w:rsidRPr="00DD71AA">
        <w:rPr>
          <w:b/>
          <w:sz w:val="28"/>
          <w:szCs w:val="28"/>
        </w:rPr>
        <w:t>1.2. В статье 5:</w:t>
      </w:r>
    </w:p>
    <w:p w:rsidR="00DD71AA" w:rsidRPr="00DD71AA" w:rsidRDefault="00DD71AA" w:rsidP="00DD71AA">
      <w:pPr>
        <w:tabs>
          <w:tab w:val="num" w:pos="780"/>
        </w:tabs>
        <w:jc w:val="both"/>
        <w:rPr>
          <w:sz w:val="28"/>
          <w:szCs w:val="28"/>
        </w:rPr>
      </w:pPr>
      <w:r>
        <w:rPr>
          <w:b/>
          <w:sz w:val="28"/>
          <w:szCs w:val="28"/>
        </w:rPr>
        <w:tab/>
        <w:t>в</w:t>
      </w:r>
      <w:r>
        <w:rPr>
          <w:sz w:val="28"/>
          <w:szCs w:val="28"/>
        </w:rPr>
        <w:t xml:space="preserve"> </w:t>
      </w:r>
      <w:r w:rsidRPr="00DD71AA">
        <w:rPr>
          <w:b/>
          <w:sz w:val="28"/>
          <w:szCs w:val="28"/>
        </w:rPr>
        <w:t>пункте 1</w:t>
      </w:r>
      <w:r>
        <w:rPr>
          <w:sz w:val="28"/>
          <w:szCs w:val="28"/>
        </w:rPr>
        <w:t xml:space="preserve"> после слов «собрания жителей» дополнить словами «избрание сельского старосты»</w:t>
      </w:r>
    </w:p>
    <w:p w:rsidR="00C545D7" w:rsidRDefault="00C545D7" w:rsidP="00C545D7">
      <w:pPr>
        <w:tabs>
          <w:tab w:val="left" w:pos="567"/>
          <w:tab w:val="num" w:pos="780"/>
        </w:tabs>
        <w:ind w:right="-1"/>
        <w:jc w:val="both"/>
        <w:rPr>
          <w:b/>
          <w:sz w:val="28"/>
          <w:szCs w:val="28"/>
        </w:rPr>
      </w:pPr>
    </w:p>
    <w:p w:rsidR="00C545D7" w:rsidRDefault="00C545D7" w:rsidP="00C545D7">
      <w:pPr>
        <w:tabs>
          <w:tab w:val="left" w:pos="567"/>
          <w:tab w:val="num" w:pos="780"/>
        </w:tabs>
        <w:ind w:right="-1"/>
        <w:jc w:val="both"/>
        <w:rPr>
          <w:b/>
          <w:sz w:val="28"/>
          <w:szCs w:val="28"/>
        </w:rPr>
      </w:pPr>
      <w:r>
        <w:rPr>
          <w:b/>
          <w:sz w:val="28"/>
          <w:szCs w:val="28"/>
        </w:rPr>
        <w:t>1.</w:t>
      </w:r>
      <w:r w:rsidR="00DD71AA">
        <w:rPr>
          <w:b/>
          <w:sz w:val="28"/>
          <w:szCs w:val="28"/>
        </w:rPr>
        <w:t>3</w:t>
      </w:r>
      <w:r>
        <w:rPr>
          <w:b/>
          <w:sz w:val="28"/>
          <w:szCs w:val="28"/>
        </w:rPr>
        <w:t>. В статье 6:</w:t>
      </w:r>
    </w:p>
    <w:p w:rsidR="00C545D7" w:rsidRDefault="00C545D7" w:rsidP="00C545D7">
      <w:pPr>
        <w:tabs>
          <w:tab w:val="left" w:pos="567"/>
          <w:tab w:val="num" w:pos="780"/>
        </w:tabs>
        <w:ind w:right="-1"/>
        <w:jc w:val="both"/>
        <w:rPr>
          <w:sz w:val="28"/>
          <w:szCs w:val="28"/>
        </w:rPr>
      </w:pPr>
      <w:r>
        <w:rPr>
          <w:b/>
          <w:sz w:val="28"/>
          <w:szCs w:val="28"/>
        </w:rPr>
        <w:tab/>
        <w:t xml:space="preserve">- подпункт 9 пункта 1 </w:t>
      </w:r>
      <w:r>
        <w:rPr>
          <w:sz w:val="28"/>
          <w:szCs w:val="28"/>
        </w:rPr>
        <w:t>изложить в следующей редакции:</w:t>
      </w:r>
    </w:p>
    <w:p w:rsidR="001B64C2" w:rsidRDefault="001B64C2" w:rsidP="00C545D7">
      <w:pPr>
        <w:tabs>
          <w:tab w:val="left" w:pos="567"/>
          <w:tab w:val="num" w:pos="780"/>
        </w:tabs>
        <w:ind w:right="-1"/>
        <w:jc w:val="both"/>
        <w:rPr>
          <w:sz w:val="28"/>
          <w:szCs w:val="28"/>
        </w:rPr>
      </w:pPr>
      <w:r>
        <w:rPr>
          <w:sz w:val="28"/>
          <w:szCs w:val="28"/>
        </w:rPr>
        <w:tab/>
        <w:t xml:space="preserve">9) </w:t>
      </w:r>
      <w:r w:rsidR="004D43E0">
        <w:rPr>
          <w:sz w:val="28"/>
          <w:szCs w:val="28"/>
        </w:rPr>
        <w:t xml:space="preserve">   </w:t>
      </w:r>
      <w:r>
        <w:rPr>
          <w:sz w:val="28"/>
          <w:szCs w:val="28"/>
        </w:rPr>
        <w:t xml:space="preserve">утверждение </w:t>
      </w:r>
      <w:r w:rsidR="004D43E0">
        <w:rPr>
          <w:sz w:val="28"/>
          <w:szCs w:val="28"/>
        </w:rPr>
        <w:t xml:space="preserve"> </w:t>
      </w:r>
      <w:r>
        <w:rPr>
          <w:sz w:val="28"/>
          <w:szCs w:val="28"/>
        </w:rPr>
        <w:t>правил</w:t>
      </w:r>
      <w:r w:rsidR="004D43E0">
        <w:rPr>
          <w:sz w:val="28"/>
          <w:szCs w:val="28"/>
        </w:rPr>
        <w:t xml:space="preserve"> </w:t>
      </w:r>
      <w:r>
        <w:rPr>
          <w:sz w:val="28"/>
          <w:szCs w:val="28"/>
        </w:rPr>
        <w:t xml:space="preserve"> благоустройства</w:t>
      </w:r>
      <w:r w:rsidR="004D43E0">
        <w:rPr>
          <w:sz w:val="28"/>
          <w:szCs w:val="28"/>
        </w:rPr>
        <w:t xml:space="preserve"> </w:t>
      </w:r>
      <w:r>
        <w:rPr>
          <w:sz w:val="28"/>
          <w:szCs w:val="28"/>
        </w:rPr>
        <w:t xml:space="preserve"> территории </w:t>
      </w:r>
      <w:r w:rsidR="004D43E0">
        <w:rPr>
          <w:sz w:val="28"/>
          <w:szCs w:val="28"/>
        </w:rPr>
        <w:t xml:space="preserve"> </w:t>
      </w:r>
      <w:r>
        <w:rPr>
          <w:sz w:val="28"/>
          <w:szCs w:val="28"/>
        </w:rPr>
        <w:t xml:space="preserve">Балахтонского </w:t>
      </w:r>
    </w:p>
    <w:p w:rsidR="00C545D7" w:rsidRDefault="00C545D7" w:rsidP="004D43E0">
      <w:pPr>
        <w:jc w:val="both"/>
        <w:rPr>
          <w:sz w:val="28"/>
          <w:szCs w:val="28"/>
        </w:rPr>
      </w:pPr>
      <w:r>
        <w:rPr>
          <w:sz w:val="28"/>
          <w:szCs w:val="28"/>
        </w:rPr>
        <w:lastRenderedPageBreak/>
        <w:t xml:space="preserve"> сельсовета,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сельсовета в соответствии с указанными правилами</w:t>
      </w:r>
      <w:proofErr w:type="gramStart"/>
      <w:r>
        <w:rPr>
          <w:sz w:val="28"/>
          <w:szCs w:val="28"/>
        </w:rPr>
        <w:t>;»</w:t>
      </w:r>
      <w:proofErr w:type="gramEnd"/>
      <w:r>
        <w:rPr>
          <w:sz w:val="28"/>
          <w:szCs w:val="28"/>
        </w:rPr>
        <w:t>;</w:t>
      </w:r>
    </w:p>
    <w:p w:rsidR="00DD71AA" w:rsidRDefault="00C545D7" w:rsidP="00C545D7">
      <w:pPr>
        <w:tabs>
          <w:tab w:val="left" w:pos="567"/>
          <w:tab w:val="num" w:pos="780"/>
        </w:tabs>
        <w:ind w:right="-1"/>
        <w:jc w:val="both"/>
        <w:rPr>
          <w:color w:val="000000"/>
          <w:sz w:val="28"/>
          <w:szCs w:val="28"/>
        </w:rPr>
      </w:pPr>
      <w:r>
        <w:rPr>
          <w:b/>
          <w:sz w:val="28"/>
          <w:szCs w:val="28"/>
        </w:rPr>
        <w:tab/>
      </w:r>
      <w:r>
        <w:rPr>
          <w:b/>
          <w:color w:val="000000"/>
          <w:sz w:val="28"/>
          <w:szCs w:val="28"/>
        </w:rPr>
        <w:t xml:space="preserve">- подпункт 20 пункта 1 </w:t>
      </w:r>
      <w:r>
        <w:rPr>
          <w:color w:val="000000"/>
          <w:sz w:val="28"/>
          <w:szCs w:val="28"/>
        </w:rPr>
        <w:t>исключить, нумерацию упорядочить;</w:t>
      </w:r>
      <w:r w:rsidR="00DD71AA">
        <w:rPr>
          <w:color w:val="000000"/>
          <w:sz w:val="28"/>
          <w:szCs w:val="28"/>
        </w:rPr>
        <w:t xml:space="preserve"> </w:t>
      </w:r>
    </w:p>
    <w:p w:rsidR="00DD71AA" w:rsidRDefault="00DD71AA" w:rsidP="00C545D7">
      <w:pPr>
        <w:tabs>
          <w:tab w:val="left" w:pos="567"/>
          <w:tab w:val="num" w:pos="780"/>
        </w:tabs>
        <w:ind w:right="-1"/>
        <w:jc w:val="both"/>
        <w:rPr>
          <w:color w:val="000000"/>
          <w:sz w:val="28"/>
          <w:szCs w:val="28"/>
        </w:rPr>
      </w:pPr>
    </w:p>
    <w:p w:rsidR="00DA22AD" w:rsidRPr="009B6B74" w:rsidRDefault="009B6B74" w:rsidP="00C545D7">
      <w:pPr>
        <w:tabs>
          <w:tab w:val="left" w:pos="567"/>
          <w:tab w:val="num" w:pos="780"/>
        </w:tabs>
        <w:ind w:right="-1"/>
        <w:jc w:val="both"/>
        <w:rPr>
          <w:color w:val="000000" w:themeColor="text1"/>
          <w:sz w:val="28"/>
          <w:szCs w:val="28"/>
        </w:rPr>
      </w:pPr>
      <w:r w:rsidRPr="009B6B74">
        <w:rPr>
          <w:b/>
          <w:sz w:val="28"/>
          <w:szCs w:val="28"/>
        </w:rPr>
        <w:t>1.</w:t>
      </w:r>
      <w:r w:rsidR="00DD71AA">
        <w:rPr>
          <w:b/>
          <w:sz w:val="28"/>
          <w:szCs w:val="28"/>
        </w:rPr>
        <w:t>4</w:t>
      </w:r>
      <w:r w:rsidRPr="009B6B74">
        <w:rPr>
          <w:b/>
          <w:sz w:val="28"/>
          <w:szCs w:val="28"/>
        </w:rPr>
        <w:t>.</w:t>
      </w:r>
      <w:r>
        <w:rPr>
          <w:b/>
          <w:sz w:val="28"/>
          <w:szCs w:val="28"/>
        </w:rPr>
        <w:t xml:space="preserve"> </w:t>
      </w:r>
      <w:r w:rsidR="00DA22AD" w:rsidRPr="009B6B74">
        <w:rPr>
          <w:b/>
          <w:sz w:val="28"/>
          <w:szCs w:val="28"/>
        </w:rPr>
        <w:t>Статью 13.1</w:t>
      </w:r>
      <w:r w:rsidR="00DA22AD" w:rsidRPr="00DA22AD">
        <w:rPr>
          <w:color w:val="FF0000"/>
          <w:sz w:val="28"/>
          <w:szCs w:val="28"/>
        </w:rPr>
        <w:t xml:space="preserve"> </w:t>
      </w:r>
      <w:r w:rsidR="00DA22AD" w:rsidRPr="009B6B74">
        <w:rPr>
          <w:color w:val="000000" w:themeColor="text1"/>
          <w:sz w:val="28"/>
          <w:szCs w:val="28"/>
        </w:rPr>
        <w:t xml:space="preserve">дополнить </w:t>
      </w:r>
      <w:r w:rsidR="00DA22AD" w:rsidRPr="009B6B74">
        <w:rPr>
          <w:b/>
          <w:color w:val="000000" w:themeColor="text1"/>
          <w:sz w:val="28"/>
          <w:szCs w:val="28"/>
        </w:rPr>
        <w:t>пунктом 15</w:t>
      </w:r>
      <w:r w:rsidR="00DA22AD" w:rsidRPr="009B6B74">
        <w:rPr>
          <w:color w:val="000000" w:themeColor="text1"/>
          <w:sz w:val="28"/>
          <w:szCs w:val="28"/>
        </w:rPr>
        <w:t xml:space="preserve"> следующего содержания:</w:t>
      </w:r>
    </w:p>
    <w:p w:rsidR="00DA22AD" w:rsidRDefault="009B6B74" w:rsidP="00C545D7">
      <w:pPr>
        <w:tabs>
          <w:tab w:val="left" w:pos="567"/>
          <w:tab w:val="num" w:pos="780"/>
        </w:tabs>
        <w:ind w:right="-1"/>
        <w:jc w:val="both"/>
        <w:rPr>
          <w:sz w:val="28"/>
          <w:szCs w:val="28"/>
        </w:rPr>
      </w:pPr>
      <w:r>
        <w:rPr>
          <w:color w:val="FF0000"/>
          <w:sz w:val="28"/>
          <w:szCs w:val="28"/>
        </w:rPr>
        <w:tab/>
      </w:r>
      <w:r w:rsidR="00756BAD">
        <w:rPr>
          <w:sz w:val="28"/>
          <w:szCs w:val="28"/>
        </w:rPr>
        <w:t xml:space="preserve">«15. </w:t>
      </w:r>
      <w:proofErr w:type="gramStart"/>
      <w:r w:rsidR="00756BAD">
        <w:rPr>
          <w:sz w:val="28"/>
          <w:szCs w:val="28"/>
        </w:rPr>
        <w:t>В случае</w:t>
      </w:r>
      <w:r w:rsidRPr="009B6B74">
        <w:rPr>
          <w:sz w:val="28"/>
          <w:szCs w:val="28"/>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данный правовой акт или решение в судебном порядке, сельский Совет депутатов не</w:t>
      </w:r>
      <w:proofErr w:type="gramEnd"/>
      <w:r w:rsidRPr="009B6B74">
        <w:rPr>
          <w:sz w:val="28"/>
          <w:szCs w:val="28"/>
        </w:rPr>
        <w:t xml:space="preserve"> вправе принимать решение об избрании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D7881" w:rsidRDefault="006D7881" w:rsidP="00C545D7">
      <w:pPr>
        <w:tabs>
          <w:tab w:val="left" w:pos="567"/>
          <w:tab w:val="num" w:pos="780"/>
        </w:tabs>
        <w:ind w:right="-1"/>
        <w:jc w:val="both"/>
        <w:rPr>
          <w:sz w:val="28"/>
          <w:szCs w:val="28"/>
        </w:rPr>
      </w:pPr>
    </w:p>
    <w:p w:rsidR="006D7881" w:rsidRPr="006D7881" w:rsidRDefault="006D7881" w:rsidP="00C545D7">
      <w:pPr>
        <w:tabs>
          <w:tab w:val="left" w:pos="567"/>
          <w:tab w:val="num" w:pos="780"/>
        </w:tabs>
        <w:ind w:right="-1"/>
        <w:jc w:val="both"/>
        <w:rPr>
          <w:b/>
          <w:sz w:val="28"/>
          <w:szCs w:val="28"/>
        </w:rPr>
      </w:pPr>
      <w:r w:rsidRPr="006D7881">
        <w:rPr>
          <w:b/>
          <w:sz w:val="28"/>
          <w:szCs w:val="28"/>
        </w:rPr>
        <w:t>1.5. В статье 14:</w:t>
      </w:r>
    </w:p>
    <w:p w:rsidR="009B6B74" w:rsidRDefault="006D7881" w:rsidP="00C545D7">
      <w:pPr>
        <w:tabs>
          <w:tab w:val="left" w:pos="567"/>
          <w:tab w:val="num" w:pos="780"/>
        </w:tabs>
        <w:ind w:right="-1"/>
        <w:jc w:val="both"/>
        <w:rPr>
          <w:sz w:val="28"/>
          <w:szCs w:val="28"/>
        </w:rPr>
      </w:pPr>
      <w:r>
        <w:rPr>
          <w:sz w:val="28"/>
          <w:szCs w:val="28"/>
        </w:rPr>
        <w:tab/>
      </w:r>
      <w:r w:rsidRPr="006D7881">
        <w:rPr>
          <w:b/>
          <w:sz w:val="28"/>
          <w:szCs w:val="28"/>
        </w:rPr>
        <w:t>пункт 1</w:t>
      </w:r>
      <w:r>
        <w:rPr>
          <w:sz w:val="28"/>
          <w:szCs w:val="28"/>
        </w:rPr>
        <w:t xml:space="preserve"> дополнить </w:t>
      </w:r>
      <w:r w:rsidRPr="006D7881">
        <w:rPr>
          <w:b/>
          <w:sz w:val="28"/>
          <w:szCs w:val="28"/>
        </w:rPr>
        <w:t>подпунктом 16</w:t>
      </w:r>
      <w:r>
        <w:rPr>
          <w:sz w:val="28"/>
          <w:szCs w:val="28"/>
        </w:rPr>
        <w:t xml:space="preserve"> следующего содержания:</w:t>
      </w:r>
    </w:p>
    <w:p w:rsidR="006D7881" w:rsidRDefault="006D7881" w:rsidP="00C545D7">
      <w:pPr>
        <w:tabs>
          <w:tab w:val="left" w:pos="567"/>
          <w:tab w:val="num" w:pos="780"/>
        </w:tabs>
        <w:ind w:right="-1"/>
        <w:jc w:val="both"/>
        <w:rPr>
          <w:sz w:val="28"/>
          <w:szCs w:val="28"/>
        </w:rPr>
      </w:pPr>
      <w:r>
        <w:rPr>
          <w:sz w:val="28"/>
          <w:szCs w:val="28"/>
        </w:rPr>
        <w:tab/>
        <w:t>«16) принимает во внеочередном порядке сельского старосту</w:t>
      </w:r>
      <w:proofErr w:type="gramStart"/>
      <w:r>
        <w:rPr>
          <w:sz w:val="28"/>
          <w:szCs w:val="28"/>
        </w:rPr>
        <w:t>.»</w:t>
      </w:r>
      <w:proofErr w:type="gramEnd"/>
    </w:p>
    <w:p w:rsidR="006D7881" w:rsidRDefault="006D7881" w:rsidP="00C545D7">
      <w:pPr>
        <w:tabs>
          <w:tab w:val="left" w:pos="567"/>
          <w:tab w:val="num" w:pos="780"/>
        </w:tabs>
        <w:ind w:right="-1"/>
        <w:jc w:val="both"/>
        <w:rPr>
          <w:b/>
          <w:sz w:val="28"/>
          <w:szCs w:val="28"/>
        </w:rPr>
      </w:pPr>
    </w:p>
    <w:p w:rsidR="00C545D7" w:rsidRDefault="00C545D7" w:rsidP="00C545D7">
      <w:pPr>
        <w:tabs>
          <w:tab w:val="left" w:pos="567"/>
          <w:tab w:val="num" w:pos="780"/>
        </w:tabs>
        <w:ind w:right="-1"/>
        <w:jc w:val="both"/>
        <w:rPr>
          <w:b/>
          <w:sz w:val="28"/>
          <w:szCs w:val="28"/>
        </w:rPr>
      </w:pPr>
      <w:r>
        <w:rPr>
          <w:b/>
          <w:sz w:val="28"/>
          <w:szCs w:val="28"/>
        </w:rPr>
        <w:t>1.</w:t>
      </w:r>
      <w:r w:rsidR="006D7881">
        <w:rPr>
          <w:b/>
          <w:sz w:val="28"/>
          <w:szCs w:val="28"/>
        </w:rPr>
        <w:t>6</w:t>
      </w:r>
      <w:r>
        <w:rPr>
          <w:b/>
          <w:sz w:val="28"/>
          <w:szCs w:val="28"/>
        </w:rPr>
        <w:t>. В статье 17:</w:t>
      </w:r>
    </w:p>
    <w:p w:rsidR="00C545D7" w:rsidRDefault="00C545D7" w:rsidP="00C545D7">
      <w:pPr>
        <w:tabs>
          <w:tab w:val="left" w:pos="567"/>
          <w:tab w:val="num" w:pos="780"/>
        </w:tabs>
        <w:ind w:right="-1"/>
        <w:jc w:val="both"/>
        <w:rPr>
          <w:sz w:val="28"/>
          <w:szCs w:val="28"/>
        </w:rPr>
      </w:pPr>
      <w:r>
        <w:rPr>
          <w:b/>
          <w:sz w:val="28"/>
          <w:szCs w:val="28"/>
        </w:rPr>
        <w:tab/>
        <w:t xml:space="preserve">пункт 3 </w:t>
      </w:r>
      <w:r>
        <w:rPr>
          <w:sz w:val="28"/>
          <w:szCs w:val="28"/>
        </w:rPr>
        <w:t>изложить в следующей редакции:</w:t>
      </w:r>
    </w:p>
    <w:p w:rsidR="00C545D7" w:rsidRDefault="004608D8" w:rsidP="00C545D7">
      <w:pPr>
        <w:tabs>
          <w:tab w:val="left" w:pos="708"/>
        </w:tabs>
        <w:ind w:right="-1" w:firstLine="567"/>
        <w:jc w:val="both"/>
        <w:rPr>
          <w:sz w:val="28"/>
          <w:szCs w:val="28"/>
        </w:rPr>
      </w:pPr>
      <w:r>
        <w:rPr>
          <w:sz w:val="28"/>
          <w:szCs w:val="28"/>
        </w:rPr>
        <w:t>«3</w:t>
      </w:r>
      <w:r w:rsidR="00C545D7">
        <w:rPr>
          <w:sz w:val="28"/>
          <w:szCs w:val="28"/>
        </w:rPr>
        <w:t>.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6D7881">
        <w:rPr>
          <w:sz w:val="28"/>
          <w:szCs w:val="28"/>
        </w:rPr>
        <w:t xml:space="preserve"> (обнародования)</w:t>
      </w:r>
      <w:proofErr w:type="gramStart"/>
      <w:r w:rsidR="00C545D7">
        <w:rPr>
          <w:sz w:val="28"/>
          <w:szCs w:val="28"/>
        </w:rPr>
        <w:t>.»</w:t>
      </w:r>
      <w:proofErr w:type="gramEnd"/>
      <w:r w:rsidR="00C545D7">
        <w:rPr>
          <w:sz w:val="28"/>
          <w:szCs w:val="28"/>
        </w:rPr>
        <w:t>;</w:t>
      </w:r>
    </w:p>
    <w:p w:rsidR="006D7881" w:rsidRDefault="006D7881" w:rsidP="00C545D7">
      <w:pPr>
        <w:pStyle w:val="2"/>
        <w:tabs>
          <w:tab w:val="left" w:pos="567"/>
        </w:tabs>
        <w:spacing w:after="0" w:line="240" w:lineRule="auto"/>
        <w:ind w:right="-1"/>
        <w:jc w:val="both"/>
        <w:rPr>
          <w:b/>
          <w:sz w:val="28"/>
          <w:szCs w:val="28"/>
        </w:rPr>
      </w:pPr>
    </w:p>
    <w:p w:rsidR="006D7881" w:rsidRDefault="006D7881" w:rsidP="00C545D7">
      <w:pPr>
        <w:pStyle w:val="2"/>
        <w:tabs>
          <w:tab w:val="left" w:pos="567"/>
        </w:tabs>
        <w:spacing w:after="0" w:line="240" w:lineRule="auto"/>
        <w:ind w:right="-1"/>
        <w:jc w:val="both"/>
        <w:rPr>
          <w:b/>
          <w:sz w:val="28"/>
          <w:szCs w:val="28"/>
        </w:rPr>
      </w:pPr>
      <w:r>
        <w:rPr>
          <w:b/>
          <w:sz w:val="28"/>
          <w:szCs w:val="28"/>
        </w:rPr>
        <w:t>1.7. В статье 20:</w:t>
      </w:r>
    </w:p>
    <w:p w:rsidR="006D7881" w:rsidRDefault="006D7881" w:rsidP="00C545D7">
      <w:pPr>
        <w:pStyle w:val="2"/>
        <w:tabs>
          <w:tab w:val="left" w:pos="567"/>
        </w:tabs>
        <w:spacing w:after="0" w:line="240" w:lineRule="auto"/>
        <w:ind w:right="-1"/>
        <w:jc w:val="both"/>
        <w:rPr>
          <w:sz w:val="28"/>
          <w:szCs w:val="28"/>
        </w:rPr>
      </w:pPr>
      <w:r>
        <w:rPr>
          <w:b/>
          <w:sz w:val="28"/>
          <w:szCs w:val="28"/>
        </w:rPr>
        <w:tab/>
        <w:t xml:space="preserve">пункт 7 </w:t>
      </w:r>
      <w:r>
        <w:rPr>
          <w:sz w:val="28"/>
          <w:szCs w:val="28"/>
        </w:rPr>
        <w:t>изложить в следующей редакции:</w:t>
      </w:r>
    </w:p>
    <w:p w:rsidR="006D7881" w:rsidRDefault="006D7881" w:rsidP="00C545D7">
      <w:pPr>
        <w:pStyle w:val="2"/>
        <w:tabs>
          <w:tab w:val="left" w:pos="567"/>
        </w:tabs>
        <w:spacing w:after="0" w:line="240" w:lineRule="auto"/>
        <w:ind w:right="-1"/>
        <w:jc w:val="both"/>
        <w:rPr>
          <w:b/>
          <w:sz w:val="28"/>
          <w:szCs w:val="28"/>
        </w:rPr>
      </w:pPr>
      <w:r>
        <w:rPr>
          <w:sz w:val="28"/>
          <w:szCs w:val="28"/>
        </w:rPr>
        <w:tab/>
        <w:t xml:space="preserve">«7. </w:t>
      </w:r>
      <w:r w:rsidR="00097866">
        <w:rPr>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097866">
        <w:rPr>
          <w:sz w:val="28"/>
          <w:szCs w:val="28"/>
        </w:rPr>
        <w:t>.»;</w:t>
      </w:r>
      <w:r>
        <w:rPr>
          <w:b/>
          <w:sz w:val="28"/>
          <w:szCs w:val="28"/>
        </w:rPr>
        <w:t xml:space="preserve"> </w:t>
      </w:r>
      <w:proofErr w:type="gramEnd"/>
    </w:p>
    <w:p w:rsidR="006D7881" w:rsidRDefault="006D7881" w:rsidP="00C545D7">
      <w:pPr>
        <w:pStyle w:val="2"/>
        <w:tabs>
          <w:tab w:val="left" w:pos="567"/>
        </w:tabs>
        <w:spacing w:after="0" w:line="240" w:lineRule="auto"/>
        <w:ind w:right="-1"/>
        <w:jc w:val="both"/>
        <w:rPr>
          <w:b/>
          <w:sz w:val="28"/>
          <w:szCs w:val="28"/>
        </w:rPr>
      </w:pPr>
    </w:p>
    <w:p w:rsidR="00C545D7" w:rsidRDefault="00C545D7" w:rsidP="00C545D7">
      <w:pPr>
        <w:pStyle w:val="2"/>
        <w:tabs>
          <w:tab w:val="left" w:pos="567"/>
        </w:tabs>
        <w:spacing w:after="0" w:line="240" w:lineRule="auto"/>
        <w:ind w:right="-1"/>
        <w:jc w:val="both"/>
        <w:rPr>
          <w:b/>
          <w:sz w:val="28"/>
          <w:szCs w:val="28"/>
        </w:rPr>
      </w:pPr>
      <w:r>
        <w:rPr>
          <w:b/>
          <w:sz w:val="28"/>
          <w:szCs w:val="28"/>
        </w:rPr>
        <w:t>1.</w:t>
      </w:r>
      <w:r w:rsidR="00097866">
        <w:rPr>
          <w:b/>
          <w:sz w:val="28"/>
          <w:szCs w:val="28"/>
        </w:rPr>
        <w:t>8</w:t>
      </w:r>
      <w:r>
        <w:rPr>
          <w:b/>
          <w:sz w:val="28"/>
          <w:szCs w:val="28"/>
        </w:rPr>
        <w:t>. В статье 24:</w:t>
      </w:r>
    </w:p>
    <w:p w:rsidR="00C545D7" w:rsidRDefault="00C545D7" w:rsidP="00C545D7">
      <w:pPr>
        <w:pStyle w:val="2"/>
        <w:tabs>
          <w:tab w:val="left" w:pos="567"/>
        </w:tabs>
        <w:spacing w:after="0" w:line="240" w:lineRule="auto"/>
        <w:ind w:right="-1"/>
        <w:jc w:val="both"/>
        <w:rPr>
          <w:sz w:val="28"/>
          <w:szCs w:val="28"/>
        </w:rPr>
      </w:pPr>
      <w:r>
        <w:rPr>
          <w:b/>
          <w:sz w:val="28"/>
          <w:szCs w:val="28"/>
        </w:rPr>
        <w:tab/>
        <w:t xml:space="preserve">- подпункт 4 пункта 1 </w:t>
      </w:r>
      <w:r>
        <w:rPr>
          <w:sz w:val="28"/>
          <w:szCs w:val="28"/>
        </w:rPr>
        <w:t>изложить в следующей редакции:</w:t>
      </w:r>
    </w:p>
    <w:p w:rsidR="00C545D7" w:rsidRDefault="00C545D7" w:rsidP="00C545D7">
      <w:pPr>
        <w:tabs>
          <w:tab w:val="left" w:pos="708"/>
          <w:tab w:val="left" w:pos="1134"/>
        </w:tabs>
        <w:ind w:right="-1" w:firstLine="567"/>
        <w:jc w:val="both"/>
        <w:rPr>
          <w:sz w:val="28"/>
          <w:szCs w:val="28"/>
        </w:rPr>
      </w:pPr>
      <w:r>
        <w:rPr>
          <w:sz w:val="28"/>
          <w:szCs w:val="28"/>
        </w:rPr>
        <w:t>«4) утверждение стратегии социально-экономического развития сельсовета</w:t>
      </w:r>
      <w:proofErr w:type="gramStart"/>
      <w:r>
        <w:rPr>
          <w:sz w:val="28"/>
          <w:szCs w:val="28"/>
        </w:rPr>
        <w:t>;»</w:t>
      </w:r>
      <w:proofErr w:type="gramEnd"/>
      <w:r>
        <w:rPr>
          <w:sz w:val="28"/>
          <w:szCs w:val="28"/>
        </w:rPr>
        <w:t xml:space="preserve">; </w:t>
      </w:r>
    </w:p>
    <w:p w:rsidR="00C545D7" w:rsidRDefault="00C545D7" w:rsidP="00C545D7">
      <w:pPr>
        <w:tabs>
          <w:tab w:val="left" w:pos="708"/>
          <w:tab w:val="left" w:pos="1134"/>
        </w:tabs>
        <w:ind w:right="-1" w:firstLine="567"/>
        <w:jc w:val="both"/>
        <w:rPr>
          <w:sz w:val="28"/>
          <w:szCs w:val="28"/>
        </w:rPr>
      </w:pPr>
      <w:r>
        <w:rPr>
          <w:b/>
          <w:sz w:val="28"/>
          <w:szCs w:val="28"/>
        </w:rPr>
        <w:t>- пункт 1 дополнить подпунктом 1</w:t>
      </w:r>
      <w:r w:rsidR="00DA22AD">
        <w:rPr>
          <w:b/>
          <w:sz w:val="28"/>
          <w:szCs w:val="28"/>
        </w:rPr>
        <w:t>1</w:t>
      </w:r>
      <w:r>
        <w:rPr>
          <w:b/>
          <w:sz w:val="28"/>
          <w:szCs w:val="28"/>
        </w:rPr>
        <w:t xml:space="preserve"> </w:t>
      </w:r>
      <w:r>
        <w:rPr>
          <w:sz w:val="28"/>
          <w:szCs w:val="28"/>
        </w:rPr>
        <w:t>следующего содержания:</w:t>
      </w:r>
    </w:p>
    <w:p w:rsidR="00C545D7" w:rsidRDefault="00C545D7" w:rsidP="00C545D7">
      <w:pPr>
        <w:tabs>
          <w:tab w:val="left" w:pos="708"/>
          <w:tab w:val="left" w:pos="1134"/>
        </w:tabs>
        <w:ind w:right="-1" w:firstLine="567"/>
        <w:jc w:val="both"/>
        <w:rPr>
          <w:b/>
          <w:sz w:val="28"/>
          <w:szCs w:val="28"/>
        </w:rPr>
      </w:pPr>
      <w:r>
        <w:rPr>
          <w:sz w:val="28"/>
          <w:szCs w:val="28"/>
        </w:rPr>
        <w:t>«7.1) утверждение правил благоустройства территории сельсовета</w:t>
      </w:r>
      <w:proofErr w:type="gramStart"/>
      <w:r>
        <w:rPr>
          <w:sz w:val="28"/>
          <w:szCs w:val="28"/>
        </w:rPr>
        <w:t>;»</w:t>
      </w:r>
      <w:proofErr w:type="gramEnd"/>
      <w:r>
        <w:rPr>
          <w:sz w:val="28"/>
          <w:szCs w:val="28"/>
        </w:rPr>
        <w:t>;</w:t>
      </w:r>
    </w:p>
    <w:p w:rsidR="001B64C2" w:rsidRDefault="001B64C2" w:rsidP="00907EEB">
      <w:pPr>
        <w:tabs>
          <w:tab w:val="left" w:pos="708"/>
          <w:tab w:val="left" w:pos="1134"/>
        </w:tabs>
        <w:jc w:val="both"/>
        <w:rPr>
          <w:b/>
          <w:sz w:val="28"/>
          <w:szCs w:val="28"/>
        </w:rPr>
      </w:pPr>
    </w:p>
    <w:p w:rsidR="00B864BB" w:rsidRPr="00907EEB" w:rsidRDefault="00C545D7" w:rsidP="00907EEB">
      <w:pPr>
        <w:tabs>
          <w:tab w:val="left" w:pos="708"/>
          <w:tab w:val="left" w:pos="1134"/>
        </w:tabs>
        <w:jc w:val="both"/>
        <w:rPr>
          <w:b/>
          <w:sz w:val="28"/>
          <w:szCs w:val="28"/>
        </w:rPr>
      </w:pPr>
      <w:r>
        <w:rPr>
          <w:b/>
          <w:sz w:val="28"/>
          <w:szCs w:val="28"/>
        </w:rPr>
        <w:lastRenderedPageBreak/>
        <w:t>1.</w:t>
      </w:r>
      <w:r w:rsidR="00097866">
        <w:rPr>
          <w:b/>
          <w:sz w:val="28"/>
          <w:szCs w:val="28"/>
        </w:rPr>
        <w:t>9</w:t>
      </w:r>
      <w:r>
        <w:rPr>
          <w:b/>
          <w:sz w:val="28"/>
          <w:szCs w:val="28"/>
        </w:rPr>
        <w:t>. В статье 26:</w:t>
      </w:r>
    </w:p>
    <w:p w:rsidR="00C545D7" w:rsidRDefault="00C545D7" w:rsidP="00C545D7">
      <w:pPr>
        <w:tabs>
          <w:tab w:val="left" w:pos="708"/>
          <w:tab w:val="left" w:pos="1134"/>
        </w:tabs>
        <w:jc w:val="both"/>
        <w:rPr>
          <w:bCs/>
          <w:kern w:val="32"/>
          <w:sz w:val="28"/>
          <w:szCs w:val="28"/>
        </w:rPr>
      </w:pPr>
      <w:r>
        <w:rPr>
          <w:b/>
          <w:sz w:val="28"/>
          <w:szCs w:val="28"/>
        </w:rPr>
        <w:tab/>
      </w:r>
      <w:r>
        <w:rPr>
          <w:b/>
          <w:bCs/>
          <w:kern w:val="32"/>
          <w:sz w:val="28"/>
          <w:szCs w:val="28"/>
        </w:rPr>
        <w:t xml:space="preserve">пункт 6 </w:t>
      </w:r>
      <w:r>
        <w:rPr>
          <w:bCs/>
          <w:kern w:val="32"/>
          <w:sz w:val="28"/>
          <w:szCs w:val="28"/>
        </w:rPr>
        <w:t>изложить в следующей редакции:</w:t>
      </w:r>
    </w:p>
    <w:p w:rsidR="00C545D7" w:rsidRDefault="00C545D7" w:rsidP="00C545D7">
      <w:pPr>
        <w:tabs>
          <w:tab w:val="left" w:pos="708"/>
          <w:tab w:val="left" w:pos="1134"/>
        </w:tabs>
        <w:jc w:val="both"/>
        <w:rPr>
          <w:b/>
          <w:sz w:val="28"/>
          <w:szCs w:val="28"/>
        </w:rPr>
      </w:pPr>
      <w:r>
        <w:rPr>
          <w:b/>
          <w:bCs/>
          <w:kern w:val="32"/>
          <w:sz w:val="28"/>
          <w:szCs w:val="28"/>
        </w:rPr>
        <w:tab/>
      </w:r>
      <w:r>
        <w:rPr>
          <w:bCs/>
          <w:kern w:val="32"/>
          <w:sz w:val="28"/>
          <w:szCs w:val="28"/>
        </w:rPr>
        <w:t>«6. Нормативные решения, затрагивающие</w:t>
      </w:r>
      <w:r>
        <w:rPr>
          <w:b/>
          <w:bCs/>
          <w:kern w:val="32"/>
          <w:sz w:val="28"/>
          <w:szCs w:val="28"/>
        </w:rPr>
        <w:t xml:space="preserve">  </w:t>
      </w:r>
      <w:r>
        <w:rPr>
          <w:bCs/>
          <w:kern w:val="32"/>
          <w:sz w:val="28"/>
          <w:szCs w:val="28"/>
        </w:rPr>
        <w:t xml:space="preserve">права, свободы и обязанности человека и гражданина, </w:t>
      </w:r>
      <w:r>
        <w:rPr>
          <w:sz w:val="28"/>
          <w:szCs w:val="2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545D7" w:rsidRDefault="00C545D7" w:rsidP="00C545D7">
      <w:pPr>
        <w:pStyle w:val="a3"/>
        <w:tabs>
          <w:tab w:val="left" w:pos="708"/>
        </w:tabs>
        <w:spacing w:after="0"/>
        <w:ind w:firstLine="567"/>
        <w:rPr>
          <w:b/>
          <w:sz w:val="28"/>
          <w:szCs w:val="28"/>
        </w:rPr>
      </w:pPr>
    </w:p>
    <w:p w:rsidR="00C545D7" w:rsidRDefault="00C545D7" w:rsidP="00C545D7">
      <w:pPr>
        <w:pStyle w:val="a3"/>
        <w:tabs>
          <w:tab w:val="left" w:pos="708"/>
        </w:tabs>
        <w:spacing w:after="0"/>
        <w:rPr>
          <w:b/>
          <w:sz w:val="28"/>
          <w:szCs w:val="28"/>
        </w:rPr>
      </w:pPr>
      <w:r>
        <w:rPr>
          <w:b/>
          <w:sz w:val="28"/>
          <w:szCs w:val="28"/>
        </w:rPr>
        <w:t>1.</w:t>
      </w:r>
      <w:r w:rsidR="00097866">
        <w:rPr>
          <w:b/>
          <w:sz w:val="28"/>
          <w:szCs w:val="28"/>
        </w:rPr>
        <w:t>10</w:t>
      </w:r>
      <w:r>
        <w:rPr>
          <w:b/>
          <w:sz w:val="28"/>
          <w:szCs w:val="28"/>
        </w:rPr>
        <w:t xml:space="preserve">. В статье 31: </w:t>
      </w:r>
    </w:p>
    <w:p w:rsidR="00C545D7" w:rsidRDefault="00C545D7" w:rsidP="00C545D7">
      <w:pPr>
        <w:pStyle w:val="a3"/>
        <w:tabs>
          <w:tab w:val="left" w:pos="708"/>
        </w:tabs>
        <w:spacing w:after="0"/>
        <w:rPr>
          <w:sz w:val="28"/>
          <w:szCs w:val="28"/>
        </w:rPr>
      </w:pPr>
      <w:r>
        <w:rPr>
          <w:b/>
          <w:sz w:val="28"/>
          <w:szCs w:val="28"/>
        </w:rPr>
        <w:tab/>
        <w:t xml:space="preserve">подпункт 3 пункта 1 </w:t>
      </w:r>
      <w:r>
        <w:rPr>
          <w:sz w:val="28"/>
          <w:szCs w:val="28"/>
        </w:rPr>
        <w:t>изложить в следующей редакции:</w:t>
      </w:r>
    </w:p>
    <w:p w:rsidR="00C545D7" w:rsidRDefault="00C545D7" w:rsidP="00C545D7">
      <w:pPr>
        <w:pStyle w:val="a3"/>
        <w:tabs>
          <w:tab w:val="left" w:pos="708"/>
        </w:tabs>
        <w:spacing w:after="0"/>
        <w:ind w:firstLine="567"/>
        <w:rPr>
          <w:sz w:val="28"/>
          <w:szCs w:val="28"/>
        </w:rPr>
      </w:pPr>
      <w:r>
        <w:rPr>
          <w:sz w:val="28"/>
          <w:szCs w:val="28"/>
        </w:rPr>
        <w:t>«3) разрабатывает стратегию социально-экономического развития  сельсовета</w:t>
      </w:r>
      <w:proofErr w:type="gramStart"/>
      <w:r>
        <w:rPr>
          <w:sz w:val="28"/>
          <w:szCs w:val="28"/>
        </w:rPr>
        <w:t>;»</w:t>
      </w:r>
      <w:proofErr w:type="gramEnd"/>
      <w:r>
        <w:rPr>
          <w:sz w:val="28"/>
          <w:szCs w:val="28"/>
        </w:rPr>
        <w:t>;</w:t>
      </w:r>
    </w:p>
    <w:p w:rsidR="00C545D7" w:rsidRDefault="00C545D7" w:rsidP="00C545D7">
      <w:pPr>
        <w:tabs>
          <w:tab w:val="left" w:pos="708"/>
        </w:tabs>
        <w:autoSpaceDE w:val="0"/>
        <w:autoSpaceDN w:val="0"/>
        <w:adjustRightInd w:val="0"/>
        <w:ind w:firstLine="567"/>
        <w:jc w:val="both"/>
        <w:rPr>
          <w:b/>
          <w:sz w:val="28"/>
          <w:szCs w:val="28"/>
        </w:rPr>
      </w:pPr>
    </w:p>
    <w:p w:rsidR="00C545D7" w:rsidRDefault="00C545D7" w:rsidP="00C545D7">
      <w:pPr>
        <w:tabs>
          <w:tab w:val="left" w:pos="708"/>
        </w:tabs>
        <w:autoSpaceDE w:val="0"/>
        <w:autoSpaceDN w:val="0"/>
        <w:adjustRightInd w:val="0"/>
        <w:jc w:val="both"/>
        <w:rPr>
          <w:color w:val="FF0000"/>
          <w:sz w:val="28"/>
          <w:szCs w:val="28"/>
        </w:rPr>
      </w:pPr>
      <w:r>
        <w:rPr>
          <w:b/>
          <w:sz w:val="28"/>
          <w:szCs w:val="28"/>
        </w:rPr>
        <w:t>1.</w:t>
      </w:r>
      <w:r w:rsidR="00097866">
        <w:rPr>
          <w:b/>
          <w:sz w:val="28"/>
          <w:szCs w:val="28"/>
        </w:rPr>
        <w:t>11.</w:t>
      </w:r>
      <w:r>
        <w:rPr>
          <w:b/>
          <w:sz w:val="28"/>
          <w:szCs w:val="28"/>
        </w:rPr>
        <w:t xml:space="preserve"> В статье 33.1:</w:t>
      </w:r>
      <w:r>
        <w:rPr>
          <w:b/>
          <w:color w:val="FF0000"/>
          <w:sz w:val="28"/>
          <w:szCs w:val="28"/>
        </w:rPr>
        <w:t xml:space="preserve"> </w:t>
      </w:r>
    </w:p>
    <w:p w:rsidR="00C545D7" w:rsidRDefault="00C545D7" w:rsidP="00C545D7">
      <w:pPr>
        <w:tabs>
          <w:tab w:val="left" w:pos="708"/>
        </w:tabs>
        <w:autoSpaceDE w:val="0"/>
        <w:autoSpaceDN w:val="0"/>
        <w:adjustRightInd w:val="0"/>
        <w:ind w:firstLine="567"/>
        <w:jc w:val="both"/>
        <w:rPr>
          <w:b/>
          <w:sz w:val="28"/>
          <w:szCs w:val="28"/>
        </w:rPr>
      </w:pPr>
      <w:r>
        <w:rPr>
          <w:b/>
          <w:sz w:val="28"/>
          <w:szCs w:val="28"/>
        </w:rPr>
        <w:t xml:space="preserve">- подпункт 3 пункта 2 </w:t>
      </w:r>
      <w:r>
        <w:rPr>
          <w:sz w:val="28"/>
          <w:szCs w:val="28"/>
        </w:rPr>
        <w:t>изложить в следующей редакции:</w:t>
      </w:r>
    </w:p>
    <w:p w:rsidR="00C545D7" w:rsidRDefault="00C545D7" w:rsidP="00C545D7">
      <w:pPr>
        <w:autoSpaceDE w:val="0"/>
        <w:autoSpaceDN w:val="0"/>
        <w:adjustRightInd w:val="0"/>
        <w:ind w:firstLine="709"/>
        <w:jc w:val="both"/>
        <w:rPr>
          <w:sz w:val="28"/>
          <w:szCs w:val="28"/>
        </w:rPr>
      </w:pPr>
      <w:r>
        <w:rPr>
          <w:sz w:val="28"/>
          <w:szCs w:val="28"/>
        </w:rPr>
        <w:t>«3) проект стратегии социально-экономического развития муниципального образования</w:t>
      </w:r>
      <w:proofErr w:type="gramStart"/>
      <w:r>
        <w:rPr>
          <w:sz w:val="28"/>
          <w:szCs w:val="28"/>
        </w:rPr>
        <w:t>;»</w:t>
      </w:r>
      <w:proofErr w:type="gramEnd"/>
      <w:r>
        <w:rPr>
          <w:sz w:val="28"/>
          <w:szCs w:val="28"/>
        </w:rPr>
        <w:t>;</w:t>
      </w:r>
    </w:p>
    <w:p w:rsidR="00C545D7" w:rsidRDefault="00C545D7" w:rsidP="00C545D7">
      <w:pPr>
        <w:autoSpaceDE w:val="0"/>
        <w:autoSpaceDN w:val="0"/>
        <w:adjustRightInd w:val="0"/>
        <w:ind w:firstLine="709"/>
        <w:jc w:val="both"/>
        <w:rPr>
          <w:sz w:val="28"/>
          <w:szCs w:val="28"/>
        </w:rPr>
      </w:pPr>
      <w:r>
        <w:rPr>
          <w:b/>
          <w:sz w:val="28"/>
          <w:szCs w:val="28"/>
        </w:rPr>
        <w:t xml:space="preserve">- пункты 4, 5 </w:t>
      </w:r>
      <w:r>
        <w:rPr>
          <w:sz w:val="28"/>
          <w:szCs w:val="28"/>
        </w:rPr>
        <w:t>изложить в следующей редакции:</w:t>
      </w:r>
    </w:p>
    <w:p w:rsidR="00C545D7" w:rsidRDefault="00C545D7" w:rsidP="00C545D7">
      <w:pPr>
        <w:ind w:right="-1" w:firstLine="709"/>
        <w:jc w:val="both"/>
        <w:rPr>
          <w:sz w:val="28"/>
          <w:szCs w:val="28"/>
        </w:rPr>
      </w:pPr>
      <w:r>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C545D7" w:rsidRDefault="00C545D7" w:rsidP="00C545D7">
      <w:pPr>
        <w:ind w:right="-1" w:firstLine="709"/>
        <w:jc w:val="both"/>
        <w:rPr>
          <w:sz w:val="28"/>
          <w:szCs w:val="28"/>
        </w:rPr>
      </w:pPr>
      <w:r>
        <w:rPr>
          <w:sz w:val="28"/>
          <w:szCs w:val="28"/>
        </w:rPr>
        <w:t>Жители оповещаются о проведении публичных слушаний посредством местного периодического печатного издания «Балахтонские вести» или путём обнародования».</w:t>
      </w:r>
    </w:p>
    <w:p w:rsidR="00C545D7" w:rsidRDefault="00C545D7" w:rsidP="00C545D7">
      <w:pPr>
        <w:ind w:right="-1" w:firstLine="709"/>
        <w:jc w:val="both"/>
        <w:rPr>
          <w:sz w:val="28"/>
          <w:szCs w:val="28"/>
        </w:rPr>
      </w:pPr>
      <w:r>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545D7" w:rsidRDefault="00C545D7" w:rsidP="00C545D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F56C9C" w:rsidRDefault="00C545D7" w:rsidP="00C545D7">
      <w:pPr>
        <w:autoSpaceDE w:val="0"/>
        <w:autoSpaceDN w:val="0"/>
        <w:adjustRightInd w:val="0"/>
        <w:ind w:firstLine="709"/>
        <w:jc w:val="both"/>
        <w:rPr>
          <w:rFonts w:eastAsia="Calibri"/>
          <w:sz w:val="28"/>
          <w:szCs w:val="28"/>
          <w:lang w:eastAsia="en-US"/>
        </w:rPr>
      </w:pPr>
      <w:r>
        <w:rPr>
          <w:sz w:val="28"/>
          <w:szCs w:val="28"/>
        </w:rPr>
        <w:t xml:space="preserve">5.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w:t>
      </w:r>
      <w:r w:rsidR="001B64C2">
        <w:rPr>
          <w:rFonts w:eastAsia="Calibri"/>
          <w:sz w:val="28"/>
          <w:szCs w:val="28"/>
          <w:lang w:eastAsia="en-US"/>
        </w:rPr>
        <w:t xml:space="preserve"> организации и проведения которого определяется уставом сельсовета с учётом</w:t>
      </w:r>
    </w:p>
    <w:p w:rsidR="00C545D7" w:rsidRDefault="00C545D7" w:rsidP="00F56C9C">
      <w:pPr>
        <w:autoSpaceDE w:val="0"/>
        <w:autoSpaceDN w:val="0"/>
        <w:adjustRightInd w:val="0"/>
        <w:jc w:val="both"/>
        <w:rPr>
          <w:rFonts w:eastAsia="Calibri"/>
          <w:sz w:val="28"/>
          <w:szCs w:val="28"/>
          <w:lang w:eastAsia="en-US"/>
        </w:rPr>
      </w:pPr>
      <w:r>
        <w:rPr>
          <w:rFonts w:eastAsia="Calibri"/>
          <w:sz w:val="28"/>
          <w:szCs w:val="28"/>
          <w:lang w:eastAsia="en-US"/>
        </w:rPr>
        <w:lastRenderedPageBreak/>
        <w:t>положений законодательства о градостроительной деятельности</w:t>
      </w:r>
      <w:proofErr w:type="gramStart"/>
      <w:r>
        <w:rPr>
          <w:rFonts w:eastAsia="Calibri"/>
          <w:sz w:val="28"/>
          <w:szCs w:val="28"/>
          <w:lang w:eastAsia="en-US"/>
        </w:rPr>
        <w:t>.»;</w:t>
      </w:r>
      <w:proofErr w:type="gramEnd"/>
    </w:p>
    <w:p w:rsidR="00097866" w:rsidRDefault="00097866" w:rsidP="00C545D7">
      <w:pPr>
        <w:autoSpaceDE w:val="0"/>
        <w:autoSpaceDN w:val="0"/>
        <w:adjustRightInd w:val="0"/>
        <w:ind w:firstLine="709"/>
        <w:jc w:val="both"/>
        <w:rPr>
          <w:rFonts w:eastAsia="Calibri"/>
          <w:sz w:val="28"/>
          <w:szCs w:val="28"/>
          <w:lang w:eastAsia="en-US"/>
        </w:rPr>
      </w:pPr>
    </w:p>
    <w:p w:rsidR="00C504A3" w:rsidRPr="00C504A3" w:rsidRDefault="00097866" w:rsidP="00C504A3">
      <w:pPr>
        <w:autoSpaceDE w:val="0"/>
        <w:autoSpaceDN w:val="0"/>
        <w:adjustRightInd w:val="0"/>
        <w:jc w:val="both"/>
        <w:rPr>
          <w:rFonts w:eastAsia="Calibri"/>
          <w:sz w:val="28"/>
          <w:szCs w:val="28"/>
          <w:lang w:eastAsia="en-US"/>
        </w:rPr>
      </w:pPr>
      <w:r w:rsidRPr="00097866">
        <w:rPr>
          <w:rFonts w:eastAsia="Calibri"/>
          <w:b/>
          <w:sz w:val="28"/>
          <w:szCs w:val="28"/>
          <w:lang w:eastAsia="en-US"/>
        </w:rPr>
        <w:t>1.12. Главу 6</w:t>
      </w:r>
      <w:r>
        <w:rPr>
          <w:rFonts w:eastAsia="Calibri"/>
          <w:sz w:val="28"/>
          <w:szCs w:val="28"/>
          <w:lang w:eastAsia="en-US"/>
        </w:rPr>
        <w:t xml:space="preserve"> дополнить </w:t>
      </w:r>
      <w:r w:rsidRPr="00097866">
        <w:rPr>
          <w:rFonts w:eastAsia="Calibri"/>
          <w:b/>
          <w:sz w:val="28"/>
          <w:szCs w:val="28"/>
          <w:lang w:eastAsia="en-US"/>
        </w:rPr>
        <w:t>статьёй 37.1</w:t>
      </w:r>
      <w:r>
        <w:rPr>
          <w:rFonts w:eastAsia="Calibri"/>
          <w:sz w:val="28"/>
          <w:szCs w:val="28"/>
          <w:lang w:eastAsia="en-US"/>
        </w:rPr>
        <w:t xml:space="preserve"> следующего содержания:</w:t>
      </w:r>
    </w:p>
    <w:p w:rsidR="001B64C2" w:rsidRDefault="001B64C2" w:rsidP="00C504A3">
      <w:pPr>
        <w:autoSpaceDE w:val="0"/>
        <w:autoSpaceDN w:val="0"/>
        <w:adjustRightInd w:val="0"/>
        <w:jc w:val="center"/>
        <w:rPr>
          <w:rFonts w:eastAsia="Calibri"/>
          <w:b/>
          <w:sz w:val="28"/>
          <w:szCs w:val="28"/>
          <w:lang w:eastAsia="en-US"/>
        </w:rPr>
      </w:pPr>
    </w:p>
    <w:p w:rsidR="00C504A3" w:rsidRPr="00C504A3" w:rsidRDefault="00C504A3" w:rsidP="00C504A3">
      <w:pPr>
        <w:autoSpaceDE w:val="0"/>
        <w:autoSpaceDN w:val="0"/>
        <w:adjustRightInd w:val="0"/>
        <w:jc w:val="center"/>
        <w:rPr>
          <w:rFonts w:eastAsia="Calibri"/>
          <w:b/>
          <w:sz w:val="28"/>
          <w:szCs w:val="28"/>
          <w:lang w:eastAsia="en-US"/>
        </w:rPr>
      </w:pPr>
      <w:r>
        <w:rPr>
          <w:rFonts w:eastAsia="Calibri"/>
          <w:b/>
          <w:sz w:val="28"/>
          <w:szCs w:val="28"/>
          <w:lang w:eastAsia="en-US"/>
        </w:rPr>
        <w:t>«</w:t>
      </w:r>
      <w:r w:rsidRPr="00C504A3">
        <w:rPr>
          <w:rFonts w:eastAsia="Calibri"/>
          <w:b/>
          <w:sz w:val="28"/>
          <w:szCs w:val="28"/>
          <w:lang w:eastAsia="en-US"/>
        </w:rPr>
        <w:t>37.1. Сельский староста</w:t>
      </w:r>
    </w:p>
    <w:p w:rsidR="00C504A3" w:rsidRPr="00C504A3" w:rsidRDefault="00C504A3" w:rsidP="00C504A3">
      <w:pPr>
        <w:widowControl w:val="0"/>
        <w:autoSpaceDE w:val="0"/>
        <w:autoSpaceDN w:val="0"/>
        <w:adjustRightInd w:val="0"/>
        <w:jc w:val="both"/>
        <w:rPr>
          <w:bCs/>
          <w:sz w:val="28"/>
          <w:szCs w:val="28"/>
        </w:rPr>
      </w:pPr>
      <w:r>
        <w:rPr>
          <w:rFonts w:ascii="Times New Roman CYR" w:hAnsi="Times New Roman CYR" w:cs="Times New Roman CYR"/>
          <w:bCs/>
          <w:color w:val="FF0000"/>
        </w:rPr>
        <w:tab/>
      </w:r>
      <w:r w:rsidRPr="00C504A3">
        <w:rPr>
          <w:rFonts w:ascii="Times New Roman CYR" w:hAnsi="Times New Roman CYR" w:cs="Times New Roman CYR"/>
          <w:bCs/>
          <w:sz w:val="28"/>
          <w:szCs w:val="28"/>
        </w:rPr>
        <w:t xml:space="preserve">1. Сельский староста </w:t>
      </w:r>
      <w:r w:rsidRPr="00C504A3">
        <w:rPr>
          <w:bCs/>
          <w:sz w:val="28"/>
          <w:szCs w:val="28"/>
        </w:rPr>
        <w:t>– лицо, уполномоченное представлять интересы жителей населённого пункта (далее – закреплённая территория) Балахтонского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2. староста избирается на собрании граждан по вопросу избрания старосты сроком на 2 года в порядке, предусмотренном настоящим уставом для проведения собраний.</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Полномочия старосты подтверждаются выпиской из решения собрания по выбору старосты и (или) удостоверением.</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3. старостой может быть избран гражданин Российской Федерации, достигший 18-летнего возраста, обладающий избирательным правом, постоянно проживающий в границах закреплённой территории.</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4. Староста обладает следующими правами:</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1) привлекать жителей закреплённой территории к работам по благоустройству, озеленению и улучшению санитарного состояния населённых пунктов, детских и спортивных площадок, поддержанию в надлежащем состоянии кладбищ, братских могил;</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проведении публичных мероприятий, охраны общественного порядка, обеспечения первичных мер пожарной безопасности, предупреждения чрезвычайных ситуаций;</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3) содействовать в реализации прав и законных интересов жителей закреплённой территории путём направления в органы государственной власти и местного самоуправления заявлений, предложений и жалоб граждан;</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4) обсуждать проекты решений представительного органа  путём проведения опроса общественного мнения;</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населённых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6) быть принятым в органах или должностными лицами местного самоуправления во внеочередном порядке.</w:t>
      </w:r>
    </w:p>
    <w:p w:rsidR="00C504A3" w:rsidRPr="00C504A3" w:rsidRDefault="00C504A3" w:rsidP="00C504A3">
      <w:pPr>
        <w:widowControl w:val="0"/>
        <w:autoSpaceDE w:val="0"/>
        <w:autoSpaceDN w:val="0"/>
        <w:adjustRightInd w:val="0"/>
        <w:jc w:val="both"/>
        <w:rPr>
          <w:bCs/>
          <w:sz w:val="28"/>
          <w:szCs w:val="28"/>
        </w:rPr>
      </w:pPr>
      <w:r w:rsidRPr="00C504A3">
        <w:rPr>
          <w:bCs/>
          <w:sz w:val="28"/>
          <w:szCs w:val="28"/>
        </w:rPr>
        <w:tab/>
        <w:t>5. О своей работе староста отчитывается не реже 1 раза в год на собрании граждан, проводимом на закреплённой территории</w:t>
      </w:r>
      <w:proofErr w:type="gramStart"/>
      <w:r w:rsidRPr="00C504A3">
        <w:rPr>
          <w:bCs/>
          <w:sz w:val="28"/>
          <w:szCs w:val="28"/>
        </w:rPr>
        <w:t>.</w:t>
      </w:r>
      <w:r>
        <w:rPr>
          <w:bCs/>
          <w:sz w:val="28"/>
          <w:szCs w:val="28"/>
        </w:rPr>
        <w:t>».</w:t>
      </w:r>
      <w:r w:rsidRPr="00C504A3">
        <w:rPr>
          <w:bCs/>
          <w:sz w:val="28"/>
          <w:szCs w:val="28"/>
        </w:rPr>
        <w:tab/>
        <w:t xml:space="preserve">    </w:t>
      </w:r>
      <w:proofErr w:type="gramEnd"/>
    </w:p>
    <w:p w:rsidR="00C545D7" w:rsidRDefault="00C545D7" w:rsidP="00C545D7">
      <w:pPr>
        <w:pStyle w:val="2"/>
        <w:tabs>
          <w:tab w:val="left" w:pos="567"/>
        </w:tabs>
        <w:spacing w:after="0" w:line="240" w:lineRule="auto"/>
        <w:jc w:val="both"/>
        <w:rPr>
          <w:sz w:val="28"/>
          <w:szCs w:val="28"/>
        </w:rPr>
      </w:pPr>
      <w:r>
        <w:rPr>
          <w:b/>
          <w:sz w:val="28"/>
          <w:szCs w:val="28"/>
        </w:rPr>
        <w:lastRenderedPageBreak/>
        <w:t>1.</w:t>
      </w:r>
      <w:r w:rsidR="00321EE0">
        <w:rPr>
          <w:b/>
          <w:sz w:val="28"/>
          <w:szCs w:val="28"/>
        </w:rPr>
        <w:t>13</w:t>
      </w:r>
      <w:r>
        <w:rPr>
          <w:b/>
          <w:sz w:val="28"/>
          <w:szCs w:val="28"/>
        </w:rPr>
        <w:t xml:space="preserve">. Статью 54 </w:t>
      </w:r>
      <w:r>
        <w:rPr>
          <w:sz w:val="28"/>
          <w:szCs w:val="28"/>
        </w:rPr>
        <w:t>изложить в следующей редакции:</w:t>
      </w:r>
    </w:p>
    <w:p w:rsidR="001B64C2" w:rsidRDefault="001B64C2" w:rsidP="00C545D7">
      <w:pPr>
        <w:pStyle w:val="2"/>
        <w:tabs>
          <w:tab w:val="left" w:pos="567"/>
        </w:tabs>
        <w:spacing w:after="0" w:line="240" w:lineRule="auto"/>
        <w:jc w:val="both"/>
        <w:rPr>
          <w:sz w:val="28"/>
          <w:szCs w:val="28"/>
        </w:rPr>
      </w:pPr>
    </w:p>
    <w:p w:rsidR="00C545D7" w:rsidRDefault="00C545D7" w:rsidP="00C545D7">
      <w:pPr>
        <w:tabs>
          <w:tab w:val="left" w:pos="708"/>
        </w:tabs>
        <w:ind w:firstLine="567"/>
        <w:jc w:val="both"/>
        <w:rPr>
          <w:sz w:val="28"/>
          <w:szCs w:val="28"/>
        </w:rPr>
      </w:pPr>
      <w:r>
        <w:rPr>
          <w:b/>
          <w:bCs/>
          <w:kern w:val="32"/>
          <w:sz w:val="28"/>
          <w:szCs w:val="28"/>
        </w:rPr>
        <w:t>«</w:t>
      </w:r>
      <w:r>
        <w:rPr>
          <w:b/>
          <w:sz w:val="28"/>
          <w:szCs w:val="28"/>
        </w:rPr>
        <w:t xml:space="preserve">Статья 54. Пенсионное обеспечение лиц, замещающих муниципальные должности на постоянной основе. </w:t>
      </w:r>
    </w:p>
    <w:p w:rsidR="00C545D7" w:rsidRDefault="00C545D7" w:rsidP="00C545D7">
      <w:pPr>
        <w:tabs>
          <w:tab w:val="left" w:pos="708"/>
        </w:tabs>
        <w:ind w:firstLine="567"/>
        <w:jc w:val="both"/>
        <w:rPr>
          <w:sz w:val="28"/>
          <w:szCs w:val="28"/>
        </w:rPr>
      </w:pPr>
      <w:r>
        <w:rPr>
          <w:sz w:val="28"/>
          <w:szCs w:val="28"/>
        </w:rPr>
        <w:tab/>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545D7" w:rsidRDefault="00C545D7" w:rsidP="00C545D7">
      <w:pPr>
        <w:tabs>
          <w:tab w:val="left" w:pos="708"/>
        </w:tabs>
        <w:ind w:firstLine="567"/>
        <w:jc w:val="both"/>
        <w:rPr>
          <w:sz w:val="28"/>
          <w:szCs w:val="28"/>
        </w:rPr>
      </w:pPr>
      <w:r>
        <w:rPr>
          <w:sz w:val="28"/>
          <w:szCs w:val="28"/>
        </w:rPr>
        <w:tab/>
        <w:t xml:space="preserve">2. Перечень оснований, по которым право на пенсию за  выслугу лет не устанавливается, определяется пунктом 2 ст.8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8623C2" w:rsidRDefault="00C545D7" w:rsidP="00C545D7">
      <w:pPr>
        <w:tabs>
          <w:tab w:val="left" w:pos="708"/>
        </w:tabs>
        <w:ind w:firstLine="567"/>
        <w:jc w:val="both"/>
        <w:rPr>
          <w:sz w:val="28"/>
          <w:szCs w:val="28"/>
        </w:rPr>
      </w:pPr>
      <w:r>
        <w:rPr>
          <w:sz w:val="28"/>
          <w:szCs w:val="28"/>
        </w:rPr>
        <w:tab/>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8623C2">
        <w:rPr>
          <w:sz w:val="28"/>
          <w:szCs w:val="28"/>
        </w:rPr>
        <w:t>.</w:t>
      </w:r>
    </w:p>
    <w:p w:rsidR="001B64C2" w:rsidRDefault="001B64C2" w:rsidP="00C545D7">
      <w:pPr>
        <w:tabs>
          <w:tab w:val="left" w:pos="708"/>
        </w:tabs>
        <w:ind w:firstLine="567"/>
        <w:jc w:val="both"/>
        <w:rPr>
          <w:sz w:val="28"/>
          <w:szCs w:val="28"/>
        </w:rPr>
      </w:pPr>
      <w:r>
        <w:rPr>
          <w:sz w:val="28"/>
          <w:szCs w:val="28"/>
        </w:rPr>
        <w:t xml:space="preserve">4. При определении размера пенсии за выслугу лет в порядке, установленном настоящей статьёй, не учитываются суммы, предусмотренные </w:t>
      </w:r>
    </w:p>
    <w:p w:rsidR="00C524BC" w:rsidRDefault="00C524BC" w:rsidP="001B64C2">
      <w:pPr>
        <w:tabs>
          <w:tab w:val="left" w:pos="708"/>
        </w:tabs>
        <w:jc w:val="both"/>
        <w:rPr>
          <w:sz w:val="28"/>
          <w:szCs w:val="28"/>
        </w:rPr>
      </w:pPr>
      <w:r>
        <w:rPr>
          <w:sz w:val="28"/>
          <w:szCs w:val="28"/>
        </w:rPr>
        <w:lastRenderedPageBreak/>
        <w:t xml:space="preserve">пунктом 3 статьи 14 Федерального закона «О </w:t>
      </w:r>
      <w:proofErr w:type="gramStart"/>
      <w:r>
        <w:rPr>
          <w:sz w:val="28"/>
          <w:szCs w:val="28"/>
        </w:rPr>
        <w:t>государственном</w:t>
      </w:r>
      <w:proofErr w:type="gramEnd"/>
      <w:r>
        <w:rPr>
          <w:sz w:val="28"/>
          <w:szCs w:val="28"/>
        </w:rPr>
        <w:t xml:space="preserve"> пенсионном</w:t>
      </w:r>
      <w:r w:rsidR="00C545D7">
        <w:rPr>
          <w:sz w:val="28"/>
          <w:szCs w:val="28"/>
        </w:rPr>
        <w:t xml:space="preserve"> </w:t>
      </w:r>
    </w:p>
    <w:p w:rsidR="00C545D7" w:rsidRDefault="00C545D7" w:rsidP="00C524BC">
      <w:pPr>
        <w:tabs>
          <w:tab w:val="left" w:pos="708"/>
        </w:tabs>
        <w:jc w:val="both"/>
        <w:rPr>
          <w:sz w:val="28"/>
          <w:szCs w:val="28"/>
        </w:rPr>
      </w:pPr>
      <w:proofErr w:type="gramStart"/>
      <w:r>
        <w:rPr>
          <w:sz w:val="28"/>
          <w:szCs w:val="28"/>
        </w:rPr>
        <w:t>обеспечении</w:t>
      </w:r>
      <w:proofErr w:type="gramEnd"/>
      <w:r>
        <w:rPr>
          <w:sz w:val="28"/>
          <w:szCs w:val="28"/>
        </w:rPr>
        <w:t xml:space="preserve"> в Российской Федерации».</w:t>
      </w:r>
    </w:p>
    <w:p w:rsidR="00C545D7" w:rsidRDefault="00C524BC" w:rsidP="00C524BC">
      <w:pPr>
        <w:tabs>
          <w:tab w:val="left" w:pos="708"/>
        </w:tabs>
        <w:jc w:val="both"/>
        <w:rPr>
          <w:sz w:val="28"/>
          <w:szCs w:val="28"/>
        </w:rPr>
      </w:pPr>
      <w:r>
        <w:rPr>
          <w:sz w:val="28"/>
          <w:szCs w:val="28"/>
        </w:rPr>
        <w:tab/>
      </w:r>
      <w:r w:rsidR="008623C2">
        <w:rPr>
          <w:sz w:val="28"/>
          <w:szCs w:val="28"/>
        </w:rPr>
        <w:t>5</w:t>
      </w:r>
      <w:r w:rsidR="00C545D7">
        <w:rPr>
          <w:sz w:val="28"/>
          <w:szCs w:val="28"/>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
    <w:p w:rsidR="00C545D7" w:rsidRDefault="008623C2" w:rsidP="00C545D7">
      <w:pPr>
        <w:tabs>
          <w:tab w:val="left" w:pos="708"/>
        </w:tabs>
        <w:ind w:firstLine="567"/>
        <w:jc w:val="both"/>
        <w:rPr>
          <w:sz w:val="28"/>
          <w:szCs w:val="28"/>
        </w:rPr>
      </w:pPr>
      <w:r>
        <w:rPr>
          <w:sz w:val="28"/>
          <w:szCs w:val="28"/>
        </w:rPr>
        <w:t>6</w:t>
      </w:r>
      <w:r w:rsidR="00C545D7">
        <w:rPr>
          <w:sz w:val="28"/>
          <w:szCs w:val="28"/>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545D7" w:rsidRDefault="008623C2" w:rsidP="00C545D7">
      <w:pPr>
        <w:tabs>
          <w:tab w:val="left" w:pos="708"/>
        </w:tabs>
        <w:ind w:firstLine="567"/>
        <w:jc w:val="both"/>
        <w:rPr>
          <w:sz w:val="28"/>
          <w:szCs w:val="28"/>
        </w:rPr>
      </w:pPr>
      <w:r>
        <w:rPr>
          <w:sz w:val="28"/>
          <w:szCs w:val="28"/>
        </w:rPr>
        <w:t>7</w:t>
      </w:r>
      <w:r w:rsidR="00C545D7">
        <w:rPr>
          <w:sz w:val="28"/>
          <w:szCs w:val="28"/>
        </w:rPr>
        <w:t>. Порядок назначения пенсии за выслугу лет устанавливается в соответствии с пунктом 6 статьи 8 Закона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623C2" w:rsidRDefault="008623C2" w:rsidP="00C545D7">
      <w:pPr>
        <w:tabs>
          <w:tab w:val="left" w:pos="708"/>
        </w:tabs>
        <w:ind w:firstLine="567"/>
        <w:jc w:val="both"/>
        <w:rPr>
          <w:sz w:val="28"/>
          <w:szCs w:val="28"/>
        </w:rPr>
      </w:pPr>
      <w:r>
        <w:rPr>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sz w:val="28"/>
          <w:szCs w:val="28"/>
        </w:rPr>
        <w:t>Если нормативными правовыми актами местного самоуправл</w:t>
      </w:r>
      <w:r w:rsidR="00F56C9C">
        <w:rPr>
          <w:sz w:val="28"/>
          <w:szCs w:val="28"/>
        </w:rPr>
        <w:t>ения вместо денежного вознаграж</w:t>
      </w:r>
      <w:r>
        <w:rPr>
          <w:sz w:val="28"/>
          <w:szCs w:val="28"/>
        </w:rPr>
        <w:t>дения</w:t>
      </w:r>
      <w:r w:rsidR="00F56C9C">
        <w:rPr>
          <w:sz w:val="28"/>
          <w:szCs w:val="28"/>
        </w:rPr>
        <w:t xml:space="preserve">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00F56C9C">
        <w:rPr>
          <w:sz w:val="28"/>
          <w:szCs w:val="28"/>
        </w:rPr>
        <w:t xml:space="preserve"> </w:t>
      </w:r>
      <w:proofErr w:type="gramStart"/>
      <w:r w:rsidR="00F56C9C">
        <w:rPr>
          <w:sz w:val="28"/>
          <w:szCs w:val="28"/>
        </w:rPr>
        <w:t>местностях</w:t>
      </w:r>
      <w:proofErr w:type="gramEnd"/>
      <w:r w:rsidR="00F56C9C">
        <w:rPr>
          <w:sz w:val="28"/>
          <w:szCs w:val="28"/>
        </w:rPr>
        <w:t>, в иных местностях края с особыми климатическими условиями.</w:t>
      </w:r>
    </w:p>
    <w:p w:rsidR="008623C2" w:rsidRDefault="00F56C9C" w:rsidP="00C545D7">
      <w:pPr>
        <w:tabs>
          <w:tab w:val="left" w:pos="708"/>
        </w:tabs>
        <w:ind w:firstLine="567"/>
        <w:jc w:val="both"/>
        <w:rPr>
          <w:sz w:val="28"/>
          <w:szCs w:val="28"/>
        </w:rPr>
      </w:pPr>
      <w:r>
        <w:rPr>
          <w:sz w:val="28"/>
          <w:szCs w:val="28"/>
        </w:rPr>
        <w:tab/>
        <w:t>Размер пенсии за выслугу лет не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учётом которых установлена пенсия за выслугу лет.</w:t>
      </w:r>
    </w:p>
    <w:p w:rsidR="00C545D7" w:rsidRDefault="008623C2" w:rsidP="00C545D7">
      <w:pPr>
        <w:tabs>
          <w:tab w:val="left" w:pos="708"/>
        </w:tabs>
        <w:ind w:firstLine="567"/>
        <w:jc w:val="both"/>
        <w:rPr>
          <w:sz w:val="28"/>
          <w:szCs w:val="28"/>
        </w:rPr>
      </w:pPr>
      <w:r>
        <w:rPr>
          <w:sz w:val="28"/>
          <w:szCs w:val="28"/>
        </w:rPr>
        <w:t>9</w:t>
      </w:r>
      <w:r w:rsidR="00C545D7">
        <w:rPr>
          <w:sz w:val="28"/>
          <w:szCs w:val="28"/>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00C545D7">
        <w:rPr>
          <w:sz w:val="28"/>
          <w:szCs w:val="28"/>
        </w:rPr>
        <w:t>службы</w:t>
      </w:r>
      <w:proofErr w:type="gramEnd"/>
      <w:r w:rsidR="00C545D7">
        <w:rPr>
          <w:sz w:val="28"/>
          <w:szCs w:val="28"/>
        </w:rPr>
        <w:t xml:space="preserve"> минимальная продолжительность которого для назначения пенсии за выслугу лет в соответствующем году</w:t>
      </w:r>
      <w:r>
        <w:rPr>
          <w:sz w:val="28"/>
          <w:szCs w:val="28"/>
        </w:rPr>
        <w:t xml:space="preserve"> </w:t>
      </w:r>
      <w:r w:rsidR="00C545D7">
        <w:rPr>
          <w:sz w:val="28"/>
          <w:szCs w:val="28"/>
        </w:rPr>
        <w:t>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545D7" w:rsidRDefault="008623C2" w:rsidP="00C545D7">
      <w:pPr>
        <w:tabs>
          <w:tab w:val="left" w:pos="708"/>
        </w:tabs>
        <w:ind w:firstLine="567"/>
        <w:jc w:val="both"/>
        <w:rPr>
          <w:sz w:val="28"/>
          <w:szCs w:val="28"/>
        </w:rPr>
      </w:pPr>
      <w:r>
        <w:rPr>
          <w:sz w:val="28"/>
          <w:szCs w:val="28"/>
        </w:rPr>
        <w:t>10</w:t>
      </w:r>
      <w:r w:rsidR="00C545D7">
        <w:rPr>
          <w:sz w:val="28"/>
          <w:szCs w:val="28"/>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w:t>
      </w:r>
      <w:r w:rsidR="00C524BC">
        <w:rPr>
          <w:sz w:val="28"/>
          <w:szCs w:val="28"/>
        </w:rPr>
        <w:t xml:space="preserve">, установленных статьей 8 </w:t>
      </w:r>
      <w:r w:rsidR="001B64C2">
        <w:rPr>
          <w:sz w:val="28"/>
          <w:szCs w:val="28"/>
        </w:rPr>
        <w:lastRenderedPageBreak/>
        <w:t>Закона</w:t>
      </w:r>
      <w:r w:rsidR="00C545D7">
        <w:rPr>
          <w:sz w:val="28"/>
          <w:szCs w:val="28"/>
        </w:rPr>
        <w:t xml:space="preserve"> края, в соответствии с настоящим Уставом, с момента обращения в соответствующий орган местного самоуправления.</w:t>
      </w:r>
    </w:p>
    <w:p w:rsidR="00C545D7" w:rsidRDefault="008623C2" w:rsidP="00C545D7">
      <w:pPr>
        <w:pStyle w:val="ConsPlusNormal"/>
        <w:tabs>
          <w:tab w:val="left" w:pos="708"/>
        </w:tabs>
        <w:ind w:firstLine="567"/>
        <w:jc w:val="both"/>
        <w:rPr>
          <w:rFonts w:ascii="Times New Roman" w:hAnsi="Times New Roman" w:cs="Times New Roman"/>
          <w:sz w:val="28"/>
          <w:szCs w:val="28"/>
        </w:rPr>
      </w:pPr>
      <w:r>
        <w:rPr>
          <w:rFonts w:ascii="Times New Roman" w:hAnsi="Times New Roman" w:cs="Times New Roman"/>
          <w:sz w:val="28"/>
          <w:szCs w:val="28"/>
        </w:rPr>
        <w:t>11</w:t>
      </w:r>
      <w:r w:rsidR="00C545D7">
        <w:rPr>
          <w:rFonts w:ascii="Times New Roman" w:hAnsi="Times New Roman" w:cs="Times New Roman"/>
          <w:sz w:val="28"/>
          <w:szCs w:val="28"/>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545D7" w:rsidRDefault="00C545D7" w:rsidP="00C545D7">
      <w:pPr>
        <w:pStyle w:val="ConsPlusNormal"/>
        <w:tabs>
          <w:tab w:val="left" w:pos="708"/>
        </w:tabs>
        <w:ind w:firstLine="567"/>
        <w:jc w:val="both"/>
        <w:rPr>
          <w:rFonts w:ascii="Times New Roman" w:hAnsi="Times New Roman" w:cs="Times New Roman"/>
          <w:sz w:val="28"/>
          <w:szCs w:val="28"/>
        </w:rPr>
      </w:pPr>
      <w:r>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545D7" w:rsidRDefault="00C545D7" w:rsidP="00C545D7">
      <w:pPr>
        <w:pStyle w:val="ConsPlusNormal"/>
        <w:tabs>
          <w:tab w:val="left" w:pos="708"/>
        </w:tabs>
        <w:ind w:firstLine="567"/>
        <w:jc w:val="both"/>
        <w:rPr>
          <w:rFonts w:ascii="Times New Roman" w:hAnsi="Times New Roman" w:cs="Times New Roman"/>
          <w:sz w:val="28"/>
          <w:szCs w:val="28"/>
        </w:rPr>
      </w:pPr>
      <w:r>
        <w:rPr>
          <w:rFonts w:ascii="Times New Roman" w:hAnsi="Times New Roman" w:cs="Times New Roman"/>
          <w:sz w:val="28"/>
          <w:szCs w:val="28"/>
        </w:rPr>
        <w:t>2) назначенных глав местных администраций - до 31 декабря 1996 года;</w:t>
      </w:r>
    </w:p>
    <w:p w:rsidR="00C545D7" w:rsidRDefault="00C545D7" w:rsidP="00C545D7">
      <w:pPr>
        <w:pStyle w:val="a5"/>
        <w:tabs>
          <w:tab w:val="left" w:pos="1276"/>
        </w:tabs>
        <w:ind w:left="0" w:firstLine="567"/>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C545D7" w:rsidRDefault="00C545D7" w:rsidP="00C545D7">
      <w:pPr>
        <w:pStyle w:val="2"/>
        <w:tabs>
          <w:tab w:val="left" w:pos="567"/>
        </w:tabs>
        <w:spacing w:after="0" w:line="240" w:lineRule="auto"/>
        <w:ind w:right="-1"/>
        <w:jc w:val="both"/>
        <w:rPr>
          <w:b/>
          <w:sz w:val="28"/>
          <w:szCs w:val="28"/>
        </w:rPr>
      </w:pPr>
      <w:r>
        <w:rPr>
          <w:b/>
          <w:sz w:val="28"/>
          <w:szCs w:val="28"/>
        </w:rPr>
        <w:tab/>
      </w:r>
    </w:p>
    <w:p w:rsidR="00C545D7" w:rsidRDefault="00C545D7" w:rsidP="00C545D7">
      <w:pPr>
        <w:pStyle w:val="2"/>
        <w:tabs>
          <w:tab w:val="left" w:pos="567"/>
        </w:tabs>
        <w:spacing w:after="0" w:line="240" w:lineRule="auto"/>
        <w:ind w:right="-1"/>
        <w:jc w:val="both"/>
        <w:rPr>
          <w:b/>
          <w:sz w:val="28"/>
          <w:szCs w:val="28"/>
        </w:rPr>
      </w:pPr>
      <w:r>
        <w:rPr>
          <w:b/>
          <w:sz w:val="28"/>
          <w:szCs w:val="28"/>
        </w:rPr>
        <w:t>1.1</w:t>
      </w:r>
      <w:r w:rsidR="00321EE0">
        <w:rPr>
          <w:b/>
          <w:sz w:val="28"/>
          <w:szCs w:val="28"/>
        </w:rPr>
        <w:t>4</w:t>
      </w:r>
      <w:r>
        <w:rPr>
          <w:b/>
          <w:sz w:val="28"/>
          <w:szCs w:val="28"/>
        </w:rPr>
        <w:t xml:space="preserve">. В статье </w:t>
      </w:r>
      <w:r w:rsidR="009B6B74">
        <w:rPr>
          <w:b/>
          <w:sz w:val="28"/>
          <w:szCs w:val="28"/>
        </w:rPr>
        <w:t>60</w:t>
      </w:r>
      <w:r>
        <w:rPr>
          <w:b/>
          <w:sz w:val="28"/>
          <w:szCs w:val="28"/>
        </w:rPr>
        <w:t>:</w:t>
      </w:r>
    </w:p>
    <w:p w:rsidR="00C545D7" w:rsidRDefault="00C545D7" w:rsidP="00C545D7">
      <w:pPr>
        <w:pStyle w:val="2"/>
        <w:tabs>
          <w:tab w:val="left" w:pos="567"/>
        </w:tabs>
        <w:spacing w:after="0" w:line="240" w:lineRule="auto"/>
        <w:ind w:right="-1"/>
        <w:jc w:val="both"/>
        <w:rPr>
          <w:sz w:val="28"/>
          <w:szCs w:val="28"/>
        </w:rPr>
      </w:pPr>
      <w:r>
        <w:rPr>
          <w:b/>
          <w:sz w:val="28"/>
          <w:szCs w:val="28"/>
        </w:rPr>
        <w:tab/>
      </w:r>
      <w:r w:rsidR="00163199">
        <w:rPr>
          <w:b/>
          <w:sz w:val="28"/>
          <w:szCs w:val="28"/>
        </w:rPr>
        <w:t>п</w:t>
      </w:r>
      <w:r>
        <w:rPr>
          <w:b/>
          <w:sz w:val="28"/>
          <w:szCs w:val="28"/>
        </w:rPr>
        <w:t>ункт</w:t>
      </w:r>
      <w:r w:rsidR="00163199">
        <w:rPr>
          <w:b/>
          <w:sz w:val="28"/>
          <w:szCs w:val="28"/>
        </w:rPr>
        <w:t xml:space="preserve">ы 4 и </w:t>
      </w:r>
      <w:r>
        <w:rPr>
          <w:b/>
          <w:sz w:val="28"/>
          <w:szCs w:val="28"/>
        </w:rPr>
        <w:t xml:space="preserve"> 5 </w:t>
      </w:r>
      <w:r>
        <w:rPr>
          <w:sz w:val="28"/>
          <w:szCs w:val="28"/>
        </w:rPr>
        <w:t>изложить в следующей редакции:</w:t>
      </w:r>
    </w:p>
    <w:p w:rsidR="00163199" w:rsidRDefault="00163199" w:rsidP="00C545D7">
      <w:pPr>
        <w:pStyle w:val="2"/>
        <w:tabs>
          <w:tab w:val="left" w:pos="567"/>
        </w:tabs>
        <w:spacing w:after="0" w:line="240" w:lineRule="auto"/>
        <w:ind w:right="-1"/>
        <w:jc w:val="both"/>
        <w:rPr>
          <w:sz w:val="28"/>
          <w:szCs w:val="28"/>
        </w:rPr>
      </w:pPr>
      <w:r>
        <w:rPr>
          <w:sz w:val="28"/>
          <w:szCs w:val="28"/>
        </w:rPr>
        <w:tab/>
        <w:t xml:space="preserve">«4. </w:t>
      </w:r>
      <w:proofErr w:type="gramStart"/>
      <w:r>
        <w:rPr>
          <w:sz w:val="28"/>
          <w:szCs w:val="28"/>
        </w:rPr>
        <w:t xml:space="preserve">Проект устава сельсовета,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w:t>
      </w:r>
      <w:r w:rsidR="00321EE0">
        <w:rPr>
          <w:sz w:val="28"/>
          <w:szCs w:val="28"/>
        </w:rPr>
        <w:t>нормативными правовыми актами.</w:t>
      </w:r>
      <w:proofErr w:type="gramEnd"/>
    </w:p>
    <w:p w:rsidR="00C545D7" w:rsidRDefault="00C545D7" w:rsidP="00C545D7">
      <w:pPr>
        <w:tabs>
          <w:tab w:val="left" w:pos="708"/>
        </w:tabs>
        <w:ind w:right="-1" w:firstLine="567"/>
        <w:jc w:val="both"/>
        <w:rPr>
          <w:sz w:val="28"/>
          <w:szCs w:val="28"/>
        </w:rPr>
      </w:pPr>
      <w:r>
        <w:rPr>
          <w:sz w:val="28"/>
          <w:szCs w:val="28"/>
        </w:rPr>
        <w:t xml:space="preserve">5. </w:t>
      </w:r>
      <w:proofErr w:type="gramStart"/>
      <w:r>
        <w:rPr>
          <w:sz w:val="28"/>
          <w:szCs w:val="28"/>
        </w:rPr>
        <w:t>Изменения и дополнения, внес</w:t>
      </w:r>
      <w:r w:rsidR="00321EE0">
        <w:rPr>
          <w:sz w:val="28"/>
          <w:szCs w:val="28"/>
        </w:rPr>
        <w:t>ё</w:t>
      </w:r>
      <w:r>
        <w:rPr>
          <w:sz w:val="28"/>
          <w:szCs w:val="28"/>
        </w:rPr>
        <w:t>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321EE0">
        <w:rPr>
          <w:sz w:val="28"/>
          <w:szCs w:val="28"/>
        </w:rPr>
        <w:t>, принявшего муниципальный правовой акт  о внесении указанных изменений и дополнений</w:t>
      </w:r>
      <w:proofErr w:type="gramEnd"/>
      <w:r w:rsidR="00321EE0">
        <w:rPr>
          <w:sz w:val="28"/>
          <w:szCs w:val="28"/>
        </w:rPr>
        <w:t xml:space="preserve"> в устав муниципального образования</w:t>
      </w:r>
      <w:r>
        <w:rPr>
          <w:sz w:val="28"/>
          <w:szCs w:val="28"/>
        </w:rPr>
        <w:t xml:space="preserve">». </w:t>
      </w:r>
    </w:p>
    <w:p w:rsidR="00C545D7" w:rsidRDefault="00C545D7" w:rsidP="00C545D7">
      <w:pPr>
        <w:pStyle w:val="p3"/>
        <w:tabs>
          <w:tab w:val="num" w:pos="567"/>
        </w:tabs>
        <w:spacing w:before="0" w:beforeAutospacing="0" w:after="0" w:afterAutospacing="0"/>
        <w:ind w:firstLine="709"/>
        <w:rPr>
          <w:b/>
          <w:sz w:val="28"/>
          <w:szCs w:val="28"/>
        </w:rPr>
      </w:pPr>
    </w:p>
    <w:p w:rsidR="00C545D7" w:rsidRDefault="00C545D7" w:rsidP="00C545D7">
      <w:pPr>
        <w:pStyle w:val="p3"/>
        <w:tabs>
          <w:tab w:val="num" w:pos="567"/>
        </w:tabs>
        <w:spacing w:before="0" w:beforeAutospacing="0" w:after="0" w:afterAutospacing="0"/>
        <w:ind w:firstLine="709"/>
        <w:rPr>
          <w:sz w:val="28"/>
          <w:szCs w:val="28"/>
        </w:rPr>
      </w:pPr>
      <w:r>
        <w:rPr>
          <w:b/>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Решения возложить на Главу сельсовета Мецгера Владимира Александровича.</w:t>
      </w:r>
    </w:p>
    <w:p w:rsidR="00C545D7" w:rsidRDefault="00C545D7" w:rsidP="00C545D7">
      <w:pPr>
        <w:pStyle w:val="p3"/>
        <w:tabs>
          <w:tab w:val="num" w:pos="567"/>
        </w:tabs>
        <w:spacing w:before="0" w:beforeAutospacing="0" w:after="0" w:afterAutospacing="0"/>
        <w:ind w:firstLine="709"/>
        <w:rPr>
          <w:sz w:val="28"/>
          <w:szCs w:val="28"/>
        </w:rPr>
      </w:pPr>
      <w:r>
        <w:rPr>
          <w:b/>
          <w:sz w:val="28"/>
          <w:szCs w:val="28"/>
        </w:rPr>
        <w:t>3.</w:t>
      </w:r>
      <w:r>
        <w:rPr>
          <w:sz w:val="28"/>
          <w:szCs w:val="28"/>
        </w:rPr>
        <w:t xml:space="preserve"> Настоящее Решение о внесении изменений и дополнений в Устав Балахтонского сельсовета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C545D7" w:rsidRDefault="00C545D7" w:rsidP="00C545D7">
      <w:pPr>
        <w:pStyle w:val="p3"/>
        <w:tabs>
          <w:tab w:val="num" w:pos="567"/>
        </w:tabs>
        <w:spacing w:before="0" w:beforeAutospacing="0" w:after="0" w:afterAutospacing="0"/>
        <w:ind w:firstLine="709"/>
        <w:rPr>
          <w:color w:val="000000"/>
          <w:sz w:val="28"/>
          <w:szCs w:val="28"/>
        </w:rPr>
      </w:pPr>
      <w:r>
        <w:rPr>
          <w:color w:val="000000"/>
          <w:sz w:val="28"/>
          <w:szCs w:val="28"/>
        </w:rPr>
        <w:t>Глава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545D7" w:rsidRDefault="00C545D7" w:rsidP="00C545D7">
      <w:pPr>
        <w:tabs>
          <w:tab w:val="left" w:pos="7495"/>
          <w:tab w:val="right" w:pos="9355"/>
        </w:tabs>
        <w:rPr>
          <w:sz w:val="28"/>
          <w:szCs w:val="28"/>
        </w:rPr>
      </w:pPr>
    </w:p>
    <w:p w:rsidR="00C524BC" w:rsidRDefault="00C545D7" w:rsidP="00C545D7">
      <w:pPr>
        <w:tabs>
          <w:tab w:val="left" w:pos="7495"/>
          <w:tab w:val="right" w:pos="9355"/>
        </w:tabs>
        <w:rPr>
          <w:sz w:val="28"/>
          <w:szCs w:val="28"/>
        </w:rPr>
      </w:pPr>
      <w:r>
        <w:rPr>
          <w:sz w:val="28"/>
          <w:szCs w:val="28"/>
        </w:rPr>
        <w:t xml:space="preserve">Председатель Совета                                                                       </w:t>
      </w:r>
      <w:r w:rsidR="00C524BC">
        <w:rPr>
          <w:sz w:val="28"/>
          <w:szCs w:val="28"/>
        </w:rPr>
        <w:t xml:space="preserve">       </w:t>
      </w:r>
      <w:r>
        <w:rPr>
          <w:sz w:val="28"/>
          <w:szCs w:val="28"/>
        </w:rPr>
        <w:t>Е.А. Гард</w:t>
      </w:r>
      <w:r w:rsidR="00F56C9C">
        <w:rPr>
          <w:sz w:val="28"/>
          <w:szCs w:val="28"/>
        </w:rPr>
        <w:t>т</w:t>
      </w:r>
    </w:p>
    <w:p w:rsidR="003A5F91" w:rsidRPr="00C524BC" w:rsidRDefault="00C545D7" w:rsidP="00C524BC">
      <w:pPr>
        <w:tabs>
          <w:tab w:val="left" w:pos="7495"/>
          <w:tab w:val="right" w:pos="9355"/>
        </w:tabs>
        <w:rPr>
          <w:sz w:val="28"/>
          <w:szCs w:val="28"/>
        </w:rPr>
      </w:pPr>
      <w:r>
        <w:rPr>
          <w:sz w:val="28"/>
          <w:szCs w:val="28"/>
        </w:rPr>
        <w:t xml:space="preserve">Глава сельсовета                                                                              </w:t>
      </w:r>
      <w:r w:rsidR="00C524BC">
        <w:rPr>
          <w:sz w:val="28"/>
          <w:szCs w:val="28"/>
        </w:rPr>
        <w:t xml:space="preserve">        </w:t>
      </w:r>
      <w:r>
        <w:rPr>
          <w:sz w:val="28"/>
          <w:szCs w:val="28"/>
        </w:rPr>
        <w:t>В.А. Мецгер</w:t>
      </w:r>
    </w:p>
    <w:sectPr w:rsidR="003A5F91" w:rsidRPr="00C524BC" w:rsidSect="00F56C9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5D7"/>
    <w:rsid w:val="00097866"/>
    <w:rsid w:val="000C5B4F"/>
    <w:rsid w:val="00163199"/>
    <w:rsid w:val="00166499"/>
    <w:rsid w:val="001B64C2"/>
    <w:rsid w:val="002545BE"/>
    <w:rsid w:val="002C4BA9"/>
    <w:rsid w:val="00321EE0"/>
    <w:rsid w:val="0033693F"/>
    <w:rsid w:val="003A5F91"/>
    <w:rsid w:val="004608D8"/>
    <w:rsid w:val="00466D54"/>
    <w:rsid w:val="00472B36"/>
    <w:rsid w:val="004D43E0"/>
    <w:rsid w:val="00597678"/>
    <w:rsid w:val="005A0CA7"/>
    <w:rsid w:val="006C4D47"/>
    <w:rsid w:val="006D7881"/>
    <w:rsid w:val="00756BAD"/>
    <w:rsid w:val="007A510B"/>
    <w:rsid w:val="008623C2"/>
    <w:rsid w:val="00907EEB"/>
    <w:rsid w:val="009B6B74"/>
    <w:rsid w:val="00B60BA5"/>
    <w:rsid w:val="00B864BB"/>
    <w:rsid w:val="00C504A3"/>
    <w:rsid w:val="00C524BC"/>
    <w:rsid w:val="00C545D7"/>
    <w:rsid w:val="00DA22AD"/>
    <w:rsid w:val="00DD71AA"/>
    <w:rsid w:val="00E00A4C"/>
    <w:rsid w:val="00E85421"/>
    <w:rsid w:val="00F56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545D7"/>
    <w:pPr>
      <w:spacing w:after="120"/>
      <w:jc w:val="both"/>
    </w:pPr>
  </w:style>
  <w:style w:type="character" w:customStyle="1" w:styleId="a4">
    <w:name w:val="Основной текст Знак"/>
    <w:basedOn w:val="a0"/>
    <w:link w:val="a3"/>
    <w:uiPriority w:val="99"/>
    <w:semiHidden/>
    <w:rsid w:val="00C545D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545D7"/>
    <w:pPr>
      <w:spacing w:after="120" w:line="480" w:lineRule="auto"/>
    </w:pPr>
    <w:rPr>
      <w:sz w:val="20"/>
      <w:szCs w:val="20"/>
    </w:rPr>
  </w:style>
  <w:style w:type="character" w:customStyle="1" w:styleId="20">
    <w:name w:val="Основной текст 2 Знак"/>
    <w:basedOn w:val="a0"/>
    <w:link w:val="2"/>
    <w:semiHidden/>
    <w:rsid w:val="00C545D7"/>
    <w:rPr>
      <w:rFonts w:ascii="Times New Roman" w:eastAsia="Times New Roman" w:hAnsi="Times New Roman" w:cs="Times New Roman"/>
      <w:sz w:val="20"/>
      <w:szCs w:val="20"/>
      <w:lang w:eastAsia="ru-RU"/>
    </w:rPr>
  </w:style>
  <w:style w:type="paragraph" w:styleId="a5">
    <w:name w:val="List Paragraph"/>
    <w:basedOn w:val="a"/>
    <w:uiPriority w:val="34"/>
    <w:qFormat/>
    <w:rsid w:val="00C545D7"/>
    <w:pPr>
      <w:ind w:left="720"/>
      <w:contextualSpacing/>
    </w:pPr>
    <w:rPr>
      <w:sz w:val="20"/>
      <w:szCs w:val="20"/>
    </w:rPr>
  </w:style>
  <w:style w:type="paragraph" w:customStyle="1" w:styleId="ConsPlusNormal">
    <w:name w:val="ConsPlusNormal"/>
    <w:rsid w:val="00C545D7"/>
    <w:pPr>
      <w:widowControl w:val="0"/>
      <w:autoSpaceDE w:val="0"/>
      <w:autoSpaceDN w:val="0"/>
      <w:spacing w:after="0" w:line="240" w:lineRule="auto"/>
    </w:pPr>
    <w:rPr>
      <w:rFonts w:ascii="Calibri" w:eastAsia="Times New Roman" w:hAnsi="Calibri" w:cs="Calibri"/>
      <w:szCs w:val="20"/>
      <w:lang w:eastAsia="ru-RU"/>
    </w:rPr>
  </w:style>
  <w:style w:type="paragraph" w:customStyle="1" w:styleId="p3">
    <w:name w:val="p3"/>
    <w:basedOn w:val="a"/>
    <w:rsid w:val="00C545D7"/>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2003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08ED-4AD3-4A2F-A42B-F1C049B0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9</cp:revision>
  <cp:lastPrinted>2018-05-18T01:45:00Z</cp:lastPrinted>
  <dcterms:created xsi:type="dcterms:W3CDTF">2018-03-23T02:31:00Z</dcterms:created>
  <dcterms:modified xsi:type="dcterms:W3CDTF">2018-05-18T01:45:00Z</dcterms:modified>
</cp:coreProperties>
</file>