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5972" w:rsidRDefault="00AE5972" w:rsidP="00AE5972">
      <w:pPr>
        <w:tabs>
          <w:tab w:val="left" w:pos="7230"/>
        </w:tabs>
        <w:jc w:val="center"/>
        <w:rPr>
          <w:rFonts w:ascii="Century Gothic" w:hAnsi="Century Gothic"/>
        </w:rPr>
      </w:pPr>
    </w:p>
    <w:p w:rsidR="00AE5972" w:rsidRDefault="00AE5972" w:rsidP="00AE5972">
      <w:pPr>
        <w:tabs>
          <w:tab w:val="left" w:pos="7230"/>
        </w:tabs>
        <w:jc w:val="center"/>
        <w:rPr>
          <w:rFonts w:ascii="Century Gothic" w:hAnsi="Century Gothic"/>
        </w:rPr>
      </w:pPr>
      <w:r>
        <w:rPr>
          <w:rFonts w:ascii="Century Gothic" w:hAnsi="Century Gothic"/>
        </w:rPr>
        <w:t>ПЕРИОДИЧЕСКОЕ ПЕЧАТНОЕ ИЗДАНИЕ</w:t>
      </w:r>
    </w:p>
    <w:p w:rsidR="00AE5972" w:rsidRDefault="00AE5972" w:rsidP="00AE5972">
      <w:pPr>
        <w:jc w:val="center"/>
        <w:rPr>
          <w:rFonts w:ascii="Century Gothic" w:hAnsi="Century Gothic"/>
        </w:rPr>
      </w:pPr>
      <w:r>
        <w:rPr>
          <w:rFonts w:ascii="Century Gothic" w:hAnsi="Century Gothic"/>
        </w:rPr>
        <w:t xml:space="preserve">БАЛАХТОНСКОГО СЕЛЬСКОГО СОВЕТА ДЕПУТАТОВ и </w:t>
      </w:r>
    </w:p>
    <w:p w:rsidR="00AE5972" w:rsidRDefault="00AE5972" w:rsidP="00AE5972">
      <w:pPr>
        <w:jc w:val="center"/>
        <w:rPr>
          <w:rFonts w:ascii="Century Gothic" w:hAnsi="Century Gothic"/>
        </w:rPr>
      </w:pPr>
      <w:r>
        <w:rPr>
          <w:rFonts w:ascii="Century Gothic" w:hAnsi="Century Gothic"/>
        </w:rPr>
        <w:t xml:space="preserve">АДМИНИСТРАЦИИ БАЛАХТОНСКОГО СЕЛЬСОВЕТА КОЗУЛЬСКОГО РАЙОНА </w:t>
      </w:r>
    </w:p>
    <w:p w:rsidR="00AE5972" w:rsidRDefault="00AE5972" w:rsidP="00AE5972">
      <w:pPr>
        <w:jc w:val="center"/>
        <w:rPr>
          <w:rFonts w:ascii="Century Gothic" w:hAnsi="Century Gothic"/>
        </w:rPr>
      </w:pPr>
      <w:r>
        <w:rPr>
          <w:rFonts w:ascii="Century Gothic" w:hAnsi="Century Gothic"/>
        </w:rPr>
        <w:t xml:space="preserve">                    </w:t>
      </w:r>
      <w:r>
        <w:rPr>
          <w:rFonts w:ascii="Century Gothic" w:hAnsi="Century Gothic"/>
          <w:b/>
          <w:i/>
          <w:sz w:val="96"/>
          <w:szCs w:val="96"/>
        </w:rPr>
        <w:t>БАЛАХТОНСКИЕ</w:t>
      </w:r>
    </w:p>
    <w:p w:rsidR="00AE5972" w:rsidRDefault="00AE5972" w:rsidP="00AE5972">
      <w:pPr>
        <w:outlineLvl w:val="0"/>
        <w:rPr>
          <w:rFonts w:ascii="Bookman Old Style" w:hAnsi="Bookman Old Style"/>
          <w:i/>
          <w:sz w:val="96"/>
          <w:szCs w:val="96"/>
        </w:rPr>
      </w:pPr>
      <w:r>
        <w:rPr>
          <w:rFonts w:ascii="Bookman Old Style" w:hAnsi="Bookman Old Style"/>
          <w:i/>
          <w:sz w:val="96"/>
          <w:szCs w:val="96"/>
        </w:rPr>
        <w:t xml:space="preserve">             В Е С Т И</w:t>
      </w:r>
    </w:p>
    <w:p w:rsidR="00AE5972" w:rsidRDefault="00AE5972" w:rsidP="00AE5972">
      <w:pPr>
        <w:jc w:val="center"/>
        <w:rPr>
          <w:rFonts w:ascii="Bookman Old Style" w:hAnsi="Bookman Old Style"/>
        </w:rPr>
      </w:pPr>
      <w:r>
        <w:rPr>
          <w:rFonts w:ascii="Bookman Old Style" w:hAnsi="Bookman Old Style"/>
        </w:rPr>
        <w:t>__________________________________________________________________________________</w:t>
      </w:r>
      <w:r>
        <w:rPr>
          <w:rFonts w:ascii="Bookman Old Style" w:hAnsi="Bookman Old Style"/>
          <w:b/>
          <w:sz w:val="28"/>
          <w:szCs w:val="28"/>
        </w:rPr>
        <w:t xml:space="preserve">           </w:t>
      </w:r>
      <w:r w:rsidR="00A71408">
        <w:rPr>
          <w:rFonts w:ascii="Bookman Old Style" w:hAnsi="Bookman Old Style"/>
          <w:b/>
          <w:sz w:val="28"/>
          <w:szCs w:val="28"/>
        </w:rPr>
        <w:t>28</w:t>
      </w:r>
      <w:r>
        <w:rPr>
          <w:rFonts w:ascii="Bookman Old Style" w:hAnsi="Bookman Old Style"/>
          <w:b/>
          <w:sz w:val="28"/>
          <w:szCs w:val="28"/>
        </w:rPr>
        <w:t xml:space="preserve"> </w:t>
      </w:r>
      <w:r w:rsidR="00A71408">
        <w:rPr>
          <w:rFonts w:ascii="Bookman Old Style" w:hAnsi="Bookman Old Style"/>
          <w:b/>
          <w:sz w:val="28"/>
          <w:szCs w:val="28"/>
        </w:rPr>
        <w:t>СЕНТЯБРЯ</w:t>
      </w:r>
      <w:r>
        <w:rPr>
          <w:rFonts w:ascii="Bookman Old Style" w:hAnsi="Bookman Old Style"/>
          <w:b/>
          <w:sz w:val="28"/>
          <w:szCs w:val="28"/>
        </w:rPr>
        <w:t xml:space="preserve">   2018  ГОДА     №  </w:t>
      </w:r>
      <w:r w:rsidR="00A71408">
        <w:rPr>
          <w:rFonts w:ascii="Bookman Old Style" w:hAnsi="Bookman Old Style"/>
          <w:b/>
          <w:sz w:val="28"/>
          <w:szCs w:val="28"/>
        </w:rPr>
        <w:t>10</w:t>
      </w:r>
      <w:r>
        <w:rPr>
          <w:rFonts w:ascii="Bookman Old Style" w:hAnsi="Bookman Old Style"/>
          <w:b/>
          <w:sz w:val="28"/>
          <w:szCs w:val="28"/>
        </w:rPr>
        <w:t>/15</w:t>
      </w:r>
      <w:r w:rsidR="00A71408">
        <w:rPr>
          <w:rFonts w:ascii="Bookman Old Style" w:hAnsi="Bookman Old Style"/>
          <w:b/>
          <w:sz w:val="28"/>
          <w:szCs w:val="28"/>
        </w:rPr>
        <w:t>8</w:t>
      </w:r>
      <w:r>
        <w:rPr>
          <w:rFonts w:ascii="Bookman Old Style" w:hAnsi="Bookman Old Style"/>
          <w:b/>
          <w:sz w:val="28"/>
          <w:szCs w:val="28"/>
        </w:rPr>
        <w:t xml:space="preserve">   </w:t>
      </w:r>
      <w:r w:rsidR="00123B55">
        <w:rPr>
          <w:rFonts w:ascii="Bookman Old Style" w:hAnsi="Bookman Old Style"/>
          <w:b/>
          <w:sz w:val="28"/>
          <w:szCs w:val="28"/>
        </w:rPr>
        <w:t>ПЯТНИЦА</w:t>
      </w:r>
      <w:r>
        <w:rPr>
          <w:rFonts w:ascii="Bookman Old Style" w:hAnsi="Bookman Old Style"/>
          <w:b/>
          <w:sz w:val="28"/>
          <w:szCs w:val="28"/>
        </w:rPr>
        <w:t xml:space="preserve"> </w:t>
      </w:r>
    </w:p>
    <w:p w:rsidR="00AE5972" w:rsidRDefault="00AE5972" w:rsidP="00AE5972">
      <w:pPr>
        <w:jc w:val="center"/>
        <w:rPr>
          <w:rFonts w:ascii="Century Gothic" w:hAnsi="Century Gothic"/>
          <w:b/>
        </w:rPr>
      </w:pPr>
      <w:r>
        <w:rPr>
          <w:rFonts w:ascii="Bookman Old Style" w:hAnsi="Bookman Old Style"/>
          <w:b/>
          <w:sz w:val="28"/>
          <w:szCs w:val="28"/>
        </w:rPr>
        <w:t>_</w:t>
      </w:r>
      <w:r>
        <w:rPr>
          <w:rFonts w:ascii="Century Gothic" w:hAnsi="Century Gothic"/>
          <w:b/>
        </w:rPr>
        <w:t>_________________________________________________________________________________</w:t>
      </w:r>
    </w:p>
    <w:p w:rsidR="00AE5972" w:rsidRDefault="00AE5972" w:rsidP="00AE5972">
      <w:pPr>
        <w:jc w:val="center"/>
        <w:rPr>
          <w:rFonts w:ascii="Century Gothic" w:hAnsi="Century Gothic"/>
          <w:b/>
          <w:sz w:val="32"/>
          <w:szCs w:val="32"/>
        </w:rPr>
      </w:pPr>
    </w:p>
    <w:p w:rsidR="00123B55" w:rsidRPr="004F57E9" w:rsidRDefault="00123B55" w:rsidP="00AE5972">
      <w:pPr>
        <w:jc w:val="center"/>
        <w:rPr>
          <w:rFonts w:ascii="Century Gothic" w:hAnsi="Century Gothic"/>
          <w:b/>
          <w:color w:val="7030A0"/>
          <w:sz w:val="32"/>
          <w:szCs w:val="32"/>
        </w:rPr>
      </w:pPr>
      <w:r w:rsidRPr="004F57E9">
        <w:rPr>
          <w:rFonts w:ascii="Century Gothic" w:hAnsi="Century Gothic"/>
          <w:b/>
          <w:color w:val="7030A0"/>
          <w:sz w:val="32"/>
          <w:szCs w:val="32"/>
        </w:rPr>
        <w:t xml:space="preserve">1 </w:t>
      </w:r>
      <w:r w:rsidR="00A71408" w:rsidRPr="004F57E9">
        <w:rPr>
          <w:rFonts w:ascii="Century Gothic" w:hAnsi="Century Gothic"/>
          <w:b/>
          <w:color w:val="7030A0"/>
          <w:sz w:val="32"/>
          <w:szCs w:val="32"/>
        </w:rPr>
        <w:t>ОКТ</w:t>
      </w:r>
      <w:r w:rsidRPr="004F57E9">
        <w:rPr>
          <w:rFonts w:ascii="Century Gothic" w:hAnsi="Century Gothic"/>
          <w:b/>
          <w:color w:val="7030A0"/>
          <w:sz w:val="32"/>
          <w:szCs w:val="32"/>
        </w:rPr>
        <w:t xml:space="preserve">ЯБРЯ – ДЕНЬ </w:t>
      </w:r>
      <w:r w:rsidR="00A71408" w:rsidRPr="004F57E9">
        <w:rPr>
          <w:rFonts w:ascii="Century Gothic" w:hAnsi="Century Gothic"/>
          <w:b/>
          <w:color w:val="7030A0"/>
          <w:sz w:val="32"/>
          <w:szCs w:val="32"/>
        </w:rPr>
        <w:t>ПОЖИЛОГО ЧЕЛОВЕКА</w:t>
      </w:r>
    </w:p>
    <w:p w:rsidR="00123B55" w:rsidRDefault="00123B55" w:rsidP="00AE5972">
      <w:pPr>
        <w:jc w:val="center"/>
        <w:rPr>
          <w:rFonts w:ascii="Century Gothic" w:hAnsi="Century Gothic"/>
          <w:b/>
          <w:sz w:val="32"/>
          <w:szCs w:val="32"/>
        </w:rPr>
      </w:pPr>
    </w:p>
    <w:p w:rsidR="002E75EF" w:rsidRPr="002E75EF" w:rsidRDefault="002E75EF" w:rsidP="00AE5972">
      <w:pPr>
        <w:jc w:val="center"/>
        <w:rPr>
          <w:rFonts w:ascii="Century Gothic" w:hAnsi="Century Gothic"/>
          <w:b/>
          <w:color w:val="FF0000"/>
          <w:sz w:val="32"/>
          <w:szCs w:val="32"/>
        </w:rPr>
      </w:pPr>
      <w:r w:rsidRPr="002E75EF">
        <w:rPr>
          <w:rFonts w:ascii="Century Gothic" w:hAnsi="Century Gothic"/>
          <w:b/>
          <w:color w:val="FF0000"/>
          <w:sz w:val="32"/>
          <w:szCs w:val="32"/>
        </w:rPr>
        <w:t>Дорогие наши, жители золотого возраста!</w:t>
      </w:r>
    </w:p>
    <w:p w:rsidR="005D73FC" w:rsidRDefault="00061E7A" w:rsidP="005D73FC">
      <w:pPr>
        <w:jc w:val="center"/>
        <w:rPr>
          <w:rFonts w:ascii="Helvetica" w:hAnsi="Helvetica" w:cs="Helvetica"/>
          <w:color w:val="333333"/>
          <w:sz w:val="28"/>
          <w:szCs w:val="28"/>
          <w:shd w:val="clear" w:color="auto" w:fill="FFFFFF"/>
        </w:rPr>
      </w:pPr>
      <w:r w:rsidRPr="00061E7A">
        <w:rPr>
          <w:rFonts w:ascii="Helvetica" w:hAnsi="Helvetica" w:cs="Helvetica"/>
          <w:noProof/>
          <w:color w:val="333333"/>
          <w:sz w:val="28"/>
          <w:szCs w:val="28"/>
          <w:shd w:val="clear" w:color="auto" w:fill="FFFFFF"/>
        </w:rPr>
        <w:drawing>
          <wp:inline distT="0" distB="0" distL="0" distR="0">
            <wp:extent cx="6046687" cy="4284000"/>
            <wp:effectExtent l="19050" t="0" r="0" b="0"/>
            <wp:docPr id="3" name="Рисунок 1" descr="День пожилого человека - поздра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нь пожилого человека - поздравление"/>
                    <pic:cNvPicPr>
                      <a:picLocks noChangeAspect="1" noChangeArrowheads="1"/>
                    </pic:cNvPicPr>
                  </pic:nvPicPr>
                  <pic:blipFill>
                    <a:blip r:embed="rId6" cstate="print">
                      <a:lum bright="25000" contrast="5000"/>
                    </a:blip>
                    <a:srcRect/>
                    <a:stretch>
                      <a:fillRect/>
                    </a:stretch>
                  </pic:blipFill>
                  <pic:spPr bwMode="auto">
                    <a:xfrm>
                      <a:off x="0" y="0"/>
                      <a:ext cx="6046687" cy="4284000"/>
                    </a:xfrm>
                    <a:prstGeom prst="rect">
                      <a:avLst/>
                    </a:prstGeom>
                    <a:noFill/>
                    <a:ln w="9525">
                      <a:noFill/>
                      <a:miter lim="800000"/>
                      <a:headEnd/>
                      <a:tailEnd/>
                    </a:ln>
                  </pic:spPr>
                </pic:pic>
              </a:graphicData>
            </a:graphic>
          </wp:inline>
        </w:drawing>
      </w:r>
    </w:p>
    <w:p w:rsidR="002E75EF" w:rsidRDefault="002E75EF" w:rsidP="005D73FC">
      <w:pPr>
        <w:jc w:val="center"/>
        <w:rPr>
          <w:rFonts w:ascii="Verdana" w:hAnsi="Verdana"/>
          <w:color w:val="7030A0"/>
          <w:sz w:val="28"/>
          <w:szCs w:val="28"/>
          <w:shd w:val="clear" w:color="auto" w:fill="FFFFFF"/>
        </w:rPr>
      </w:pPr>
    </w:p>
    <w:p w:rsidR="00615351" w:rsidRPr="004F57E9" w:rsidRDefault="00061E7A" w:rsidP="005D73FC">
      <w:pPr>
        <w:jc w:val="center"/>
        <w:rPr>
          <w:rFonts w:ascii="Cooper Black" w:hAnsi="Cooper Black"/>
          <w:color w:val="7030A0"/>
          <w:sz w:val="28"/>
          <w:szCs w:val="28"/>
        </w:rPr>
      </w:pPr>
      <w:r w:rsidRPr="004F57E9">
        <w:rPr>
          <w:rFonts w:ascii="Verdana" w:hAnsi="Verdana"/>
          <w:color w:val="7030A0"/>
          <w:sz w:val="28"/>
          <w:szCs w:val="28"/>
          <w:shd w:val="clear" w:color="auto" w:fill="FFFFFF"/>
        </w:rPr>
        <w:t>Бесценен</w:t>
      </w:r>
      <w:r w:rsidRPr="004F57E9">
        <w:rPr>
          <w:rFonts w:ascii="Cooper Black" w:hAnsi="Cooper Black"/>
          <w:color w:val="7030A0"/>
          <w:sz w:val="28"/>
          <w:szCs w:val="28"/>
          <w:shd w:val="clear" w:color="auto" w:fill="FFFFFF"/>
        </w:rPr>
        <w:t xml:space="preserve"> </w:t>
      </w:r>
      <w:r w:rsidRPr="004F57E9">
        <w:rPr>
          <w:rFonts w:ascii="Verdana" w:hAnsi="Verdana"/>
          <w:color w:val="7030A0"/>
          <w:sz w:val="28"/>
          <w:szCs w:val="28"/>
          <w:shd w:val="clear" w:color="auto" w:fill="FFFFFF"/>
        </w:rPr>
        <w:t>опыт</w:t>
      </w:r>
      <w:r w:rsidRPr="004F57E9">
        <w:rPr>
          <w:rFonts w:ascii="Cooper Black" w:hAnsi="Cooper Black"/>
          <w:color w:val="7030A0"/>
          <w:sz w:val="28"/>
          <w:szCs w:val="28"/>
          <w:shd w:val="clear" w:color="auto" w:fill="FFFFFF"/>
        </w:rPr>
        <w:t xml:space="preserve"> </w:t>
      </w:r>
      <w:r w:rsidRPr="004F57E9">
        <w:rPr>
          <w:rFonts w:ascii="Verdana" w:hAnsi="Verdana"/>
          <w:color w:val="7030A0"/>
          <w:sz w:val="28"/>
          <w:szCs w:val="28"/>
          <w:shd w:val="clear" w:color="auto" w:fill="FFFFFF"/>
        </w:rPr>
        <w:t>золотой</w:t>
      </w:r>
      <w:r w:rsidRPr="004F57E9">
        <w:rPr>
          <w:rFonts w:ascii="Cooper Black" w:hAnsi="Cooper Black"/>
          <w:color w:val="7030A0"/>
          <w:sz w:val="28"/>
          <w:szCs w:val="28"/>
          <w:shd w:val="clear" w:color="auto" w:fill="FFFFFF"/>
        </w:rPr>
        <w:t>.</w:t>
      </w:r>
      <w:r w:rsidRPr="004F57E9">
        <w:rPr>
          <w:rFonts w:ascii="Cooper Black" w:hAnsi="Cooper Black"/>
          <w:color w:val="7030A0"/>
          <w:sz w:val="28"/>
          <w:szCs w:val="28"/>
        </w:rPr>
        <w:br/>
      </w:r>
      <w:r w:rsidRPr="004F57E9">
        <w:rPr>
          <w:rFonts w:ascii="Verdana" w:hAnsi="Verdana"/>
          <w:color w:val="7030A0"/>
          <w:sz w:val="28"/>
          <w:szCs w:val="28"/>
          <w:shd w:val="clear" w:color="auto" w:fill="FFFFFF"/>
        </w:rPr>
        <w:t>Пусть</w:t>
      </w:r>
      <w:r w:rsidRPr="004F57E9">
        <w:rPr>
          <w:rFonts w:ascii="Cooper Black" w:hAnsi="Cooper Black"/>
          <w:color w:val="7030A0"/>
          <w:sz w:val="28"/>
          <w:szCs w:val="28"/>
          <w:shd w:val="clear" w:color="auto" w:fill="FFFFFF"/>
        </w:rPr>
        <w:t xml:space="preserve"> </w:t>
      </w:r>
      <w:r w:rsidRPr="004F57E9">
        <w:rPr>
          <w:rFonts w:ascii="Verdana" w:hAnsi="Verdana"/>
          <w:color w:val="7030A0"/>
          <w:sz w:val="28"/>
          <w:szCs w:val="28"/>
          <w:shd w:val="clear" w:color="auto" w:fill="FFFFFF"/>
        </w:rPr>
        <w:t>серебро</w:t>
      </w:r>
      <w:r w:rsidRPr="004F57E9">
        <w:rPr>
          <w:rFonts w:ascii="Cooper Black" w:hAnsi="Cooper Black"/>
          <w:color w:val="7030A0"/>
          <w:sz w:val="28"/>
          <w:szCs w:val="28"/>
          <w:shd w:val="clear" w:color="auto" w:fill="FFFFFF"/>
        </w:rPr>
        <w:t xml:space="preserve"> </w:t>
      </w:r>
      <w:r w:rsidRPr="004F57E9">
        <w:rPr>
          <w:rFonts w:ascii="Verdana" w:hAnsi="Verdana"/>
          <w:color w:val="7030A0"/>
          <w:sz w:val="28"/>
          <w:szCs w:val="28"/>
          <w:shd w:val="clear" w:color="auto" w:fill="FFFFFF"/>
        </w:rPr>
        <w:t>виски</w:t>
      </w:r>
      <w:r w:rsidRPr="004F57E9">
        <w:rPr>
          <w:rFonts w:ascii="Cooper Black" w:hAnsi="Cooper Black"/>
          <w:color w:val="7030A0"/>
          <w:sz w:val="28"/>
          <w:szCs w:val="28"/>
          <w:shd w:val="clear" w:color="auto" w:fill="FFFFFF"/>
        </w:rPr>
        <w:t xml:space="preserve"> </w:t>
      </w:r>
      <w:r w:rsidRPr="004F57E9">
        <w:rPr>
          <w:rFonts w:ascii="Verdana" w:hAnsi="Verdana"/>
          <w:color w:val="7030A0"/>
          <w:sz w:val="28"/>
          <w:szCs w:val="28"/>
          <w:shd w:val="clear" w:color="auto" w:fill="FFFFFF"/>
        </w:rPr>
        <w:t>покрыло</w:t>
      </w:r>
      <w:r w:rsidRPr="004F57E9">
        <w:rPr>
          <w:rFonts w:ascii="Cooper Black" w:hAnsi="Cooper Black"/>
          <w:color w:val="7030A0"/>
          <w:sz w:val="28"/>
          <w:szCs w:val="28"/>
          <w:shd w:val="clear" w:color="auto" w:fill="FFFFFF"/>
        </w:rPr>
        <w:t xml:space="preserve"> —</w:t>
      </w:r>
      <w:r w:rsidRPr="004F57E9">
        <w:rPr>
          <w:rFonts w:ascii="Cooper Black" w:hAnsi="Cooper Black"/>
          <w:color w:val="7030A0"/>
          <w:sz w:val="28"/>
          <w:szCs w:val="28"/>
        </w:rPr>
        <w:br/>
      </w:r>
      <w:r w:rsidRPr="004F57E9">
        <w:rPr>
          <w:rFonts w:ascii="Verdana" w:hAnsi="Verdana"/>
          <w:color w:val="7030A0"/>
          <w:sz w:val="28"/>
          <w:szCs w:val="28"/>
          <w:shd w:val="clear" w:color="auto" w:fill="FFFFFF"/>
        </w:rPr>
        <w:t>В</w:t>
      </w:r>
      <w:r w:rsidRPr="004F57E9">
        <w:rPr>
          <w:rFonts w:ascii="Cooper Black" w:hAnsi="Cooper Black"/>
          <w:color w:val="7030A0"/>
          <w:sz w:val="28"/>
          <w:szCs w:val="28"/>
          <w:shd w:val="clear" w:color="auto" w:fill="FFFFFF"/>
        </w:rPr>
        <w:t xml:space="preserve"> </w:t>
      </w:r>
      <w:r w:rsidRPr="004F57E9">
        <w:rPr>
          <w:rFonts w:ascii="Verdana" w:hAnsi="Verdana"/>
          <w:color w:val="7030A0"/>
          <w:sz w:val="28"/>
          <w:szCs w:val="28"/>
          <w:shd w:val="clear" w:color="auto" w:fill="FFFFFF"/>
        </w:rPr>
        <w:t>душе</w:t>
      </w:r>
      <w:r w:rsidRPr="004F57E9">
        <w:rPr>
          <w:rFonts w:ascii="Cooper Black" w:hAnsi="Cooper Black"/>
          <w:color w:val="7030A0"/>
          <w:sz w:val="28"/>
          <w:szCs w:val="28"/>
          <w:shd w:val="clear" w:color="auto" w:fill="FFFFFF"/>
        </w:rPr>
        <w:t xml:space="preserve"> </w:t>
      </w:r>
      <w:r w:rsidRPr="004F57E9">
        <w:rPr>
          <w:rFonts w:ascii="Verdana" w:hAnsi="Verdana"/>
          <w:color w:val="7030A0"/>
          <w:sz w:val="28"/>
          <w:szCs w:val="28"/>
          <w:shd w:val="clear" w:color="auto" w:fill="FFFFFF"/>
        </w:rPr>
        <w:t>вы</w:t>
      </w:r>
      <w:r w:rsidRPr="004F57E9">
        <w:rPr>
          <w:rFonts w:ascii="Cooper Black" w:hAnsi="Cooper Black"/>
          <w:color w:val="7030A0"/>
          <w:sz w:val="28"/>
          <w:szCs w:val="28"/>
          <w:shd w:val="clear" w:color="auto" w:fill="FFFFFF"/>
        </w:rPr>
        <w:t xml:space="preserve"> </w:t>
      </w:r>
      <w:r w:rsidRPr="004F57E9">
        <w:rPr>
          <w:rFonts w:ascii="Verdana" w:hAnsi="Verdana"/>
          <w:color w:val="7030A0"/>
          <w:sz w:val="28"/>
          <w:szCs w:val="28"/>
          <w:shd w:val="clear" w:color="auto" w:fill="FFFFFF"/>
        </w:rPr>
        <w:t>молоды</w:t>
      </w:r>
      <w:r w:rsidRPr="004F57E9">
        <w:rPr>
          <w:rFonts w:ascii="Cooper Black" w:hAnsi="Cooper Black"/>
          <w:color w:val="7030A0"/>
          <w:sz w:val="28"/>
          <w:szCs w:val="28"/>
          <w:shd w:val="clear" w:color="auto" w:fill="FFFFFF"/>
        </w:rPr>
        <w:t xml:space="preserve"> </w:t>
      </w:r>
      <w:r w:rsidRPr="004F57E9">
        <w:rPr>
          <w:rFonts w:ascii="Verdana" w:hAnsi="Verdana"/>
          <w:color w:val="7030A0"/>
          <w:sz w:val="28"/>
          <w:szCs w:val="28"/>
          <w:shd w:val="clear" w:color="auto" w:fill="FFFFFF"/>
        </w:rPr>
        <w:t>всегда</w:t>
      </w:r>
      <w:r w:rsidRPr="004F57E9">
        <w:rPr>
          <w:rFonts w:ascii="Cooper Black" w:hAnsi="Cooper Black"/>
          <w:color w:val="7030A0"/>
          <w:sz w:val="28"/>
          <w:szCs w:val="28"/>
          <w:shd w:val="clear" w:color="auto" w:fill="FFFFFF"/>
        </w:rPr>
        <w:t>,</w:t>
      </w:r>
      <w:r w:rsidR="00615351" w:rsidRPr="004F57E9">
        <w:rPr>
          <w:rFonts w:ascii="Cooper Black" w:hAnsi="Cooper Black"/>
          <w:color w:val="7030A0"/>
          <w:sz w:val="28"/>
          <w:szCs w:val="28"/>
        </w:rPr>
        <w:t xml:space="preserve"> </w:t>
      </w:r>
      <w:r w:rsidR="00615351" w:rsidRPr="004F57E9">
        <w:rPr>
          <w:rFonts w:asciiTheme="minorHAnsi" w:hAnsiTheme="minorHAnsi"/>
          <w:color w:val="7030A0"/>
          <w:sz w:val="28"/>
          <w:szCs w:val="28"/>
        </w:rPr>
        <w:t>и</w:t>
      </w:r>
      <w:r w:rsidRPr="004F57E9">
        <w:rPr>
          <w:rFonts w:ascii="Cooper Black" w:hAnsi="Cooper Black"/>
          <w:color w:val="7030A0"/>
          <w:sz w:val="28"/>
          <w:szCs w:val="28"/>
          <w:shd w:val="clear" w:color="auto" w:fill="FFFFFF"/>
        </w:rPr>
        <w:t xml:space="preserve"> </w:t>
      </w:r>
      <w:r w:rsidRPr="004F57E9">
        <w:rPr>
          <w:rFonts w:ascii="Verdana" w:hAnsi="Verdana"/>
          <w:color w:val="7030A0"/>
          <w:sz w:val="28"/>
          <w:szCs w:val="28"/>
          <w:shd w:val="clear" w:color="auto" w:fill="FFFFFF"/>
        </w:rPr>
        <w:t>в</w:t>
      </w:r>
      <w:r w:rsidRPr="004F57E9">
        <w:rPr>
          <w:rFonts w:ascii="Cooper Black" w:hAnsi="Cooper Black"/>
          <w:color w:val="7030A0"/>
          <w:sz w:val="28"/>
          <w:szCs w:val="28"/>
          <w:shd w:val="clear" w:color="auto" w:fill="FFFFFF"/>
        </w:rPr>
        <w:t xml:space="preserve"> </w:t>
      </w:r>
      <w:r w:rsidRPr="004F57E9">
        <w:rPr>
          <w:rFonts w:ascii="Verdana" w:hAnsi="Verdana"/>
          <w:color w:val="7030A0"/>
          <w:sz w:val="28"/>
          <w:szCs w:val="28"/>
          <w:shd w:val="clear" w:color="auto" w:fill="FFFFFF"/>
        </w:rPr>
        <w:t>этом</w:t>
      </w:r>
      <w:r w:rsidRPr="004F57E9">
        <w:rPr>
          <w:rFonts w:ascii="Cooper Black" w:hAnsi="Cooper Black"/>
          <w:color w:val="7030A0"/>
          <w:sz w:val="28"/>
          <w:szCs w:val="28"/>
          <w:shd w:val="clear" w:color="auto" w:fill="FFFFFF"/>
        </w:rPr>
        <w:t xml:space="preserve"> </w:t>
      </w:r>
      <w:r w:rsidRPr="004F57E9">
        <w:rPr>
          <w:rFonts w:ascii="Verdana" w:hAnsi="Verdana"/>
          <w:color w:val="7030A0"/>
          <w:sz w:val="28"/>
          <w:szCs w:val="28"/>
          <w:shd w:val="clear" w:color="auto" w:fill="FFFFFF"/>
        </w:rPr>
        <w:t>тоже</w:t>
      </w:r>
      <w:r w:rsidRPr="004F57E9">
        <w:rPr>
          <w:rFonts w:ascii="Cooper Black" w:hAnsi="Cooper Black"/>
          <w:color w:val="7030A0"/>
          <w:sz w:val="28"/>
          <w:szCs w:val="28"/>
          <w:shd w:val="clear" w:color="auto" w:fill="FFFFFF"/>
        </w:rPr>
        <w:t xml:space="preserve"> </w:t>
      </w:r>
      <w:r w:rsidRPr="004F57E9">
        <w:rPr>
          <w:rFonts w:ascii="Verdana" w:hAnsi="Verdana"/>
          <w:color w:val="7030A0"/>
          <w:sz w:val="28"/>
          <w:szCs w:val="28"/>
          <w:shd w:val="clear" w:color="auto" w:fill="FFFFFF"/>
        </w:rPr>
        <w:t>ваша</w:t>
      </w:r>
      <w:r w:rsidRPr="004F57E9">
        <w:rPr>
          <w:rFonts w:ascii="Cooper Black" w:hAnsi="Cooper Black"/>
          <w:color w:val="7030A0"/>
          <w:sz w:val="28"/>
          <w:szCs w:val="28"/>
          <w:shd w:val="clear" w:color="auto" w:fill="FFFFFF"/>
        </w:rPr>
        <w:t xml:space="preserve"> </w:t>
      </w:r>
      <w:r w:rsidRPr="004F57E9">
        <w:rPr>
          <w:rFonts w:ascii="Verdana" w:hAnsi="Verdana"/>
          <w:color w:val="7030A0"/>
          <w:sz w:val="28"/>
          <w:szCs w:val="28"/>
          <w:shd w:val="clear" w:color="auto" w:fill="FFFFFF"/>
        </w:rPr>
        <w:t>сила</w:t>
      </w:r>
      <w:r w:rsidRPr="004F57E9">
        <w:rPr>
          <w:rFonts w:ascii="Cooper Black" w:hAnsi="Cooper Black"/>
          <w:color w:val="7030A0"/>
          <w:sz w:val="28"/>
          <w:szCs w:val="28"/>
          <w:shd w:val="clear" w:color="auto" w:fill="FFFFFF"/>
        </w:rPr>
        <w:t>.</w:t>
      </w:r>
      <w:r w:rsidRPr="004F57E9">
        <w:rPr>
          <w:rFonts w:ascii="Cooper Black" w:hAnsi="Cooper Black"/>
          <w:color w:val="7030A0"/>
          <w:sz w:val="28"/>
          <w:szCs w:val="28"/>
        </w:rPr>
        <w:br/>
      </w:r>
      <w:r w:rsidRPr="004F57E9">
        <w:rPr>
          <w:rFonts w:ascii="Verdana" w:hAnsi="Verdana"/>
          <w:color w:val="7030A0"/>
          <w:sz w:val="28"/>
          <w:szCs w:val="28"/>
          <w:shd w:val="clear" w:color="auto" w:fill="FFFFFF"/>
        </w:rPr>
        <w:t>Сегодня</w:t>
      </w:r>
      <w:r w:rsidRPr="004F57E9">
        <w:rPr>
          <w:rFonts w:ascii="Cooper Black" w:hAnsi="Cooper Black"/>
          <w:color w:val="7030A0"/>
          <w:sz w:val="28"/>
          <w:szCs w:val="28"/>
          <w:shd w:val="clear" w:color="auto" w:fill="FFFFFF"/>
        </w:rPr>
        <w:t xml:space="preserve"> </w:t>
      </w:r>
      <w:r w:rsidRPr="004F57E9">
        <w:rPr>
          <w:rFonts w:ascii="Verdana" w:hAnsi="Verdana"/>
          <w:color w:val="7030A0"/>
          <w:sz w:val="28"/>
          <w:szCs w:val="28"/>
          <w:shd w:val="clear" w:color="auto" w:fill="FFFFFF"/>
        </w:rPr>
        <w:t>поздравляем</w:t>
      </w:r>
      <w:r w:rsidRPr="004F57E9">
        <w:rPr>
          <w:rFonts w:ascii="Cooper Black" w:hAnsi="Cooper Black"/>
          <w:color w:val="7030A0"/>
          <w:sz w:val="28"/>
          <w:szCs w:val="28"/>
          <w:shd w:val="clear" w:color="auto" w:fill="FFFFFF"/>
        </w:rPr>
        <w:t xml:space="preserve"> </w:t>
      </w:r>
      <w:r w:rsidRPr="004F57E9">
        <w:rPr>
          <w:rFonts w:ascii="Verdana" w:hAnsi="Verdana"/>
          <w:color w:val="7030A0"/>
          <w:sz w:val="28"/>
          <w:szCs w:val="28"/>
          <w:shd w:val="clear" w:color="auto" w:fill="FFFFFF"/>
        </w:rPr>
        <w:t>вас</w:t>
      </w:r>
      <w:r w:rsidRPr="004F57E9">
        <w:rPr>
          <w:rFonts w:ascii="Cooper Black" w:hAnsi="Cooper Black"/>
          <w:color w:val="7030A0"/>
          <w:sz w:val="28"/>
          <w:szCs w:val="28"/>
          <w:shd w:val="clear" w:color="auto" w:fill="FFFFFF"/>
        </w:rPr>
        <w:t>,</w:t>
      </w:r>
      <w:r w:rsidR="00615351" w:rsidRPr="004F57E9">
        <w:rPr>
          <w:rFonts w:ascii="Cooper Black" w:hAnsi="Cooper Black"/>
          <w:color w:val="7030A0"/>
          <w:sz w:val="28"/>
          <w:szCs w:val="28"/>
        </w:rPr>
        <w:t xml:space="preserve"> </w:t>
      </w:r>
      <w:r w:rsidR="00615351" w:rsidRPr="004F57E9">
        <w:rPr>
          <w:rFonts w:asciiTheme="minorHAnsi" w:hAnsiTheme="minorHAnsi"/>
          <w:color w:val="7030A0"/>
          <w:sz w:val="28"/>
          <w:szCs w:val="28"/>
        </w:rPr>
        <w:t>з</w:t>
      </w:r>
      <w:r w:rsidRPr="004F57E9">
        <w:rPr>
          <w:rFonts w:ascii="Verdana" w:hAnsi="Verdana"/>
          <w:color w:val="7030A0"/>
          <w:sz w:val="28"/>
          <w:szCs w:val="28"/>
          <w:shd w:val="clear" w:color="auto" w:fill="FFFFFF"/>
        </w:rPr>
        <w:t>доровья</w:t>
      </w:r>
      <w:r w:rsidRPr="004F57E9">
        <w:rPr>
          <w:rFonts w:ascii="Cooper Black" w:hAnsi="Cooper Black"/>
          <w:color w:val="7030A0"/>
          <w:sz w:val="28"/>
          <w:szCs w:val="28"/>
          <w:shd w:val="clear" w:color="auto" w:fill="FFFFFF"/>
        </w:rPr>
        <w:t xml:space="preserve"> </w:t>
      </w:r>
      <w:r w:rsidRPr="004F57E9">
        <w:rPr>
          <w:rFonts w:ascii="Verdana" w:hAnsi="Verdana"/>
          <w:color w:val="7030A0"/>
          <w:sz w:val="28"/>
          <w:szCs w:val="28"/>
          <w:shd w:val="clear" w:color="auto" w:fill="FFFFFF"/>
        </w:rPr>
        <w:t>крепкого</w:t>
      </w:r>
      <w:r w:rsidRPr="004F57E9">
        <w:rPr>
          <w:rFonts w:ascii="Cooper Black" w:hAnsi="Cooper Black"/>
          <w:color w:val="7030A0"/>
          <w:sz w:val="28"/>
          <w:szCs w:val="28"/>
          <w:shd w:val="clear" w:color="auto" w:fill="FFFFFF"/>
        </w:rPr>
        <w:t xml:space="preserve"> </w:t>
      </w:r>
      <w:r w:rsidRPr="004F57E9">
        <w:rPr>
          <w:rFonts w:ascii="Verdana" w:hAnsi="Verdana"/>
          <w:color w:val="7030A0"/>
          <w:sz w:val="28"/>
          <w:szCs w:val="28"/>
          <w:shd w:val="clear" w:color="auto" w:fill="FFFFFF"/>
        </w:rPr>
        <w:t>желаем</w:t>
      </w:r>
      <w:r w:rsidRPr="004F57E9">
        <w:rPr>
          <w:rFonts w:ascii="Cooper Black" w:hAnsi="Cooper Black"/>
          <w:color w:val="7030A0"/>
          <w:sz w:val="28"/>
          <w:szCs w:val="28"/>
          <w:shd w:val="clear" w:color="auto" w:fill="FFFFFF"/>
        </w:rPr>
        <w:t>,</w:t>
      </w:r>
      <w:r w:rsidRPr="004F57E9">
        <w:rPr>
          <w:rFonts w:ascii="Cooper Black" w:hAnsi="Cooper Black"/>
          <w:color w:val="7030A0"/>
          <w:sz w:val="28"/>
          <w:szCs w:val="28"/>
        </w:rPr>
        <w:br/>
      </w:r>
      <w:r w:rsidRPr="004F57E9">
        <w:rPr>
          <w:rFonts w:ascii="Verdana" w:hAnsi="Verdana"/>
          <w:color w:val="7030A0"/>
          <w:sz w:val="28"/>
          <w:szCs w:val="28"/>
          <w:shd w:val="clear" w:color="auto" w:fill="FFFFFF"/>
        </w:rPr>
        <w:t>Вниманья</w:t>
      </w:r>
      <w:r w:rsidRPr="004F57E9">
        <w:rPr>
          <w:rFonts w:ascii="Cooper Black" w:hAnsi="Cooper Black"/>
          <w:color w:val="7030A0"/>
          <w:sz w:val="28"/>
          <w:szCs w:val="28"/>
          <w:shd w:val="clear" w:color="auto" w:fill="FFFFFF"/>
        </w:rPr>
        <w:t xml:space="preserve"> </w:t>
      </w:r>
      <w:r w:rsidRPr="004F57E9">
        <w:rPr>
          <w:rFonts w:ascii="Verdana" w:hAnsi="Verdana"/>
          <w:color w:val="7030A0"/>
          <w:sz w:val="28"/>
          <w:szCs w:val="28"/>
          <w:shd w:val="clear" w:color="auto" w:fill="FFFFFF"/>
        </w:rPr>
        <w:t>близких</w:t>
      </w:r>
      <w:r w:rsidRPr="004F57E9">
        <w:rPr>
          <w:rFonts w:ascii="Cooper Black" w:hAnsi="Cooper Black"/>
          <w:color w:val="7030A0"/>
          <w:sz w:val="28"/>
          <w:szCs w:val="28"/>
          <w:shd w:val="clear" w:color="auto" w:fill="FFFFFF"/>
        </w:rPr>
        <w:t xml:space="preserve"> </w:t>
      </w:r>
      <w:r w:rsidRPr="004F57E9">
        <w:rPr>
          <w:rFonts w:ascii="Verdana" w:hAnsi="Verdana"/>
          <w:color w:val="7030A0"/>
          <w:sz w:val="28"/>
          <w:szCs w:val="28"/>
          <w:shd w:val="clear" w:color="auto" w:fill="FFFFFF"/>
        </w:rPr>
        <w:t>и</w:t>
      </w:r>
      <w:r w:rsidRPr="004F57E9">
        <w:rPr>
          <w:rFonts w:ascii="Cooper Black" w:hAnsi="Cooper Black"/>
          <w:color w:val="7030A0"/>
          <w:sz w:val="28"/>
          <w:szCs w:val="28"/>
          <w:shd w:val="clear" w:color="auto" w:fill="FFFFFF"/>
        </w:rPr>
        <w:t xml:space="preserve"> </w:t>
      </w:r>
      <w:r w:rsidRPr="004F57E9">
        <w:rPr>
          <w:rFonts w:ascii="Verdana" w:hAnsi="Verdana"/>
          <w:color w:val="7030A0"/>
          <w:sz w:val="28"/>
          <w:szCs w:val="28"/>
          <w:shd w:val="clear" w:color="auto" w:fill="FFFFFF"/>
        </w:rPr>
        <w:t>друзей</w:t>
      </w:r>
      <w:r w:rsidRPr="004F57E9">
        <w:rPr>
          <w:rFonts w:ascii="Cooper Black" w:hAnsi="Cooper Black"/>
          <w:color w:val="7030A0"/>
          <w:sz w:val="28"/>
          <w:szCs w:val="28"/>
          <w:shd w:val="clear" w:color="auto" w:fill="FFFFFF"/>
        </w:rPr>
        <w:t>.</w:t>
      </w:r>
      <w:r w:rsidR="00615351" w:rsidRPr="004F57E9">
        <w:rPr>
          <w:rFonts w:ascii="Cooper Black" w:hAnsi="Cooper Black"/>
          <w:color w:val="7030A0"/>
          <w:sz w:val="28"/>
          <w:szCs w:val="28"/>
        </w:rPr>
        <w:t xml:space="preserve"> </w:t>
      </w:r>
    </w:p>
    <w:p w:rsidR="007D6C5C" w:rsidRPr="002E75EF" w:rsidRDefault="00061E7A" w:rsidP="002E75EF">
      <w:pPr>
        <w:jc w:val="center"/>
        <w:rPr>
          <w:rFonts w:ascii="Cooper Black" w:hAnsi="Cooper Black"/>
          <w:color w:val="7030A0"/>
          <w:sz w:val="28"/>
          <w:szCs w:val="28"/>
          <w:shd w:val="clear" w:color="auto" w:fill="FFFFFF"/>
        </w:rPr>
      </w:pPr>
      <w:r w:rsidRPr="004F57E9">
        <w:rPr>
          <w:rFonts w:ascii="Verdana" w:hAnsi="Verdana"/>
          <w:color w:val="7030A0"/>
          <w:sz w:val="28"/>
          <w:szCs w:val="28"/>
          <w:shd w:val="clear" w:color="auto" w:fill="FFFFFF"/>
        </w:rPr>
        <w:t>Вас</w:t>
      </w:r>
      <w:r w:rsidRPr="004F57E9">
        <w:rPr>
          <w:rFonts w:ascii="Cooper Black" w:hAnsi="Cooper Black"/>
          <w:color w:val="7030A0"/>
          <w:sz w:val="28"/>
          <w:szCs w:val="28"/>
          <w:shd w:val="clear" w:color="auto" w:fill="FFFFFF"/>
        </w:rPr>
        <w:t xml:space="preserve"> </w:t>
      </w:r>
      <w:r w:rsidRPr="004F57E9">
        <w:rPr>
          <w:rFonts w:ascii="Verdana" w:hAnsi="Verdana"/>
          <w:color w:val="7030A0"/>
          <w:sz w:val="28"/>
          <w:szCs w:val="28"/>
          <w:shd w:val="clear" w:color="auto" w:fill="FFFFFF"/>
        </w:rPr>
        <w:t>ценим</w:t>
      </w:r>
      <w:r w:rsidRPr="004F57E9">
        <w:rPr>
          <w:rFonts w:ascii="Cooper Black" w:hAnsi="Cooper Black"/>
          <w:color w:val="7030A0"/>
          <w:sz w:val="28"/>
          <w:szCs w:val="28"/>
          <w:shd w:val="clear" w:color="auto" w:fill="FFFFFF"/>
        </w:rPr>
        <w:t>,</w:t>
      </w:r>
      <w:r w:rsidR="002E75EF">
        <w:rPr>
          <w:rFonts w:asciiTheme="minorHAnsi" w:hAnsiTheme="minorHAnsi"/>
          <w:color w:val="7030A0"/>
          <w:sz w:val="28"/>
          <w:szCs w:val="28"/>
          <w:shd w:val="clear" w:color="auto" w:fill="FFFFFF"/>
        </w:rPr>
        <w:t xml:space="preserve"> </w:t>
      </w:r>
      <w:proofErr w:type="spellStart"/>
      <w:r w:rsidRPr="004F57E9">
        <w:rPr>
          <w:rFonts w:ascii="Verdana" w:hAnsi="Verdana"/>
          <w:color w:val="7030A0"/>
          <w:sz w:val="28"/>
          <w:szCs w:val="28"/>
          <w:shd w:val="clear" w:color="auto" w:fill="FFFFFF"/>
        </w:rPr>
        <w:t>любим</w:t>
      </w:r>
      <w:proofErr w:type="gramStart"/>
      <w:r w:rsidRPr="004F57E9">
        <w:rPr>
          <w:rFonts w:ascii="Cooper Black" w:hAnsi="Cooper Black"/>
          <w:color w:val="7030A0"/>
          <w:sz w:val="28"/>
          <w:szCs w:val="28"/>
          <w:shd w:val="clear" w:color="auto" w:fill="FFFFFF"/>
        </w:rPr>
        <w:t>,</w:t>
      </w:r>
      <w:r w:rsidRPr="004F57E9">
        <w:rPr>
          <w:rFonts w:ascii="Verdana" w:hAnsi="Verdana"/>
          <w:color w:val="7030A0"/>
          <w:sz w:val="28"/>
          <w:szCs w:val="28"/>
          <w:shd w:val="clear" w:color="auto" w:fill="FFFFFF"/>
        </w:rPr>
        <w:t>у</w:t>
      </w:r>
      <w:proofErr w:type="gramEnd"/>
      <w:r w:rsidRPr="004F57E9">
        <w:rPr>
          <w:rFonts w:ascii="Verdana" w:hAnsi="Verdana"/>
          <w:color w:val="7030A0"/>
          <w:sz w:val="28"/>
          <w:szCs w:val="28"/>
          <w:shd w:val="clear" w:color="auto" w:fill="FFFFFF"/>
        </w:rPr>
        <w:t>важаем</w:t>
      </w:r>
      <w:proofErr w:type="spellEnd"/>
      <w:r w:rsidR="00615351" w:rsidRPr="004F57E9">
        <w:rPr>
          <w:rFonts w:ascii="Cooper Black" w:hAnsi="Cooper Black"/>
          <w:color w:val="7030A0"/>
          <w:sz w:val="28"/>
          <w:szCs w:val="28"/>
          <w:shd w:val="clear" w:color="auto" w:fill="FFFFFF"/>
        </w:rPr>
        <w:t>!</w:t>
      </w:r>
      <w:r w:rsidRPr="004F57E9">
        <w:rPr>
          <w:rFonts w:ascii="Cooper Black" w:hAnsi="Cooper Black"/>
          <w:color w:val="7030A0"/>
          <w:sz w:val="28"/>
          <w:szCs w:val="28"/>
          <w:shd w:val="clear" w:color="auto" w:fill="FFFFFF"/>
        </w:rPr>
        <w:br/>
      </w:r>
    </w:p>
    <w:p w:rsidR="00E901E7" w:rsidRDefault="007D6C5C" w:rsidP="00AE5972">
      <w:pPr>
        <w:jc w:val="center"/>
        <w:rPr>
          <w:rFonts w:ascii="Century Gothic" w:hAnsi="Century Gothic"/>
          <w:b/>
          <w:sz w:val="20"/>
          <w:szCs w:val="20"/>
        </w:rPr>
      </w:pPr>
      <w:r w:rsidRPr="007D6C5C">
        <w:rPr>
          <w:rFonts w:ascii="Century Gothic" w:hAnsi="Century Gothic"/>
          <w:b/>
          <w:sz w:val="20"/>
          <w:szCs w:val="20"/>
        </w:rPr>
        <w:t xml:space="preserve">В.А Мецгер </w:t>
      </w:r>
      <w:r>
        <w:rPr>
          <w:rFonts w:ascii="Century Gothic" w:hAnsi="Century Gothic"/>
          <w:b/>
          <w:sz w:val="20"/>
          <w:szCs w:val="20"/>
        </w:rPr>
        <w:t>–</w:t>
      </w:r>
      <w:r w:rsidRPr="007D6C5C">
        <w:rPr>
          <w:rFonts w:ascii="Century Gothic" w:hAnsi="Century Gothic"/>
          <w:b/>
          <w:sz w:val="20"/>
          <w:szCs w:val="20"/>
        </w:rPr>
        <w:t xml:space="preserve"> </w:t>
      </w:r>
      <w:r>
        <w:rPr>
          <w:rFonts w:ascii="Century Gothic" w:hAnsi="Century Gothic"/>
          <w:b/>
          <w:sz w:val="20"/>
          <w:szCs w:val="20"/>
        </w:rPr>
        <w:t>глава Балахтонского сельсовета</w:t>
      </w:r>
    </w:p>
    <w:p w:rsidR="007D6C5C" w:rsidRPr="007D6C5C" w:rsidRDefault="007D6C5C" w:rsidP="00AE5972">
      <w:pPr>
        <w:jc w:val="center"/>
        <w:rPr>
          <w:rFonts w:ascii="Century Gothic" w:hAnsi="Century Gothic"/>
          <w:b/>
          <w:sz w:val="20"/>
          <w:szCs w:val="20"/>
        </w:rPr>
      </w:pPr>
      <w:r>
        <w:rPr>
          <w:rFonts w:ascii="Century Gothic" w:hAnsi="Century Gothic"/>
          <w:b/>
          <w:sz w:val="20"/>
          <w:szCs w:val="20"/>
        </w:rPr>
        <w:t>Е.А. Гардт – председатель сельского Совета депутатов</w:t>
      </w:r>
    </w:p>
    <w:p w:rsidR="00AE5972" w:rsidRDefault="00AE5972" w:rsidP="00AE5972">
      <w:pPr>
        <w:rPr>
          <w:rFonts w:ascii="Century Gothic" w:hAnsi="Century Gothic"/>
          <w:b/>
          <w:sz w:val="32"/>
          <w:szCs w:val="32"/>
        </w:rPr>
      </w:pPr>
      <w:r>
        <w:rPr>
          <w:rFonts w:ascii="Century Gothic" w:hAnsi="Century Gothic"/>
          <w:b/>
          <w:sz w:val="32"/>
          <w:szCs w:val="32"/>
        </w:rPr>
        <w:lastRenderedPageBreak/>
        <w:t>___________________________________________________________</w:t>
      </w:r>
      <w:r w:rsidR="00D70410">
        <w:rPr>
          <w:rFonts w:ascii="Century Gothic" w:hAnsi="Century Gothic"/>
          <w:b/>
          <w:sz w:val="32"/>
          <w:szCs w:val="32"/>
        </w:rPr>
        <w:t>__</w:t>
      </w:r>
    </w:p>
    <w:p w:rsidR="00AE5972" w:rsidRDefault="00AE5972" w:rsidP="00AE5972">
      <w:pPr>
        <w:tabs>
          <w:tab w:val="left" w:pos="3255"/>
        </w:tabs>
        <w:jc w:val="center"/>
        <w:rPr>
          <w:rFonts w:ascii="Century Gothic" w:hAnsi="Century Gothic"/>
          <w:b/>
          <w:sz w:val="28"/>
          <w:szCs w:val="28"/>
        </w:rPr>
      </w:pPr>
      <w:r>
        <w:rPr>
          <w:rFonts w:ascii="Century Gothic" w:hAnsi="Century Gothic"/>
          <w:b/>
          <w:sz w:val="28"/>
          <w:szCs w:val="28"/>
        </w:rPr>
        <w:t xml:space="preserve">Страница  2  № </w:t>
      </w:r>
      <w:r w:rsidR="007174B6">
        <w:rPr>
          <w:rFonts w:ascii="Century Gothic" w:hAnsi="Century Gothic"/>
          <w:b/>
          <w:sz w:val="28"/>
          <w:szCs w:val="28"/>
        </w:rPr>
        <w:t>10</w:t>
      </w:r>
      <w:r>
        <w:rPr>
          <w:rFonts w:ascii="Century Gothic" w:hAnsi="Century Gothic"/>
          <w:b/>
          <w:sz w:val="28"/>
          <w:szCs w:val="28"/>
        </w:rPr>
        <w:t>/15</w:t>
      </w:r>
      <w:r w:rsidR="007174B6">
        <w:rPr>
          <w:rFonts w:ascii="Century Gothic" w:hAnsi="Century Gothic"/>
          <w:b/>
          <w:sz w:val="28"/>
          <w:szCs w:val="28"/>
        </w:rPr>
        <w:t>8</w:t>
      </w:r>
      <w:r>
        <w:rPr>
          <w:rFonts w:ascii="Century Gothic" w:hAnsi="Century Gothic"/>
          <w:b/>
          <w:sz w:val="28"/>
          <w:szCs w:val="28"/>
        </w:rPr>
        <w:t xml:space="preserve"> «Балахтонские вести»  </w:t>
      </w:r>
      <w:r w:rsidR="007174B6">
        <w:rPr>
          <w:rFonts w:ascii="Century Gothic" w:hAnsi="Century Gothic"/>
          <w:b/>
          <w:sz w:val="28"/>
          <w:szCs w:val="28"/>
        </w:rPr>
        <w:t>28</w:t>
      </w:r>
      <w:r>
        <w:rPr>
          <w:rFonts w:ascii="Century Gothic" w:hAnsi="Century Gothic"/>
          <w:b/>
          <w:sz w:val="28"/>
          <w:szCs w:val="28"/>
        </w:rPr>
        <w:t xml:space="preserve"> </w:t>
      </w:r>
      <w:r w:rsidR="007174B6">
        <w:rPr>
          <w:rFonts w:ascii="Century Gothic" w:hAnsi="Century Gothic"/>
          <w:b/>
          <w:sz w:val="28"/>
          <w:szCs w:val="28"/>
        </w:rPr>
        <w:t>сентября</w:t>
      </w:r>
      <w:r>
        <w:rPr>
          <w:rFonts w:ascii="Century Gothic" w:hAnsi="Century Gothic"/>
          <w:b/>
          <w:sz w:val="28"/>
          <w:szCs w:val="28"/>
        </w:rPr>
        <w:t xml:space="preserve">  2018 года</w:t>
      </w:r>
    </w:p>
    <w:p w:rsidR="00AE5972" w:rsidRPr="00917DDC" w:rsidRDefault="00AE5972" w:rsidP="00AE5972">
      <w:pPr>
        <w:jc w:val="center"/>
        <w:rPr>
          <w:rFonts w:ascii="Century Gothic" w:hAnsi="Century Gothic"/>
          <w:b/>
          <w:sz w:val="20"/>
          <w:szCs w:val="20"/>
        </w:rPr>
      </w:pPr>
      <w:r>
        <w:rPr>
          <w:rFonts w:ascii="Century Gothic" w:hAnsi="Century Gothic"/>
          <w:b/>
        </w:rPr>
        <w:t>__________________________________________________________________________________</w:t>
      </w:r>
    </w:p>
    <w:p w:rsidR="00AE5972" w:rsidRDefault="00AE5972" w:rsidP="00AE5972">
      <w:pPr>
        <w:jc w:val="center"/>
        <w:rPr>
          <w:rFonts w:ascii="Century Gothic" w:hAnsi="Century Gothic"/>
          <w:b/>
          <w:sz w:val="20"/>
          <w:szCs w:val="20"/>
        </w:rPr>
      </w:pPr>
    </w:p>
    <w:p w:rsidR="00AC6EB2" w:rsidRPr="004F57E9" w:rsidRDefault="007174B6" w:rsidP="00D70410">
      <w:pPr>
        <w:jc w:val="center"/>
        <w:rPr>
          <w:rFonts w:ascii="Century Gothic" w:hAnsi="Century Gothic"/>
          <w:b/>
          <w:color w:val="FF0000"/>
          <w:sz w:val="32"/>
          <w:szCs w:val="32"/>
        </w:rPr>
      </w:pPr>
      <w:r w:rsidRPr="004F57E9">
        <w:rPr>
          <w:rFonts w:ascii="Century Gothic" w:hAnsi="Century Gothic"/>
          <w:b/>
          <w:color w:val="FF0000"/>
          <w:sz w:val="32"/>
          <w:szCs w:val="32"/>
        </w:rPr>
        <w:t>27 СЕНТЯБРЯ – ДЕНЬ ДОШКОЛЬНОГО РАБОТНИКА</w:t>
      </w:r>
    </w:p>
    <w:p w:rsidR="004F57E9" w:rsidRDefault="004F57E9" w:rsidP="00D70410">
      <w:pPr>
        <w:jc w:val="center"/>
        <w:rPr>
          <w:rFonts w:ascii="Century Gothic" w:hAnsi="Century Gothic"/>
          <w:b/>
          <w:sz w:val="32"/>
          <w:szCs w:val="32"/>
        </w:rPr>
      </w:pPr>
    </w:p>
    <w:p w:rsidR="004F57E9" w:rsidRDefault="004F57E9" w:rsidP="00D70410">
      <w:pPr>
        <w:jc w:val="center"/>
        <w:rPr>
          <w:rFonts w:ascii="Century Gothic" w:hAnsi="Century Gothic"/>
          <w:b/>
          <w:color w:val="943634" w:themeColor="accent2" w:themeShade="BF"/>
          <w:sz w:val="32"/>
          <w:szCs w:val="32"/>
        </w:rPr>
      </w:pPr>
      <w:r>
        <w:rPr>
          <w:rFonts w:ascii="Century Gothic" w:hAnsi="Century Gothic"/>
          <w:b/>
          <w:color w:val="943634" w:themeColor="accent2" w:themeShade="BF"/>
          <w:sz w:val="32"/>
          <w:szCs w:val="32"/>
        </w:rPr>
        <w:t xml:space="preserve">ДОРОГИЕ ДРУЗЬЯ – дошкольные работники </w:t>
      </w:r>
    </w:p>
    <w:p w:rsidR="00615351" w:rsidRPr="004F57E9" w:rsidRDefault="004F57E9" w:rsidP="00D70410">
      <w:pPr>
        <w:jc w:val="center"/>
        <w:rPr>
          <w:rFonts w:ascii="Century Gothic" w:hAnsi="Century Gothic"/>
          <w:b/>
          <w:color w:val="943634" w:themeColor="accent2" w:themeShade="BF"/>
          <w:sz w:val="32"/>
          <w:szCs w:val="32"/>
        </w:rPr>
      </w:pPr>
      <w:r>
        <w:rPr>
          <w:rFonts w:ascii="Century Gothic" w:hAnsi="Century Gothic"/>
          <w:b/>
          <w:color w:val="943634" w:themeColor="accent2" w:themeShade="BF"/>
          <w:sz w:val="32"/>
          <w:szCs w:val="32"/>
        </w:rPr>
        <w:t>детского сада «Светлячок»</w:t>
      </w:r>
      <w:proofErr w:type="gramStart"/>
      <w:r>
        <w:rPr>
          <w:rFonts w:ascii="Century Gothic" w:hAnsi="Century Gothic"/>
          <w:b/>
          <w:color w:val="943634" w:themeColor="accent2" w:themeShade="BF"/>
          <w:sz w:val="32"/>
          <w:szCs w:val="32"/>
        </w:rPr>
        <w:t xml:space="preserve"> !</w:t>
      </w:r>
      <w:proofErr w:type="gramEnd"/>
    </w:p>
    <w:p w:rsidR="004F57E9" w:rsidRDefault="004F57E9" w:rsidP="00D70410">
      <w:pPr>
        <w:jc w:val="center"/>
        <w:rPr>
          <w:rFonts w:ascii="Century Gothic" w:hAnsi="Century Gothic"/>
          <w:b/>
          <w:sz w:val="32"/>
          <w:szCs w:val="32"/>
        </w:rPr>
      </w:pPr>
      <w:r w:rsidRPr="004F57E9">
        <w:rPr>
          <w:rFonts w:ascii="Century Gothic" w:hAnsi="Century Gothic"/>
          <w:b/>
          <w:noProof/>
          <w:sz w:val="32"/>
          <w:szCs w:val="32"/>
        </w:rPr>
        <w:drawing>
          <wp:inline distT="0" distB="0" distL="0" distR="0">
            <wp:extent cx="6303299" cy="3148445"/>
            <wp:effectExtent l="19050" t="0" r="2251" b="0"/>
            <wp:docPr id="5" name="Рисунок 4" descr="http://www.mdou-120dd.edusite.ru/images/p163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dou-120dd.edusite.ru/images/p163_i.jpg"/>
                    <pic:cNvPicPr>
                      <a:picLocks noChangeAspect="1" noChangeArrowheads="1"/>
                    </pic:cNvPicPr>
                  </pic:nvPicPr>
                  <pic:blipFill>
                    <a:blip r:embed="rId7" cstate="print"/>
                    <a:srcRect t="20713" b="11804"/>
                    <a:stretch>
                      <a:fillRect/>
                    </a:stretch>
                  </pic:blipFill>
                  <pic:spPr bwMode="auto">
                    <a:xfrm>
                      <a:off x="0" y="0"/>
                      <a:ext cx="6303299" cy="3148445"/>
                    </a:xfrm>
                    <a:prstGeom prst="rect">
                      <a:avLst/>
                    </a:prstGeom>
                    <a:noFill/>
                    <a:ln w="9525">
                      <a:noFill/>
                      <a:miter lim="800000"/>
                      <a:headEnd/>
                      <a:tailEnd/>
                    </a:ln>
                  </pic:spPr>
                </pic:pic>
              </a:graphicData>
            </a:graphic>
          </wp:inline>
        </w:drawing>
      </w:r>
    </w:p>
    <w:p w:rsidR="0077291F" w:rsidRDefault="0077291F" w:rsidP="004F57E9">
      <w:pPr>
        <w:jc w:val="center"/>
        <w:rPr>
          <w:rFonts w:ascii="Century Gothic" w:hAnsi="Century Gothic"/>
          <w:b/>
          <w:sz w:val="32"/>
          <w:szCs w:val="32"/>
        </w:rPr>
      </w:pPr>
    </w:p>
    <w:p w:rsidR="004F57E9" w:rsidRDefault="004F57E9" w:rsidP="004F57E9">
      <w:pPr>
        <w:jc w:val="center"/>
        <w:rPr>
          <w:rFonts w:ascii="Century Gothic" w:hAnsi="Century Gothic"/>
          <w:b/>
          <w:sz w:val="20"/>
          <w:szCs w:val="20"/>
        </w:rPr>
      </w:pPr>
      <w:r w:rsidRPr="007D6C5C">
        <w:rPr>
          <w:rFonts w:ascii="Century Gothic" w:hAnsi="Century Gothic"/>
          <w:b/>
          <w:sz w:val="20"/>
          <w:szCs w:val="20"/>
        </w:rPr>
        <w:t xml:space="preserve">В.А Мецгер </w:t>
      </w:r>
      <w:r>
        <w:rPr>
          <w:rFonts w:ascii="Century Gothic" w:hAnsi="Century Gothic"/>
          <w:b/>
          <w:sz w:val="20"/>
          <w:szCs w:val="20"/>
        </w:rPr>
        <w:t>–</w:t>
      </w:r>
      <w:r w:rsidRPr="007D6C5C">
        <w:rPr>
          <w:rFonts w:ascii="Century Gothic" w:hAnsi="Century Gothic"/>
          <w:b/>
          <w:sz w:val="20"/>
          <w:szCs w:val="20"/>
        </w:rPr>
        <w:t xml:space="preserve"> </w:t>
      </w:r>
      <w:r>
        <w:rPr>
          <w:rFonts w:ascii="Century Gothic" w:hAnsi="Century Gothic"/>
          <w:b/>
          <w:sz w:val="20"/>
          <w:szCs w:val="20"/>
        </w:rPr>
        <w:t>глава Балахтонского сельсовета</w:t>
      </w:r>
    </w:p>
    <w:p w:rsidR="004F57E9" w:rsidRPr="007D6C5C" w:rsidRDefault="004F57E9" w:rsidP="004F57E9">
      <w:pPr>
        <w:jc w:val="center"/>
        <w:rPr>
          <w:rFonts w:ascii="Century Gothic" w:hAnsi="Century Gothic"/>
          <w:b/>
          <w:sz w:val="20"/>
          <w:szCs w:val="20"/>
        </w:rPr>
      </w:pPr>
      <w:r>
        <w:rPr>
          <w:rFonts w:ascii="Century Gothic" w:hAnsi="Century Gothic"/>
          <w:b/>
          <w:sz w:val="20"/>
          <w:szCs w:val="20"/>
        </w:rPr>
        <w:t>Е.А. Гардт – председатель сельского Совета депутатов</w:t>
      </w:r>
    </w:p>
    <w:p w:rsidR="007174B6" w:rsidRDefault="007174B6" w:rsidP="00954AE1">
      <w:pPr>
        <w:rPr>
          <w:rFonts w:ascii="Century Gothic" w:hAnsi="Century Gothic"/>
          <w:b/>
          <w:sz w:val="32"/>
          <w:szCs w:val="32"/>
        </w:rPr>
      </w:pPr>
    </w:p>
    <w:p w:rsidR="0077291F" w:rsidRPr="002E75EF" w:rsidRDefault="0077291F" w:rsidP="004F57E9">
      <w:pPr>
        <w:jc w:val="center"/>
        <w:rPr>
          <w:rFonts w:ascii="Comic Sans MS" w:hAnsi="Comic Sans MS"/>
          <w:color w:val="7030A0"/>
        </w:rPr>
      </w:pPr>
    </w:p>
    <w:p w:rsidR="004F57E9" w:rsidRPr="0077291F" w:rsidRDefault="004F57E9" w:rsidP="004F57E9">
      <w:pPr>
        <w:jc w:val="center"/>
        <w:rPr>
          <w:rFonts w:ascii="Comic Sans MS" w:hAnsi="Comic Sans MS"/>
          <w:b/>
          <w:color w:val="7030A0"/>
          <w:sz w:val="26"/>
          <w:szCs w:val="26"/>
        </w:rPr>
      </w:pPr>
      <w:r w:rsidRPr="0077291F">
        <w:rPr>
          <w:rFonts w:ascii="Comic Sans MS" w:hAnsi="Comic Sans MS"/>
          <w:b/>
          <w:color w:val="7030A0"/>
          <w:sz w:val="26"/>
          <w:szCs w:val="26"/>
        </w:rPr>
        <w:t>Всех сотрудников детского сада «Светлячок»</w:t>
      </w:r>
    </w:p>
    <w:p w:rsidR="002E6EA0" w:rsidRPr="0077291F" w:rsidRDefault="002E6EA0" w:rsidP="004F57E9">
      <w:pPr>
        <w:jc w:val="center"/>
        <w:rPr>
          <w:rFonts w:ascii="Comic Sans MS" w:hAnsi="Comic Sans MS"/>
          <w:b/>
          <w:color w:val="7030A0"/>
          <w:sz w:val="26"/>
          <w:szCs w:val="26"/>
        </w:rPr>
      </w:pPr>
      <w:r w:rsidRPr="0077291F">
        <w:rPr>
          <w:rFonts w:ascii="Comic Sans MS" w:hAnsi="Comic Sans MS"/>
          <w:b/>
          <w:color w:val="7030A0"/>
          <w:sz w:val="26"/>
          <w:szCs w:val="26"/>
        </w:rPr>
        <w:t>поздравляю с нашим профессиональным праздником!</w:t>
      </w:r>
    </w:p>
    <w:p w:rsidR="002E6EA0" w:rsidRPr="0077291F" w:rsidRDefault="002E6EA0" w:rsidP="004F57E9">
      <w:pPr>
        <w:jc w:val="center"/>
        <w:rPr>
          <w:rFonts w:ascii="Comic Sans MS" w:hAnsi="Comic Sans MS"/>
          <w:b/>
          <w:color w:val="7030A0"/>
        </w:rPr>
      </w:pPr>
      <w:r w:rsidRPr="0077291F">
        <w:rPr>
          <w:rFonts w:ascii="Comic Sans MS" w:hAnsi="Comic Sans MS"/>
          <w:b/>
          <w:color w:val="7030A0"/>
        </w:rPr>
        <w:t xml:space="preserve">Родители доверяют нам самое дорогое, что у них есть – своих детей. </w:t>
      </w:r>
    </w:p>
    <w:p w:rsidR="002E6EA0" w:rsidRPr="0077291F" w:rsidRDefault="002E6EA0" w:rsidP="004F57E9">
      <w:pPr>
        <w:jc w:val="center"/>
        <w:rPr>
          <w:rFonts w:ascii="Comic Sans MS" w:hAnsi="Comic Sans MS"/>
          <w:b/>
          <w:color w:val="7030A0"/>
        </w:rPr>
      </w:pPr>
      <w:r w:rsidRPr="0077291F">
        <w:rPr>
          <w:rFonts w:ascii="Comic Sans MS" w:hAnsi="Comic Sans MS"/>
          <w:b/>
          <w:color w:val="7030A0"/>
        </w:rPr>
        <w:t>Мы окружаем их теплом и заботой.</w:t>
      </w:r>
    </w:p>
    <w:p w:rsidR="0077291F" w:rsidRDefault="002E6EA0" w:rsidP="004F57E9">
      <w:pPr>
        <w:jc w:val="center"/>
        <w:rPr>
          <w:rFonts w:ascii="Comic Sans MS" w:hAnsi="Comic Sans MS"/>
          <w:b/>
          <w:color w:val="7030A0"/>
        </w:rPr>
      </w:pPr>
      <w:r w:rsidRPr="0077291F">
        <w:rPr>
          <w:rFonts w:ascii="Comic Sans MS" w:hAnsi="Comic Sans MS"/>
          <w:b/>
          <w:color w:val="7030A0"/>
        </w:rPr>
        <w:t xml:space="preserve">Пусть и вас окружает любовь и тепло ваших воспитанников </w:t>
      </w:r>
    </w:p>
    <w:p w:rsidR="002E6EA0" w:rsidRPr="0077291F" w:rsidRDefault="002E6EA0" w:rsidP="004F57E9">
      <w:pPr>
        <w:jc w:val="center"/>
        <w:rPr>
          <w:rFonts w:ascii="Comic Sans MS" w:hAnsi="Comic Sans MS"/>
          <w:b/>
          <w:color w:val="7030A0"/>
        </w:rPr>
      </w:pPr>
      <w:r w:rsidRPr="0077291F">
        <w:rPr>
          <w:rFonts w:ascii="Comic Sans MS" w:hAnsi="Comic Sans MS"/>
          <w:b/>
          <w:color w:val="7030A0"/>
        </w:rPr>
        <w:t>и любимых вами людей.</w:t>
      </w:r>
    </w:p>
    <w:p w:rsidR="0077291F" w:rsidRDefault="002E6EA0" w:rsidP="004F57E9">
      <w:pPr>
        <w:jc w:val="center"/>
        <w:rPr>
          <w:rFonts w:ascii="Comic Sans MS" w:hAnsi="Comic Sans MS"/>
          <w:b/>
          <w:color w:val="7030A0"/>
        </w:rPr>
      </w:pPr>
      <w:r w:rsidRPr="0077291F">
        <w:rPr>
          <w:rFonts w:ascii="Comic Sans MS" w:hAnsi="Comic Sans MS"/>
          <w:b/>
          <w:color w:val="7030A0"/>
        </w:rPr>
        <w:t xml:space="preserve">Желаю вам здоровья, счастья, семейного благополучия и успехов </w:t>
      </w:r>
    </w:p>
    <w:p w:rsidR="002E6EA0" w:rsidRDefault="002E6EA0" w:rsidP="004F57E9">
      <w:pPr>
        <w:jc w:val="center"/>
        <w:rPr>
          <w:rFonts w:ascii="Comic Sans MS" w:hAnsi="Comic Sans MS"/>
          <w:b/>
          <w:color w:val="7030A0"/>
        </w:rPr>
      </w:pPr>
      <w:r w:rsidRPr="0077291F">
        <w:rPr>
          <w:rFonts w:ascii="Comic Sans MS" w:hAnsi="Comic Sans MS"/>
          <w:b/>
          <w:color w:val="7030A0"/>
        </w:rPr>
        <w:t>в нашей трудной, но такой необходимой всем работе.</w:t>
      </w:r>
    </w:p>
    <w:p w:rsidR="0077291F" w:rsidRDefault="0077291F" w:rsidP="004F57E9">
      <w:pPr>
        <w:jc w:val="center"/>
        <w:rPr>
          <w:rFonts w:ascii="Century Gothic" w:hAnsi="Century Gothic"/>
          <w:b/>
          <w:sz w:val="20"/>
          <w:szCs w:val="20"/>
        </w:rPr>
      </w:pPr>
      <w:r w:rsidRPr="0077291F">
        <w:rPr>
          <w:rFonts w:ascii="Century Gothic" w:hAnsi="Century Gothic"/>
          <w:b/>
          <w:sz w:val="20"/>
          <w:szCs w:val="20"/>
        </w:rPr>
        <w:t xml:space="preserve">                                                         </w:t>
      </w:r>
    </w:p>
    <w:p w:rsidR="0077291F" w:rsidRPr="002E75EF" w:rsidRDefault="0077291F" w:rsidP="004F57E9">
      <w:pPr>
        <w:jc w:val="center"/>
        <w:rPr>
          <w:rFonts w:ascii="Century Gothic" w:hAnsi="Century Gothic"/>
          <w:b/>
          <w:i/>
          <w:color w:val="7030A0"/>
          <w:sz w:val="20"/>
          <w:szCs w:val="20"/>
        </w:rPr>
      </w:pPr>
      <w:r>
        <w:rPr>
          <w:rFonts w:ascii="Century Gothic" w:hAnsi="Century Gothic"/>
          <w:b/>
          <w:sz w:val="20"/>
          <w:szCs w:val="20"/>
        </w:rPr>
        <w:t xml:space="preserve">                                                                           </w:t>
      </w:r>
      <w:r w:rsidRPr="0077291F">
        <w:rPr>
          <w:rFonts w:ascii="Century Gothic" w:hAnsi="Century Gothic"/>
          <w:b/>
          <w:sz w:val="20"/>
          <w:szCs w:val="20"/>
        </w:rPr>
        <w:t xml:space="preserve"> </w:t>
      </w:r>
      <w:r w:rsidRPr="002E75EF">
        <w:rPr>
          <w:rFonts w:ascii="Century Gothic" w:hAnsi="Century Gothic"/>
          <w:b/>
          <w:i/>
          <w:color w:val="7030A0"/>
          <w:sz w:val="20"/>
          <w:szCs w:val="20"/>
        </w:rPr>
        <w:t xml:space="preserve">И.В. Каширцева – </w:t>
      </w:r>
      <w:proofErr w:type="gramStart"/>
      <w:r w:rsidRPr="002E75EF">
        <w:rPr>
          <w:rFonts w:ascii="Century Gothic" w:hAnsi="Century Gothic"/>
          <w:b/>
          <w:i/>
          <w:color w:val="7030A0"/>
          <w:sz w:val="20"/>
          <w:szCs w:val="20"/>
        </w:rPr>
        <w:t>заведующая</w:t>
      </w:r>
      <w:proofErr w:type="gramEnd"/>
      <w:r w:rsidRPr="002E75EF">
        <w:rPr>
          <w:rFonts w:ascii="Century Gothic" w:hAnsi="Century Gothic"/>
          <w:b/>
          <w:i/>
          <w:color w:val="7030A0"/>
          <w:sz w:val="20"/>
          <w:szCs w:val="20"/>
        </w:rPr>
        <w:t xml:space="preserve"> детского сада</w:t>
      </w:r>
    </w:p>
    <w:p w:rsidR="002E6EA0" w:rsidRPr="002E75EF" w:rsidRDefault="002E6EA0" w:rsidP="004F57E9">
      <w:pPr>
        <w:jc w:val="center"/>
        <w:rPr>
          <w:rFonts w:ascii="Century Gothic" w:hAnsi="Century Gothic"/>
          <w:b/>
          <w:i/>
          <w:color w:val="7030A0"/>
          <w:sz w:val="32"/>
          <w:szCs w:val="32"/>
        </w:rPr>
      </w:pPr>
    </w:p>
    <w:p w:rsidR="0077291F" w:rsidRPr="0077291F" w:rsidRDefault="0077291F" w:rsidP="0077291F">
      <w:pPr>
        <w:pStyle w:val="a4"/>
        <w:jc w:val="center"/>
        <w:rPr>
          <w:b/>
          <w:i/>
          <w:color w:val="C00000"/>
          <w:sz w:val="28"/>
          <w:szCs w:val="28"/>
        </w:rPr>
      </w:pPr>
      <w:r w:rsidRPr="0077291F">
        <w:rPr>
          <w:b/>
          <w:i/>
          <w:color w:val="C00000"/>
          <w:sz w:val="28"/>
          <w:szCs w:val="28"/>
        </w:rPr>
        <w:t xml:space="preserve">Уважаемые дошкольные работники! </w:t>
      </w:r>
    </w:p>
    <w:p w:rsidR="0077291F" w:rsidRPr="0077291F" w:rsidRDefault="0077291F" w:rsidP="0077291F">
      <w:pPr>
        <w:pStyle w:val="a4"/>
        <w:jc w:val="center"/>
        <w:rPr>
          <w:b/>
          <w:i/>
          <w:color w:val="C00000"/>
          <w:sz w:val="28"/>
          <w:szCs w:val="28"/>
        </w:rPr>
      </w:pPr>
    </w:p>
    <w:p w:rsidR="0077291F" w:rsidRPr="0077291F" w:rsidRDefault="0077291F" w:rsidP="0077291F">
      <w:pPr>
        <w:pStyle w:val="a4"/>
        <w:jc w:val="center"/>
        <w:rPr>
          <w:b/>
          <w:i/>
          <w:color w:val="C00000"/>
          <w:sz w:val="28"/>
          <w:szCs w:val="28"/>
        </w:rPr>
      </w:pPr>
      <w:r w:rsidRPr="0077291F">
        <w:rPr>
          <w:b/>
          <w:i/>
          <w:color w:val="C00000"/>
          <w:sz w:val="28"/>
          <w:szCs w:val="28"/>
        </w:rPr>
        <w:t>Желаем Вам на территории детства</w:t>
      </w:r>
    </w:p>
    <w:p w:rsidR="0077291F" w:rsidRPr="0077291F" w:rsidRDefault="0077291F" w:rsidP="0077291F">
      <w:pPr>
        <w:pStyle w:val="a4"/>
        <w:jc w:val="center"/>
        <w:rPr>
          <w:b/>
          <w:i/>
          <w:color w:val="C00000"/>
          <w:sz w:val="28"/>
          <w:szCs w:val="28"/>
        </w:rPr>
      </w:pPr>
      <w:r w:rsidRPr="0077291F">
        <w:rPr>
          <w:b/>
          <w:i/>
          <w:color w:val="C00000"/>
          <w:sz w:val="28"/>
          <w:szCs w:val="28"/>
        </w:rPr>
        <w:t>терпенья, успехов в начинаньях,</w:t>
      </w:r>
    </w:p>
    <w:p w:rsidR="0077291F" w:rsidRPr="0077291F" w:rsidRDefault="0077291F" w:rsidP="0077291F">
      <w:pPr>
        <w:pStyle w:val="a4"/>
        <w:jc w:val="center"/>
        <w:rPr>
          <w:b/>
          <w:i/>
          <w:color w:val="C00000"/>
          <w:sz w:val="28"/>
          <w:szCs w:val="28"/>
        </w:rPr>
      </w:pPr>
      <w:r w:rsidRPr="0077291F">
        <w:rPr>
          <w:b/>
          <w:i/>
          <w:color w:val="C00000"/>
          <w:sz w:val="28"/>
          <w:szCs w:val="28"/>
        </w:rPr>
        <w:t>здоровья и везенья, радостных мечтаний!</w:t>
      </w:r>
    </w:p>
    <w:p w:rsidR="0077291F" w:rsidRPr="0077291F" w:rsidRDefault="0077291F" w:rsidP="0077291F">
      <w:pPr>
        <w:pStyle w:val="a4"/>
        <w:jc w:val="center"/>
        <w:rPr>
          <w:b/>
          <w:i/>
          <w:color w:val="C00000"/>
          <w:sz w:val="28"/>
          <w:szCs w:val="28"/>
        </w:rPr>
      </w:pPr>
      <w:r w:rsidRPr="0077291F">
        <w:rPr>
          <w:b/>
          <w:i/>
          <w:color w:val="C00000"/>
          <w:sz w:val="28"/>
          <w:szCs w:val="28"/>
        </w:rPr>
        <w:t>Послушных ребятишек, чтоб жизнь была как сказка,</w:t>
      </w:r>
    </w:p>
    <w:p w:rsidR="0077291F" w:rsidRPr="0077291F" w:rsidRDefault="0077291F" w:rsidP="0077291F">
      <w:pPr>
        <w:pStyle w:val="a4"/>
        <w:jc w:val="center"/>
        <w:rPr>
          <w:b/>
          <w:i/>
          <w:color w:val="C00000"/>
          <w:sz w:val="28"/>
          <w:szCs w:val="28"/>
        </w:rPr>
      </w:pPr>
      <w:r w:rsidRPr="0077291F">
        <w:rPr>
          <w:b/>
          <w:i/>
          <w:color w:val="C00000"/>
          <w:sz w:val="28"/>
          <w:szCs w:val="28"/>
        </w:rPr>
        <w:t>а лоб без синих шишек, задора тепла, ласки!</w:t>
      </w:r>
    </w:p>
    <w:p w:rsidR="0077291F" w:rsidRPr="0077291F" w:rsidRDefault="0077291F" w:rsidP="0077291F">
      <w:pPr>
        <w:tabs>
          <w:tab w:val="left" w:pos="3255"/>
        </w:tabs>
        <w:jc w:val="center"/>
        <w:rPr>
          <w:rFonts w:ascii="Calibri" w:eastAsia="Calibri" w:hAnsi="Calibri"/>
          <w:b/>
          <w:i/>
          <w:color w:val="C00000"/>
          <w:sz w:val="28"/>
          <w:szCs w:val="28"/>
          <w:lang w:eastAsia="en-US"/>
        </w:rPr>
      </w:pPr>
      <w:r w:rsidRPr="0077291F">
        <w:rPr>
          <w:rFonts w:ascii="Calibri" w:eastAsia="Calibri" w:hAnsi="Calibri"/>
          <w:b/>
          <w:i/>
          <w:color w:val="C00000"/>
          <w:sz w:val="28"/>
          <w:szCs w:val="28"/>
          <w:lang w:eastAsia="en-US"/>
        </w:rPr>
        <w:t xml:space="preserve">                                                     </w:t>
      </w:r>
    </w:p>
    <w:p w:rsidR="0077291F" w:rsidRPr="002E75EF" w:rsidRDefault="0077291F" w:rsidP="0077291F">
      <w:pPr>
        <w:tabs>
          <w:tab w:val="left" w:pos="3255"/>
        </w:tabs>
        <w:jc w:val="center"/>
        <w:rPr>
          <w:rFonts w:ascii="Century Gothic" w:hAnsi="Century Gothic" w:cs="Tahoma"/>
          <w:b/>
          <w:i/>
          <w:color w:val="C00000"/>
          <w:sz w:val="20"/>
          <w:szCs w:val="20"/>
        </w:rPr>
      </w:pPr>
      <w:r w:rsidRPr="002E75EF">
        <w:rPr>
          <w:rFonts w:ascii="Calibri" w:eastAsia="Calibri" w:hAnsi="Calibri"/>
          <w:b/>
          <w:i/>
          <w:color w:val="C00000"/>
          <w:sz w:val="28"/>
          <w:szCs w:val="28"/>
          <w:lang w:eastAsia="en-US"/>
        </w:rPr>
        <w:t xml:space="preserve">                                                  </w:t>
      </w:r>
      <w:r w:rsidRPr="002E75EF">
        <w:rPr>
          <w:rFonts w:ascii="Century Gothic" w:hAnsi="Century Gothic" w:cs="Tahoma"/>
          <w:b/>
          <w:i/>
          <w:color w:val="C00000"/>
          <w:sz w:val="20"/>
          <w:szCs w:val="20"/>
        </w:rPr>
        <w:t>Родители ваших воспитанников</w:t>
      </w:r>
    </w:p>
    <w:p w:rsidR="007174B6" w:rsidRPr="004F57E9" w:rsidRDefault="007174B6" w:rsidP="007174B6">
      <w:pPr>
        <w:rPr>
          <w:rFonts w:ascii="Cooper Black" w:hAnsi="Cooper Black"/>
          <w:b/>
          <w:sz w:val="32"/>
          <w:szCs w:val="32"/>
        </w:rPr>
      </w:pPr>
      <w:r>
        <w:rPr>
          <w:rFonts w:ascii="Century Gothic" w:hAnsi="Century Gothic"/>
          <w:b/>
          <w:sz w:val="32"/>
          <w:szCs w:val="32"/>
        </w:rPr>
        <w:lastRenderedPageBreak/>
        <w:t>_____________________________________________________________</w:t>
      </w:r>
    </w:p>
    <w:p w:rsidR="007174B6" w:rsidRDefault="007174B6" w:rsidP="007174B6">
      <w:pPr>
        <w:tabs>
          <w:tab w:val="left" w:pos="3255"/>
        </w:tabs>
        <w:jc w:val="center"/>
        <w:rPr>
          <w:rFonts w:ascii="Century Gothic" w:hAnsi="Century Gothic"/>
          <w:b/>
          <w:sz w:val="28"/>
          <w:szCs w:val="28"/>
        </w:rPr>
      </w:pPr>
      <w:r>
        <w:rPr>
          <w:rFonts w:ascii="Century Gothic" w:hAnsi="Century Gothic"/>
          <w:b/>
          <w:sz w:val="28"/>
          <w:szCs w:val="28"/>
        </w:rPr>
        <w:t>Страница  3  № 10/158 «Балахтонские вести»  28 сентября  2018 года</w:t>
      </w:r>
    </w:p>
    <w:p w:rsidR="00C42BF4" w:rsidRPr="00954AE1" w:rsidRDefault="007174B6" w:rsidP="007174B6">
      <w:pPr>
        <w:jc w:val="center"/>
        <w:rPr>
          <w:rFonts w:ascii="Cooper Black" w:hAnsi="Cooper Black"/>
          <w:b/>
          <w:sz w:val="32"/>
          <w:szCs w:val="32"/>
        </w:rPr>
      </w:pPr>
      <w:r>
        <w:rPr>
          <w:rFonts w:ascii="Century Gothic" w:hAnsi="Century Gothic"/>
          <w:b/>
        </w:rPr>
        <w:t>__________________________________________________________________________________</w:t>
      </w:r>
    </w:p>
    <w:p w:rsidR="00D35DE1" w:rsidRDefault="00D35DE1" w:rsidP="00EE7C1C">
      <w:pPr>
        <w:rPr>
          <w:rFonts w:asciiTheme="minorHAnsi" w:hAnsiTheme="minorHAnsi"/>
          <w:b/>
          <w:sz w:val="32"/>
          <w:szCs w:val="32"/>
        </w:rPr>
      </w:pPr>
    </w:p>
    <w:p w:rsidR="007174B6" w:rsidRDefault="007174B6" w:rsidP="007174B6">
      <w:pPr>
        <w:jc w:val="center"/>
        <w:rPr>
          <w:rFonts w:ascii="Century Gothic" w:hAnsi="Century Gothic"/>
          <w:b/>
          <w:sz w:val="32"/>
          <w:szCs w:val="32"/>
        </w:rPr>
      </w:pPr>
      <w:r>
        <w:rPr>
          <w:rFonts w:ascii="Century Gothic" w:hAnsi="Century Gothic"/>
          <w:b/>
          <w:sz w:val="32"/>
          <w:szCs w:val="32"/>
        </w:rPr>
        <w:t>5 ОКТЯБРЯ – ДЕНЬ УЧИТЕЛЯ</w:t>
      </w:r>
    </w:p>
    <w:p w:rsidR="00007341" w:rsidRDefault="00007341" w:rsidP="007174B6">
      <w:pPr>
        <w:jc w:val="center"/>
        <w:rPr>
          <w:rFonts w:ascii="Century Gothic" w:hAnsi="Century Gothic"/>
          <w:b/>
          <w:sz w:val="32"/>
          <w:szCs w:val="32"/>
        </w:rPr>
      </w:pPr>
    </w:p>
    <w:p w:rsidR="00007341" w:rsidRPr="00007341" w:rsidRDefault="00007341" w:rsidP="00007341">
      <w:pPr>
        <w:pStyle w:val="ac"/>
        <w:spacing w:before="0" w:beforeAutospacing="0" w:after="0" w:afterAutospacing="0"/>
        <w:jc w:val="both"/>
        <w:rPr>
          <w:rFonts w:ascii="Arial" w:hAnsi="Arial" w:cs="Arial"/>
          <w:color w:val="000000"/>
          <w:sz w:val="26"/>
          <w:szCs w:val="26"/>
        </w:rPr>
      </w:pPr>
      <w:r>
        <w:rPr>
          <w:rFonts w:ascii="Arial" w:hAnsi="Arial" w:cs="Arial"/>
          <w:color w:val="000000"/>
          <w:sz w:val="26"/>
          <w:szCs w:val="26"/>
        </w:rPr>
        <w:tab/>
        <w:t xml:space="preserve">Роль школьного учителя в жизни каждого человека невозможно переоценить. Благодаря настойчивости и каждодневному труду педагога, дети со школьной скамьи обретают тягу к познанию мира, новым знаниям, открытию и развитию собственных талантов. Из года в год учитель прививает </w:t>
      </w:r>
      <w:r w:rsidR="002E75EF">
        <w:rPr>
          <w:rFonts w:ascii="Arial" w:hAnsi="Arial" w:cs="Arial"/>
          <w:color w:val="000000"/>
          <w:sz w:val="26"/>
          <w:szCs w:val="26"/>
        </w:rPr>
        <w:t xml:space="preserve">детям </w:t>
      </w:r>
      <w:r>
        <w:rPr>
          <w:rFonts w:ascii="Arial" w:hAnsi="Arial" w:cs="Arial"/>
          <w:color w:val="000000"/>
          <w:sz w:val="26"/>
          <w:szCs w:val="26"/>
        </w:rPr>
        <w:t xml:space="preserve"> понятие добра и зла, объясняет суть гуманности и доброжелательности, обрисовывает будущее успешного образованного человека и неграмотного лентяя, </w:t>
      </w:r>
      <w:proofErr w:type="gramStart"/>
      <w:r>
        <w:rPr>
          <w:rFonts w:ascii="Arial" w:hAnsi="Arial" w:cs="Arial"/>
          <w:color w:val="000000"/>
          <w:sz w:val="26"/>
          <w:szCs w:val="26"/>
        </w:rPr>
        <w:t>стимулируя</w:t>
      </w:r>
      <w:proofErr w:type="gramEnd"/>
      <w:r>
        <w:rPr>
          <w:rFonts w:ascii="Arial" w:hAnsi="Arial" w:cs="Arial"/>
          <w:color w:val="000000"/>
          <w:sz w:val="26"/>
          <w:szCs w:val="26"/>
        </w:rPr>
        <w:t xml:space="preserve"> трудится над уроками. Только преданный своему делу педагог безвозмездно вкладывает кусочек собственной души в каждого ученика и болеет за судьбы всех выпускников. </w:t>
      </w:r>
    </w:p>
    <w:p w:rsidR="00007341" w:rsidRDefault="00007341" w:rsidP="007174B6">
      <w:pPr>
        <w:jc w:val="center"/>
        <w:rPr>
          <w:rFonts w:ascii="Century Gothic" w:hAnsi="Century Gothic"/>
          <w:b/>
          <w:sz w:val="32"/>
          <w:szCs w:val="32"/>
        </w:rPr>
      </w:pPr>
      <w:r>
        <w:rPr>
          <w:rFonts w:ascii="Segoe UI" w:hAnsi="Segoe UI" w:cs="Segoe UI"/>
          <w:color w:val="4F5F6F"/>
          <w:sz w:val="25"/>
          <w:szCs w:val="25"/>
        </w:rPr>
        <w:br/>
      </w:r>
      <w:r w:rsidRPr="00007341">
        <w:rPr>
          <w:rFonts w:ascii="Century Gothic" w:hAnsi="Century Gothic"/>
          <w:b/>
          <w:noProof/>
          <w:sz w:val="32"/>
          <w:szCs w:val="32"/>
        </w:rPr>
        <w:drawing>
          <wp:inline distT="0" distB="0" distL="0" distR="0">
            <wp:extent cx="6014014" cy="2880000"/>
            <wp:effectExtent l="19050" t="0" r="5786" b="0"/>
            <wp:docPr id="34" name="Рисунок 3" descr="http://strana-sovetov.com/images/stories/2016/04/kartinki-s-dnem-uchitelya-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rana-sovetov.com/images/stories/2016/04/kartinki-s-dnem-uchitelya-1.jpg">
                      <a:hlinkClick r:id="rId8"/>
                    </pic:cNvPr>
                    <pic:cNvPicPr>
                      <a:picLocks noChangeAspect="1" noChangeArrowheads="1"/>
                    </pic:cNvPicPr>
                  </pic:nvPicPr>
                  <pic:blipFill>
                    <a:blip r:embed="rId9" cstate="print">
                      <a:lum bright="25000"/>
                    </a:blip>
                    <a:srcRect/>
                    <a:stretch>
                      <a:fillRect/>
                    </a:stretch>
                  </pic:blipFill>
                  <pic:spPr bwMode="auto">
                    <a:xfrm>
                      <a:off x="0" y="0"/>
                      <a:ext cx="6014014" cy="2880000"/>
                    </a:xfrm>
                    <a:prstGeom prst="rect">
                      <a:avLst/>
                    </a:prstGeom>
                    <a:noFill/>
                    <a:ln w="9525">
                      <a:noFill/>
                      <a:miter lim="800000"/>
                      <a:headEnd/>
                      <a:tailEnd/>
                    </a:ln>
                  </pic:spPr>
                </pic:pic>
              </a:graphicData>
            </a:graphic>
          </wp:inline>
        </w:drawing>
      </w:r>
    </w:p>
    <w:p w:rsidR="00833F54" w:rsidRDefault="00007341" w:rsidP="00007341">
      <w:pPr>
        <w:jc w:val="center"/>
        <w:rPr>
          <w:rFonts w:ascii="Comic Sans MS" w:hAnsi="Comic Sans MS" w:cs="Segoe UI"/>
          <w:b/>
          <w:color w:val="C00000"/>
          <w:sz w:val="28"/>
          <w:szCs w:val="28"/>
        </w:rPr>
      </w:pPr>
      <w:r w:rsidRPr="00833F54">
        <w:rPr>
          <w:rFonts w:ascii="Comic Sans MS" w:hAnsi="Comic Sans MS" w:cs="Segoe UI"/>
          <w:b/>
          <w:color w:val="C00000"/>
          <w:sz w:val="28"/>
          <w:szCs w:val="28"/>
        </w:rPr>
        <w:t xml:space="preserve">Дорогие наши учителя! </w:t>
      </w:r>
    </w:p>
    <w:p w:rsidR="00833F54" w:rsidRPr="00833F54" w:rsidRDefault="00833F54" w:rsidP="00007341">
      <w:pPr>
        <w:jc w:val="center"/>
        <w:rPr>
          <w:rFonts w:ascii="Comic Sans MS" w:hAnsi="Comic Sans MS" w:cs="Segoe UI"/>
          <w:b/>
          <w:color w:val="C00000"/>
          <w:sz w:val="28"/>
          <w:szCs w:val="28"/>
        </w:rPr>
      </w:pPr>
    </w:p>
    <w:p w:rsidR="00833F54" w:rsidRDefault="00007341" w:rsidP="00007341">
      <w:pPr>
        <w:jc w:val="center"/>
        <w:rPr>
          <w:rFonts w:ascii="Comic Sans MS" w:hAnsi="Comic Sans MS" w:cs="Segoe UI"/>
          <w:color w:val="C00000"/>
          <w:sz w:val="28"/>
          <w:szCs w:val="28"/>
        </w:rPr>
      </w:pPr>
      <w:r w:rsidRPr="00833F54">
        <w:rPr>
          <w:rFonts w:ascii="Comic Sans MS" w:hAnsi="Comic Sans MS" w:cs="Segoe UI"/>
          <w:color w:val="C00000"/>
          <w:sz w:val="28"/>
          <w:szCs w:val="28"/>
        </w:rPr>
        <w:t xml:space="preserve">Поздравляем </w:t>
      </w:r>
      <w:r w:rsidR="00BD0B5E">
        <w:rPr>
          <w:rFonts w:ascii="Comic Sans MS" w:hAnsi="Comic Sans MS" w:cs="Segoe UI"/>
          <w:color w:val="C00000"/>
          <w:sz w:val="28"/>
          <w:szCs w:val="28"/>
        </w:rPr>
        <w:t>В</w:t>
      </w:r>
      <w:r w:rsidRPr="00833F54">
        <w:rPr>
          <w:rFonts w:ascii="Comic Sans MS" w:hAnsi="Comic Sans MS" w:cs="Segoe UI"/>
          <w:color w:val="C00000"/>
          <w:sz w:val="28"/>
          <w:szCs w:val="28"/>
        </w:rPr>
        <w:t>ас с</w:t>
      </w:r>
      <w:r w:rsidR="00833F54" w:rsidRPr="00833F54">
        <w:rPr>
          <w:rFonts w:ascii="Comic Sans MS" w:hAnsi="Comic Sans MS" w:cs="Segoe UI"/>
          <w:color w:val="C00000"/>
          <w:sz w:val="28"/>
          <w:szCs w:val="28"/>
        </w:rPr>
        <w:t xml:space="preserve"> Вашим профессиональным праздником </w:t>
      </w:r>
      <w:r w:rsidR="00833F54">
        <w:rPr>
          <w:rFonts w:ascii="Comic Sans MS" w:hAnsi="Comic Sans MS" w:cs="Segoe UI"/>
          <w:color w:val="C00000"/>
          <w:sz w:val="28"/>
          <w:szCs w:val="28"/>
        </w:rPr>
        <w:t>–</w:t>
      </w:r>
      <w:r w:rsidR="00833F54" w:rsidRPr="00833F54">
        <w:rPr>
          <w:rFonts w:ascii="Comic Sans MS" w:hAnsi="Comic Sans MS" w:cs="Segoe UI"/>
          <w:color w:val="C00000"/>
          <w:sz w:val="28"/>
          <w:szCs w:val="28"/>
        </w:rPr>
        <w:t xml:space="preserve"> </w:t>
      </w:r>
    </w:p>
    <w:p w:rsidR="00833F54" w:rsidRPr="00833F54" w:rsidRDefault="00833F54" w:rsidP="00007341">
      <w:pPr>
        <w:jc w:val="center"/>
        <w:rPr>
          <w:rFonts w:ascii="Comic Sans MS" w:hAnsi="Comic Sans MS" w:cs="Segoe UI"/>
          <w:b/>
          <w:color w:val="C00000"/>
          <w:sz w:val="28"/>
          <w:szCs w:val="28"/>
        </w:rPr>
      </w:pPr>
      <w:r w:rsidRPr="00833F54">
        <w:rPr>
          <w:rFonts w:ascii="Comic Sans MS" w:hAnsi="Comic Sans MS" w:cs="Segoe UI"/>
          <w:b/>
          <w:color w:val="C00000"/>
          <w:sz w:val="28"/>
          <w:szCs w:val="28"/>
        </w:rPr>
        <w:t>Днё</w:t>
      </w:r>
      <w:r w:rsidR="00007341" w:rsidRPr="00833F54">
        <w:rPr>
          <w:rFonts w:ascii="Comic Sans MS" w:hAnsi="Comic Sans MS" w:cs="Segoe UI"/>
          <w:b/>
          <w:color w:val="C00000"/>
          <w:sz w:val="28"/>
          <w:szCs w:val="28"/>
        </w:rPr>
        <w:t xml:space="preserve">м учителя! </w:t>
      </w:r>
    </w:p>
    <w:p w:rsidR="00833F54" w:rsidRPr="00833F54" w:rsidRDefault="00007341" w:rsidP="00007341">
      <w:pPr>
        <w:jc w:val="center"/>
        <w:rPr>
          <w:rFonts w:ascii="Comic Sans MS" w:hAnsi="Comic Sans MS" w:cs="Segoe UI"/>
          <w:color w:val="C00000"/>
          <w:sz w:val="28"/>
          <w:szCs w:val="28"/>
        </w:rPr>
      </w:pPr>
      <w:r w:rsidRPr="00833F54">
        <w:rPr>
          <w:rFonts w:ascii="Comic Sans MS" w:hAnsi="Comic Sans MS" w:cs="Segoe UI"/>
          <w:color w:val="C00000"/>
          <w:sz w:val="28"/>
          <w:szCs w:val="28"/>
        </w:rPr>
        <w:t xml:space="preserve">Высоко ценим щедрость ваших любящих сердец, ваше терпение и понимание, преданность делу и любовь </w:t>
      </w:r>
      <w:r w:rsidR="00833F54" w:rsidRPr="00833F54">
        <w:rPr>
          <w:rFonts w:ascii="Comic Sans MS" w:hAnsi="Comic Sans MS" w:cs="Segoe UI"/>
          <w:color w:val="C00000"/>
          <w:sz w:val="28"/>
          <w:szCs w:val="28"/>
        </w:rPr>
        <w:t xml:space="preserve">к </w:t>
      </w:r>
      <w:r w:rsidRPr="00833F54">
        <w:rPr>
          <w:rFonts w:ascii="Comic Sans MS" w:hAnsi="Comic Sans MS" w:cs="Segoe UI"/>
          <w:color w:val="C00000"/>
          <w:sz w:val="28"/>
          <w:szCs w:val="28"/>
        </w:rPr>
        <w:t xml:space="preserve">своим ученикам! </w:t>
      </w:r>
    </w:p>
    <w:p w:rsidR="00833F54" w:rsidRPr="00833F54" w:rsidRDefault="00007341" w:rsidP="00007341">
      <w:pPr>
        <w:jc w:val="center"/>
        <w:rPr>
          <w:rFonts w:ascii="Comic Sans MS" w:hAnsi="Comic Sans MS" w:cs="Segoe UI"/>
          <w:color w:val="C00000"/>
          <w:sz w:val="28"/>
          <w:szCs w:val="28"/>
        </w:rPr>
      </w:pPr>
      <w:r w:rsidRPr="00833F54">
        <w:rPr>
          <w:rFonts w:ascii="Comic Sans MS" w:hAnsi="Comic Sans MS" w:cs="Segoe UI"/>
          <w:color w:val="C00000"/>
          <w:sz w:val="28"/>
          <w:szCs w:val="28"/>
        </w:rPr>
        <w:t xml:space="preserve">Желаем крепчайшего здоровья, </w:t>
      </w:r>
      <w:r w:rsidR="00833F54">
        <w:rPr>
          <w:rFonts w:ascii="Comic Sans MS" w:hAnsi="Comic Sans MS" w:cs="Segoe UI"/>
          <w:color w:val="C00000"/>
          <w:sz w:val="28"/>
          <w:szCs w:val="28"/>
        </w:rPr>
        <w:t>всяческих удач в личной жизни</w:t>
      </w:r>
      <w:r w:rsidRPr="00833F54">
        <w:rPr>
          <w:rFonts w:ascii="Comic Sans MS" w:hAnsi="Comic Sans MS" w:cs="Segoe UI"/>
          <w:color w:val="C00000"/>
          <w:sz w:val="28"/>
          <w:szCs w:val="28"/>
        </w:rPr>
        <w:t xml:space="preserve">, </w:t>
      </w:r>
    </w:p>
    <w:p w:rsidR="00833F54" w:rsidRDefault="00833F54" w:rsidP="00007341">
      <w:pPr>
        <w:jc w:val="center"/>
        <w:rPr>
          <w:rFonts w:ascii="Comic Sans MS" w:hAnsi="Comic Sans MS" w:cs="Segoe UI"/>
          <w:color w:val="C00000"/>
          <w:sz w:val="28"/>
          <w:szCs w:val="28"/>
        </w:rPr>
      </w:pPr>
      <w:r>
        <w:rPr>
          <w:rFonts w:ascii="Comic Sans MS" w:hAnsi="Comic Sans MS" w:cs="Segoe UI"/>
          <w:color w:val="C00000"/>
          <w:sz w:val="28"/>
          <w:szCs w:val="28"/>
        </w:rPr>
        <w:t>радости от вашего нелё</w:t>
      </w:r>
      <w:r w:rsidR="00007341" w:rsidRPr="00833F54">
        <w:rPr>
          <w:rFonts w:ascii="Comic Sans MS" w:hAnsi="Comic Sans MS" w:cs="Segoe UI"/>
          <w:color w:val="C00000"/>
          <w:sz w:val="28"/>
          <w:szCs w:val="28"/>
        </w:rPr>
        <w:t xml:space="preserve">гкого труда и </w:t>
      </w:r>
      <w:r>
        <w:rPr>
          <w:rFonts w:ascii="Comic Sans MS" w:hAnsi="Comic Sans MS" w:cs="Segoe UI"/>
          <w:color w:val="C00000"/>
          <w:sz w:val="28"/>
          <w:szCs w:val="28"/>
        </w:rPr>
        <w:t xml:space="preserve">полнейшего профессионального удовлетворения от такой важной, интересной и нужной работы! </w:t>
      </w:r>
    </w:p>
    <w:p w:rsidR="00833F54" w:rsidRPr="00833F54" w:rsidRDefault="00833F54" w:rsidP="00007341">
      <w:pPr>
        <w:jc w:val="center"/>
        <w:rPr>
          <w:rFonts w:ascii="Comic Sans MS" w:hAnsi="Comic Sans MS" w:cs="Segoe UI"/>
          <w:color w:val="C00000"/>
          <w:sz w:val="28"/>
          <w:szCs w:val="28"/>
        </w:rPr>
      </w:pPr>
      <w:r w:rsidRPr="00833F54">
        <w:rPr>
          <w:rFonts w:ascii="Comic Sans MS" w:hAnsi="Comic Sans MS" w:cs="Segoe UI"/>
          <w:color w:val="C00000"/>
          <w:sz w:val="28"/>
          <w:szCs w:val="28"/>
        </w:rPr>
        <w:t xml:space="preserve">Кипучей вам энергии, терпения и оптимизма, радости и красоты, понимания и любви детских сердец! </w:t>
      </w:r>
    </w:p>
    <w:p w:rsidR="00007341" w:rsidRDefault="00007341" w:rsidP="00007341">
      <w:pPr>
        <w:jc w:val="center"/>
        <w:rPr>
          <w:rFonts w:ascii="Comic Sans MS" w:hAnsi="Comic Sans MS" w:cs="Segoe UI"/>
          <w:color w:val="C00000"/>
          <w:sz w:val="28"/>
          <w:szCs w:val="28"/>
        </w:rPr>
      </w:pPr>
      <w:r w:rsidRPr="00833F54">
        <w:rPr>
          <w:rFonts w:ascii="Comic Sans MS" w:hAnsi="Comic Sans MS" w:cs="Segoe UI"/>
          <w:color w:val="C00000"/>
          <w:sz w:val="28"/>
          <w:szCs w:val="28"/>
        </w:rPr>
        <w:t>Пусть вас окружают уважение и любовь, доброжелательность и милосердие, жизнерадостность и наша благодарность! </w:t>
      </w:r>
    </w:p>
    <w:p w:rsidR="00833F54" w:rsidRPr="00833F54" w:rsidRDefault="00833F54" w:rsidP="00007341">
      <w:pPr>
        <w:jc w:val="center"/>
        <w:rPr>
          <w:rFonts w:ascii="Comic Sans MS" w:hAnsi="Comic Sans MS" w:cs="Segoe UI"/>
          <w:color w:val="C00000"/>
          <w:sz w:val="28"/>
          <w:szCs w:val="28"/>
        </w:rPr>
      </w:pPr>
      <w:r w:rsidRPr="00833F54">
        <w:rPr>
          <w:rFonts w:ascii="Comic Sans MS" w:hAnsi="Comic Sans MS" w:cs="Segoe UI"/>
          <w:color w:val="C00000"/>
          <w:sz w:val="28"/>
          <w:szCs w:val="28"/>
        </w:rPr>
        <w:t>Пусть вс</w:t>
      </w:r>
      <w:r>
        <w:rPr>
          <w:rFonts w:ascii="Comic Sans MS" w:hAnsi="Comic Sans MS" w:cs="Segoe UI"/>
          <w:color w:val="C00000"/>
          <w:sz w:val="28"/>
          <w:szCs w:val="28"/>
        </w:rPr>
        <w:t>ё</w:t>
      </w:r>
      <w:r w:rsidRPr="00833F54">
        <w:rPr>
          <w:rFonts w:ascii="Comic Sans MS" w:hAnsi="Comic Sans MS" w:cs="Segoe UI"/>
          <w:color w:val="C00000"/>
          <w:sz w:val="28"/>
          <w:szCs w:val="28"/>
        </w:rPr>
        <w:t xml:space="preserve"> и всегда у вас будет просто отлично!</w:t>
      </w:r>
      <w:r w:rsidRPr="00833F54">
        <w:rPr>
          <w:rFonts w:ascii="Comic Sans MS" w:hAnsi="Comic Sans MS" w:cs="Segoe UI"/>
          <w:color w:val="4F5F6F"/>
          <w:sz w:val="25"/>
          <w:szCs w:val="25"/>
        </w:rPr>
        <w:t> </w:t>
      </w:r>
    </w:p>
    <w:p w:rsidR="00833F54" w:rsidRDefault="00833F54" w:rsidP="00833F54">
      <w:pPr>
        <w:jc w:val="center"/>
        <w:rPr>
          <w:rFonts w:ascii="Century Gothic" w:hAnsi="Century Gothic"/>
          <w:b/>
          <w:sz w:val="20"/>
          <w:szCs w:val="20"/>
        </w:rPr>
      </w:pPr>
    </w:p>
    <w:p w:rsidR="00833F54" w:rsidRDefault="00833F54" w:rsidP="00833F54">
      <w:pPr>
        <w:jc w:val="center"/>
        <w:rPr>
          <w:rFonts w:ascii="Century Gothic" w:hAnsi="Century Gothic"/>
          <w:b/>
          <w:sz w:val="20"/>
          <w:szCs w:val="20"/>
        </w:rPr>
      </w:pPr>
      <w:r w:rsidRPr="007D6C5C">
        <w:rPr>
          <w:rFonts w:ascii="Century Gothic" w:hAnsi="Century Gothic"/>
          <w:b/>
          <w:sz w:val="20"/>
          <w:szCs w:val="20"/>
        </w:rPr>
        <w:t xml:space="preserve">В.А Мецгер </w:t>
      </w:r>
      <w:r>
        <w:rPr>
          <w:rFonts w:ascii="Century Gothic" w:hAnsi="Century Gothic"/>
          <w:b/>
          <w:sz w:val="20"/>
          <w:szCs w:val="20"/>
        </w:rPr>
        <w:t>–</w:t>
      </w:r>
      <w:r w:rsidRPr="007D6C5C">
        <w:rPr>
          <w:rFonts w:ascii="Century Gothic" w:hAnsi="Century Gothic"/>
          <w:b/>
          <w:sz w:val="20"/>
          <w:szCs w:val="20"/>
        </w:rPr>
        <w:t xml:space="preserve"> </w:t>
      </w:r>
      <w:r>
        <w:rPr>
          <w:rFonts w:ascii="Century Gothic" w:hAnsi="Century Gothic"/>
          <w:b/>
          <w:sz w:val="20"/>
          <w:szCs w:val="20"/>
        </w:rPr>
        <w:t>глава Балахтонского сельсовета</w:t>
      </w:r>
    </w:p>
    <w:p w:rsidR="007174B6" w:rsidRPr="00833F54" w:rsidRDefault="00833F54" w:rsidP="007174B6">
      <w:pPr>
        <w:jc w:val="center"/>
        <w:rPr>
          <w:rFonts w:ascii="Century Gothic" w:hAnsi="Century Gothic"/>
          <w:b/>
          <w:sz w:val="20"/>
          <w:szCs w:val="20"/>
        </w:rPr>
      </w:pPr>
      <w:r>
        <w:rPr>
          <w:rFonts w:ascii="Century Gothic" w:hAnsi="Century Gothic"/>
          <w:b/>
          <w:sz w:val="20"/>
          <w:szCs w:val="20"/>
        </w:rPr>
        <w:t>Е.А. Гардт – председатель сельского Совета депутатов</w:t>
      </w:r>
    </w:p>
    <w:p w:rsidR="004B3F93" w:rsidRDefault="00BC5700" w:rsidP="00075B8D">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w:t>
      </w:r>
      <w:r>
        <w:rPr>
          <w:rFonts w:ascii="Century Gothic" w:hAnsi="Century Gothic"/>
          <w:b/>
          <w:sz w:val="28"/>
          <w:szCs w:val="28"/>
        </w:rPr>
        <w:t xml:space="preserve">Страница </w:t>
      </w:r>
      <w:r w:rsidR="007174B6">
        <w:rPr>
          <w:rFonts w:ascii="Century Gothic" w:hAnsi="Century Gothic"/>
          <w:b/>
          <w:sz w:val="28"/>
          <w:szCs w:val="28"/>
        </w:rPr>
        <w:t>4</w:t>
      </w:r>
      <w:r>
        <w:rPr>
          <w:rFonts w:ascii="Century Gothic" w:hAnsi="Century Gothic"/>
          <w:b/>
          <w:sz w:val="28"/>
          <w:szCs w:val="28"/>
        </w:rPr>
        <w:t xml:space="preserve"> № </w:t>
      </w:r>
      <w:r w:rsidR="007174B6">
        <w:rPr>
          <w:rFonts w:ascii="Century Gothic" w:hAnsi="Century Gothic"/>
          <w:b/>
          <w:sz w:val="28"/>
          <w:szCs w:val="28"/>
        </w:rPr>
        <w:t>10</w:t>
      </w:r>
      <w:r>
        <w:rPr>
          <w:rFonts w:ascii="Century Gothic" w:hAnsi="Century Gothic"/>
          <w:b/>
          <w:sz w:val="28"/>
          <w:szCs w:val="28"/>
        </w:rPr>
        <w:t>/15</w:t>
      </w:r>
      <w:r w:rsidR="007174B6">
        <w:rPr>
          <w:rFonts w:ascii="Century Gothic" w:hAnsi="Century Gothic"/>
          <w:b/>
          <w:sz w:val="28"/>
          <w:szCs w:val="28"/>
        </w:rPr>
        <w:t>8</w:t>
      </w:r>
      <w:r>
        <w:rPr>
          <w:rFonts w:ascii="Century Gothic" w:hAnsi="Century Gothic"/>
          <w:b/>
          <w:sz w:val="28"/>
          <w:szCs w:val="28"/>
        </w:rPr>
        <w:t xml:space="preserve"> «Балахтонские вести»</w:t>
      </w:r>
      <w:r w:rsidR="00273FED">
        <w:rPr>
          <w:rFonts w:ascii="Century Gothic" w:hAnsi="Century Gothic"/>
          <w:b/>
          <w:sz w:val="28"/>
          <w:szCs w:val="28"/>
        </w:rPr>
        <w:t xml:space="preserve"> </w:t>
      </w:r>
      <w:r w:rsidR="007174B6">
        <w:rPr>
          <w:rFonts w:ascii="Century Gothic" w:hAnsi="Century Gothic"/>
          <w:b/>
          <w:sz w:val="28"/>
          <w:szCs w:val="28"/>
        </w:rPr>
        <w:t>28</w:t>
      </w:r>
      <w:r w:rsidR="00273FED">
        <w:rPr>
          <w:rFonts w:ascii="Century Gothic" w:hAnsi="Century Gothic"/>
          <w:b/>
          <w:sz w:val="28"/>
          <w:szCs w:val="28"/>
        </w:rPr>
        <w:t xml:space="preserve"> </w:t>
      </w:r>
      <w:r w:rsidR="007174B6">
        <w:rPr>
          <w:rFonts w:ascii="Century Gothic" w:hAnsi="Century Gothic"/>
          <w:b/>
          <w:sz w:val="28"/>
          <w:szCs w:val="28"/>
        </w:rPr>
        <w:t>сентября</w:t>
      </w:r>
      <w:r w:rsidR="00273FED">
        <w:rPr>
          <w:rFonts w:ascii="Century Gothic" w:hAnsi="Century Gothic"/>
          <w:b/>
          <w:sz w:val="28"/>
          <w:szCs w:val="28"/>
        </w:rPr>
        <w:t xml:space="preserve"> </w:t>
      </w:r>
      <w:r>
        <w:rPr>
          <w:rFonts w:ascii="Century Gothic" w:hAnsi="Century Gothic"/>
          <w:b/>
          <w:sz w:val="28"/>
          <w:szCs w:val="28"/>
        </w:rPr>
        <w:t xml:space="preserve">2018 года </w:t>
      </w:r>
      <w:r>
        <w:rPr>
          <w:rFonts w:ascii="Century Gothic" w:hAnsi="Century Gothic"/>
          <w:b/>
        </w:rPr>
        <w:t>_____________________________________________________________________________</w:t>
      </w:r>
    </w:p>
    <w:p w:rsidR="00273FED" w:rsidRDefault="007174B6" w:rsidP="00075B8D">
      <w:pPr>
        <w:jc w:val="center"/>
        <w:rPr>
          <w:rFonts w:ascii="Century Gothic" w:hAnsi="Century Gothic"/>
          <w:b/>
          <w:sz w:val="32"/>
          <w:szCs w:val="32"/>
        </w:rPr>
      </w:pPr>
      <w:r>
        <w:rPr>
          <w:rFonts w:ascii="Century Gothic" w:hAnsi="Century Gothic"/>
          <w:b/>
          <w:noProof/>
          <w:sz w:val="32"/>
          <w:szCs w:val="32"/>
        </w:rPr>
        <w:drawing>
          <wp:anchor distT="0" distB="0" distL="114300" distR="114300" simplePos="0" relativeHeight="251666432" behindDoc="0" locked="0" layoutInCell="1" allowOverlap="1">
            <wp:simplePos x="0" y="0"/>
            <wp:positionH relativeFrom="column">
              <wp:posOffset>-40005</wp:posOffset>
            </wp:positionH>
            <wp:positionV relativeFrom="paragraph">
              <wp:posOffset>111125</wp:posOffset>
            </wp:positionV>
            <wp:extent cx="2079625" cy="1007745"/>
            <wp:effectExtent l="1905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8907" t="2185" r="56740" b="89335"/>
                    <a:stretch>
                      <a:fillRect/>
                    </a:stretch>
                  </pic:blipFill>
                  <pic:spPr bwMode="auto">
                    <a:xfrm>
                      <a:off x="0" y="0"/>
                      <a:ext cx="2079625" cy="1007745"/>
                    </a:xfrm>
                    <a:prstGeom prst="rect">
                      <a:avLst/>
                    </a:prstGeom>
                    <a:noFill/>
                    <a:ln w="9525">
                      <a:noFill/>
                      <a:miter lim="800000"/>
                      <a:headEnd/>
                      <a:tailEnd/>
                    </a:ln>
                  </pic:spPr>
                </pic:pic>
              </a:graphicData>
            </a:graphic>
          </wp:anchor>
        </w:drawing>
      </w:r>
    </w:p>
    <w:p w:rsidR="007174B6" w:rsidRPr="007174B6" w:rsidRDefault="007174B6" w:rsidP="007174B6">
      <w:pPr>
        <w:jc w:val="center"/>
        <w:rPr>
          <w:rFonts w:ascii="Century Gothic" w:hAnsi="Century Gothic"/>
          <w:b/>
          <w:sz w:val="32"/>
          <w:szCs w:val="32"/>
        </w:rPr>
      </w:pPr>
      <w:r w:rsidRPr="007174B6">
        <w:rPr>
          <w:rFonts w:ascii="Century Gothic" w:hAnsi="Century Gothic"/>
          <w:b/>
          <w:sz w:val="32"/>
          <w:szCs w:val="32"/>
        </w:rPr>
        <w:t xml:space="preserve">9 сентября </w:t>
      </w:r>
      <w:r>
        <w:rPr>
          <w:rFonts w:ascii="Century Gothic" w:hAnsi="Century Gothic"/>
          <w:b/>
          <w:sz w:val="32"/>
          <w:szCs w:val="32"/>
        </w:rPr>
        <w:t xml:space="preserve">– состоялись </w:t>
      </w:r>
      <w:r w:rsidRPr="007174B6">
        <w:rPr>
          <w:rFonts w:ascii="Century Gothic" w:hAnsi="Century Gothic"/>
          <w:b/>
          <w:sz w:val="32"/>
          <w:szCs w:val="32"/>
        </w:rPr>
        <w:t xml:space="preserve">выборы </w:t>
      </w:r>
      <w:r>
        <w:rPr>
          <w:rFonts w:ascii="Century Gothic" w:hAnsi="Century Gothic"/>
          <w:b/>
          <w:sz w:val="32"/>
          <w:szCs w:val="32"/>
        </w:rPr>
        <w:t>Г</w:t>
      </w:r>
      <w:r w:rsidRPr="007174B6">
        <w:rPr>
          <w:rFonts w:ascii="Century Gothic" w:hAnsi="Century Gothic"/>
          <w:b/>
          <w:sz w:val="32"/>
          <w:szCs w:val="32"/>
        </w:rPr>
        <w:t xml:space="preserve">убернатора </w:t>
      </w:r>
      <w:r>
        <w:rPr>
          <w:rFonts w:ascii="Century Gothic" w:hAnsi="Century Gothic"/>
          <w:b/>
          <w:sz w:val="32"/>
          <w:szCs w:val="32"/>
        </w:rPr>
        <w:t>К</w:t>
      </w:r>
      <w:r w:rsidRPr="007174B6">
        <w:rPr>
          <w:rFonts w:ascii="Century Gothic" w:hAnsi="Century Gothic"/>
          <w:b/>
          <w:sz w:val="32"/>
          <w:szCs w:val="32"/>
        </w:rPr>
        <w:t>расноярского края</w:t>
      </w:r>
    </w:p>
    <w:p w:rsidR="00CD6689" w:rsidRDefault="00CD6689" w:rsidP="00075B8D">
      <w:pPr>
        <w:jc w:val="center"/>
        <w:rPr>
          <w:rFonts w:ascii="Century Gothic" w:hAnsi="Century Gothic"/>
          <w:b/>
          <w:sz w:val="32"/>
          <w:szCs w:val="32"/>
        </w:rPr>
      </w:pPr>
    </w:p>
    <w:p w:rsidR="00C42E0A" w:rsidRPr="00C42E0A" w:rsidRDefault="00C42E0A" w:rsidP="00075B8D">
      <w:pPr>
        <w:jc w:val="center"/>
        <w:rPr>
          <w:rFonts w:ascii="Century Gothic" w:hAnsi="Century Gothic"/>
          <w:sz w:val="28"/>
          <w:szCs w:val="28"/>
        </w:rPr>
      </w:pPr>
      <w:r w:rsidRPr="00C42E0A">
        <w:rPr>
          <w:rFonts w:ascii="Century Gothic" w:hAnsi="Century Gothic"/>
          <w:sz w:val="28"/>
          <w:szCs w:val="28"/>
        </w:rPr>
        <w:t xml:space="preserve">Уважаемые избиратели! </w:t>
      </w:r>
    </w:p>
    <w:p w:rsidR="00C42E0A" w:rsidRPr="00C42E0A" w:rsidRDefault="00C42E0A" w:rsidP="00075B8D">
      <w:pPr>
        <w:jc w:val="center"/>
        <w:rPr>
          <w:rFonts w:ascii="Century Gothic" w:hAnsi="Century Gothic"/>
          <w:sz w:val="28"/>
          <w:szCs w:val="28"/>
        </w:rPr>
      </w:pPr>
      <w:r w:rsidRPr="00C42E0A">
        <w:rPr>
          <w:rFonts w:ascii="Century Gothic" w:hAnsi="Century Gothic"/>
          <w:sz w:val="28"/>
          <w:szCs w:val="28"/>
        </w:rPr>
        <w:t xml:space="preserve">Вы имели возможность ознакомиться с результатами прошедших выборов Губернатора Красноярского края </w:t>
      </w:r>
    </w:p>
    <w:p w:rsidR="00C42E0A" w:rsidRDefault="00C42E0A" w:rsidP="00075B8D">
      <w:pPr>
        <w:jc w:val="center"/>
        <w:rPr>
          <w:rFonts w:ascii="Century Gothic" w:hAnsi="Century Gothic"/>
          <w:sz w:val="28"/>
          <w:szCs w:val="28"/>
        </w:rPr>
      </w:pPr>
      <w:r w:rsidRPr="00C42E0A">
        <w:rPr>
          <w:rFonts w:ascii="Century Gothic" w:hAnsi="Century Gothic"/>
          <w:sz w:val="28"/>
          <w:szCs w:val="28"/>
        </w:rPr>
        <w:t>на уровне Козульского района и  Красноярского края</w:t>
      </w:r>
      <w:r>
        <w:rPr>
          <w:rFonts w:ascii="Century Gothic" w:hAnsi="Century Gothic"/>
          <w:sz w:val="28"/>
          <w:szCs w:val="28"/>
        </w:rPr>
        <w:t>.</w:t>
      </w:r>
    </w:p>
    <w:p w:rsidR="00C42E0A" w:rsidRDefault="00C42E0A" w:rsidP="00075B8D">
      <w:pPr>
        <w:jc w:val="center"/>
        <w:rPr>
          <w:rFonts w:ascii="Century Gothic" w:hAnsi="Century Gothic"/>
          <w:sz w:val="28"/>
          <w:szCs w:val="28"/>
        </w:rPr>
      </w:pPr>
    </w:p>
    <w:p w:rsidR="00C42E0A" w:rsidRDefault="00C42E0A" w:rsidP="00075B8D">
      <w:pPr>
        <w:jc w:val="center"/>
        <w:rPr>
          <w:rFonts w:ascii="Century Gothic" w:hAnsi="Century Gothic"/>
          <w:sz w:val="28"/>
          <w:szCs w:val="28"/>
        </w:rPr>
      </w:pPr>
      <w:r>
        <w:rPr>
          <w:rFonts w:ascii="Century Gothic" w:hAnsi="Century Gothic"/>
          <w:sz w:val="28"/>
          <w:szCs w:val="28"/>
        </w:rPr>
        <w:t xml:space="preserve">Мы представляем Вам результаты голосования </w:t>
      </w:r>
    </w:p>
    <w:p w:rsidR="00C42E0A" w:rsidRDefault="00C42E0A" w:rsidP="00075B8D">
      <w:pPr>
        <w:jc w:val="center"/>
        <w:rPr>
          <w:rFonts w:ascii="Century Gothic" w:hAnsi="Century Gothic"/>
          <w:sz w:val="28"/>
          <w:szCs w:val="28"/>
        </w:rPr>
      </w:pPr>
      <w:r>
        <w:rPr>
          <w:rFonts w:ascii="Century Gothic" w:hAnsi="Century Gothic"/>
          <w:sz w:val="28"/>
          <w:szCs w:val="28"/>
        </w:rPr>
        <w:t>на территории нашего сельсовета:</w:t>
      </w:r>
    </w:p>
    <w:p w:rsidR="00C42E0A" w:rsidRDefault="00C42E0A" w:rsidP="00075B8D">
      <w:pPr>
        <w:jc w:val="center"/>
        <w:rPr>
          <w:rFonts w:ascii="Century Gothic" w:hAnsi="Century Gothic"/>
          <w:sz w:val="28"/>
          <w:szCs w:val="28"/>
        </w:rPr>
      </w:pPr>
    </w:p>
    <w:p w:rsidR="00C42E0A" w:rsidRDefault="00C42E0A" w:rsidP="00C42E0A">
      <w:pPr>
        <w:rPr>
          <w:rFonts w:ascii="Century Gothic" w:hAnsi="Century Gothic"/>
          <w:b/>
        </w:rPr>
      </w:pPr>
      <w:r>
        <w:rPr>
          <w:rFonts w:ascii="Century Gothic" w:hAnsi="Century Gothic"/>
        </w:rPr>
        <w:tab/>
      </w:r>
      <w:r w:rsidRPr="00976AD9">
        <w:rPr>
          <w:rFonts w:ascii="Century Gothic" w:hAnsi="Century Gothic"/>
          <w:b/>
          <w:u w:val="single"/>
        </w:rPr>
        <w:t xml:space="preserve">На территории </w:t>
      </w:r>
      <w:r w:rsidR="00C227D2" w:rsidRPr="00976AD9">
        <w:rPr>
          <w:rFonts w:ascii="Century Gothic" w:hAnsi="Century Gothic"/>
          <w:b/>
          <w:u w:val="single"/>
        </w:rPr>
        <w:t>Балахтонского</w:t>
      </w:r>
      <w:r w:rsidR="00C227D2" w:rsidRPr="00976AD9">
        <w:rPr>
          <w:rFonts w:ascii="Century Gothic" w:hAnsi="Century Gothic"/>
          <w:u w:val="single"/>
        </w:rPr>
        <w:t xml:space="preserve"> </w:t>
      </w:r>
      <w:r w:rsidRPr="00976AD9">
        <w:rPr>
          <w:rFonts w:ascii="Century Gothic" w:hAnsi="Century Gothic"/>
          <w:b/>
          <w:u w:val="single"/>
        </w:rPr>
        <w:t>сельсовета</w:t>
      </w:r>
      <w:r w:rsidRPr="00C227D2">
        <w:rPr>
          <w:rFonts w:ascii="Century Gothic" w:hAnsi="Century Gothic"/>
          <w:b/>
        </w:rPr>
        <w:t xml:space="preserve"> всего избирателей</w:t>
      </w:r>
      <w:r>
        <w:rPr>
          <w:rFonts w:ascii="Century Gothic" w:hAnsi="Century Gothic"/>
        </w:rPr>
        <w:t xml:space="preserve"> – </w:t>
      </w:r>
      <w:r w:rsidRPr="00C42E0A">
        <w:rPr>
          <w:rFonts w:ascii="Century Gothic" w:hAnsi="Century Gothic"/>
          <w:b/>
        </w:rPr>
        <w:t>519</w:t>
      </w:r>
      <w:r>
        <w:rPr>
          <w:rFonts w:ascii="Century Gothic" w:hAnsi="Century Gothic"/>
          <w:b/>
        </w:rPr>
        <w:t>.</w:t>
      </w:r>
    </w:p>
    <w:p w:rsidR="00C42E0A" w:rsidRDefault="00C42E0A" w:rsidP="00C42E0A">
      <w:pPr>
        <w:rPr>
          <w:rFonts w:ascii="Century Gothic" w:hAnsi="Century Gothic"/>
          <w:b/>
        </w:rPr>
      </w:pPr>
      <w:r w:rsidRPr="00C42E0A">
        <w:rPr>
          <w:rFonts w:ascii="Century Gothic" w:hAnsi="Century Gothic"/>
        </w:rPr>
        <w:t>Проголосовало –</w:t>
      </w:r>
      <w:r>
        <w:rPr>
          <w:rFonts w:ascii="Century Gothic" w:hAnsi="Century Gothic"/>
          <w:b/>
        </w:rPr>
        <w:t xml:space="preserve"> 397. </w:t>
      </w:r>
      <w:r w:rsidRPr="00C42E0A">
        <w:rPr>
          <w:rFonts w:ascii="Century Gothic" w:hAnsi="Century Gothic"/>
        </w:rPr>
        <w:t>Явка составила –</w:t>
      </w:r>
      <w:r>
        <w:rPr>
          <w:rFonts w:ascii="Century Gothic" w:hAnsi="Century Gothic"/>
          <w:b/>
        </w:rPr>
        <w:t xml:space="preserve"> 76,49%.</w:t>
      </w:r>
    </w:p>
    <w:p w:rsidR="00C227D2" w:rsidRDefault="00C227D2" w:rsidP="00C42E0A">
      <w:pPr>
        <w:rPr>
          <w:rFonts w:ascii="Century Gothic" w:hAnsi="Century Gothic"/>
          <w:b/>
        </w:rPr>
      </w:pPr>
      <w:r w:rsidRPr="00C227D2">
        <w:rPr>
          <w:rFonts w:ascii="Century Gothic" w:hAnsi="Century Gothic"/>
        </w:rPr>
        <w:t>Недействительных бюллетеней –</w:t>
      </w:r>
      <w:r>
        <w:rPr>
          <w:rFonts w:ascii="Century Gothic" w:hAnsi="Century Gothic"/>
          <w:b/>
        </w:rPr>
        <w:t xml:space="preserve"> 14.</w:t>
      </w:r>
    </w:p>
    <w:p w:rsidR="00C42E0A" w:rsidRDefault="00C42E0A" w:rsidP="00C42E0A">
      <w:pPr>
        <w:rPr>
          <w:rFonts w:ascii="Century Gothic" w:hAnsi="Century Gothic"/>
          <w:b/>
        </w:rPr>
      </w:pPr>
    </w:p>
    <w:tbl>
      <w:tblPr>
        <w:tblStyle w:val="ab"/>
        <w:tblW w:w="0" w:type="auto"/>
        <w:tblLook w:val="04A0"/>
      </w:tblPr>
      <w:tblGrid>
        <w:gridCol w:w="3379"/>
        <w:gridCol w:w="3379"/>
        <w:gridCol w:w="3379"/>
      </w:tblGrid>
      <w:tr w:rsidR="00C42E0A" w:rsidTr="00C42E0A">
        <w:tc>
          <w:tcPr>
            <w:tcW w:w="3379" w:type="dxa"/>
          </w:tcPr>
          <w:p w:rsidR="00C42E0A" w:rsidRPr="00EE0ABE" w:rsidRDefault="00C42E0A" w:rsidP="00C42E0A">
            <w:pPr>
              <w:jc w:val="center"/>
              <w:rPr>
                <w:rFonts w:ascii="Century Gothic" w:hAnsi="Century Gothic"/>
                <w:sz w:val="24"/>
                <w:szCs w:val="24"/>
              </w:rPr>
            </w:pPr>
            <w:r w:rsidRPr="00EE0ABE">
              <w:rPr>
                <w:rFonts w:ascii="Century Gothic" w:hAnsi="Century Gothic"/>
                <w:b/>
                <w:sz w:val="24"/>
                <w:szCs w:val="24"/>
              </w:rPr>
              <w:t>ФИО</w:t>
            </w:r>
            <w:r w:rsidRPr="00EE0ABE">
              <w:rPr>
                <w:rFonts w:ascii="Century Gothic" w:hAnsi="Century Gothic"/>
                <w:sz w:val="24"/>
                <w:szCs w:val="24"/>
              </w:rPr>
              <w:t xml:space="preserve"> кандидата</w:t>
            </w:r>
          </w:p>
        </w:tc>
        <w:tc>
          <w:tcPr>
            <w:tcW w:w="3379" w:type="dxa"/>
          </w:tcPr>
          <w:p w:rsidR="00C42E0A" w:rsidRPr="00EE0ABE" w:rsidRDefault="00C42E0A" w:rsidP="00C42E0A">
            <w:pPr>
              <w:jc w:val="center"/>
              <w:rPr>
                <w:rFonts w:ascii="Century Gothic" w:hAnsi="Century Gothic"/>
                <w:b/>
                <w:sz w:val="24"/>
                <w:szCs w:val="24"/>
              </w:rPr>
            </w:pPr>
            <w:r w:rsidRPr="00EE0ABE">
              <w:rPr>
                <w:rFonts w:ascii="Century Gothic" w:hAnsi="Century Gothic"/>
                <w:sz w:val="24"/>
                <w:szCs w:val="24"/>
              </w:rPr>
              <w:t>Голосов</w:t>
            </w:r>
            <w:r w:rsidRPr="00EE0ABE">
              <w:rPr>
                <w:rFonts w:ascii="Century Gothic" w:hAnsi="Century Gothic"/>
                <w:b/>
                <w:sz w:val="24"/>
                <w:szCs w:val="24"/>
              </w:rPr>
              <w:t xml:space="preserve"> «за»</w:t>
            </w:r>
          </w:p>
        </w:tc>
        <w:tc>
          <w:tcPr>
            <w:tcW w:w="3379" w:type="dxa"/>
          </w:tcPr>
          <w:p w:rsidR="00C42E0A" w:rsidRPr="00EE0ABE" w:rsidRDefault="00C227D2" w:rsidP="00C42E0A">
            <w:pPr>
              <w:jc w:val="center"/>
              <w:rPr>
                <w:rFonts w:ascii="Century Gothic" w:hAnsi="Century Gothic"/>
                <w:b/>
                <w:sz w:val="24"/>
                <w:szCs w:val="24"/>
              </w:rPr>
            </w:pPr>
            <w:r w:rsidRPr="00EE0ABE">
              <w:rPr>
                <w:rFonts w:ascii="Century Gothic" w:hAnsi="Century Gothic"/>
                <w:b/>
                <w:sz w:val="24"/>
                <w:szCs w:val="24"/>
              </w:rPr>
              <w:t xml:space="preserve">% </w:t>
            </w:r>
            <w:r w:rsidRPr="00EE0ABE">
              <w:rPr>
                <w:rFonts w:ascii="Century Gothic" w:hAnsi="Century Gothic"/>
                <w:sz w:val="24"/>
                <w:szCs w:val="24"/>
              </w:rPr>
              <w:t>набранных голосов</w:t>
            </w:r>
          </w:p>
        </w:tc>
      </w:tr>
      <w:tr w:rsidR="00C227D2" w:rsidTr="00C42E0A">
        <w:tc>
          <w:tcPr>
            <w:tcW w:w="3379" w:type="dxa"/>
          </w:tcPr>
          <w:p w:rsidR="00C227D2" w:rsidRPr="00EE0ABE" w:rsidRDefault="00C227D2" w:rsidP="00C227D2">
            <w:pPr>
              <w:jc w:val="left"/>
              <w:rPr>
                <w:rFonts w:ascii="Century Gothic" w:hAnsi="Century Gothic"/>
                <w:sz w:val="24"/>
                <w:szCs w:val="24"/>
              </w:rPr>
            </w:pPr>
            <w:r w:rsidRPr="00EE0ABE">
              <w:rPr>
                <w:rFonts w:ascii="Century Gothic" w:hAnsi="Century Gothic"/>
                <w:sz w:val="24"/>
                <w:szCs w:val="24"/>
              </w:rPr>
              <w:t>Бондаренко Е.С.</w:t>
            </w:r>
          </w:p>
        </w:tc>
        <w:tc>
          <w:tcPr>
            <w:tcW w:w="3379" w:type="dxa"/>
          </w:tcPr>
          <w:p w:rsidR="00C227D2" w:rsidRPr="00EE0ABE" w:rsidRDefault="00C227D2" w:rsidP="00C42E0A">
            <w:pPr>
              <w:jc w:val="center"/>
              <w:rPr>
                <w:rFonts w:ascii="Century Gothic" w:hAnsi="Century Gothic"/>
                <w:sz w:val="24"/>
                <w:szCs w:val="24"/>
              </w:rPr>
            </w:pPr>
            <w:r w:rsidRPr="00EE0ABE">
              <w:rPr>
                <w:rFonts w:ascii="Century Gothic" w:hAnsi="Century Gothic"/>
                <w:sz w:val="24"/>
                <w:szCs w:val="24"/>
              </w:rPr>
              <w:t>43</w:t>
            </w:r>
          </w:p>
        </w:tc>
        <w:tc>
          <w:tcPr>
            <w:tcW w:w="3379" w:type="dxa"/>
          </w:tcPr>
          <w:p w:rsidR="00C227D2" w:rsidRPr="00EE0ABE" w:rsidRDefault="00C227D2" w:rsidP="00C42E0A">
            <w:pPr>
              <w:jc w:val="center"/>
              <w:rPr>
                <w:rFonts w:ascii="Century Gothic" w:hAnsi="Century Gothic"/>
                <w:sz w:val="24"/>
                <w:szCs w:val="24"/>
              </w:rPr>
            </w:pPr>
            <w:r w:rsidRPr="00EE0ABE">
              <w:rPr>
                <w:rFonts w:ascii="Century Gothic" w:hAnsi="Century Gothic"/>
                <w:sz w:val="24"/>
                <w:szCs w:val="24"/>
              </w:rPr>
              <w:t>11,22</w:t>
            </w:r>
          </w:p>
        </w:tc>
      </w:tr>
      <w:tr w:rsidR="00C227D2" w:rsidTr="00C42E0A">
        <w:tc>
          <w:tcPr>
            <w:tcW w:w="3379" w:type="dxa"/>
          </w:tcPr>
          <w:p w:rsidR="00C227D2" w:rsidRPr="00EE0ABE" w:rsidRDefault="00C227D2" w:rsidP="00C227D2">
            <w:pPr>
              <w:jc w:val="left"/>
              <w:rPr>
                <w:rFonts w:ascii="Century Gothic" w:hAnsi="Century Gothic"/>
                <w:sz w:val="24"/>
                <w:szCs w:val="24"/>
              </w:rPr>
            </w:pPr>
            <w:proofErr w:type="spellStart"/>
            <w:r w:rsidRPr="00EE0ABE">
              <w:rPr>
                <w:rFonts w:ascii="Century Gothic" w:hAnsi="Century Gothic"/>
                <w:sz w:val="24"/>
                <w:szCs w:val="24"/>
              </w:rPr>
              <w:t>Лымпио</w:t>
            </w:r>
            <w:proofErr w:type="spellEnd"/>
            <w:r w:rsidRPr="00EE0ABE">
              <w:rPr>
                <w:rFonts w:ascii="Century Gothic" w:hAnsi="Century Gothic"/>
                <w:sz w:val="24"/>
                <w:szCs w:val="24"/>
              </w:rPr>
              <w:t xml:space="preserve"> А.С.</w:t>
            </w:r>
          </w:p>
        </w:tc>
        <w:tc>
          <w:tcPr>
            <w:tcW w:w="3379" w:type="dxa"/>
          </w:tcPr>
          <w:p w:rsidR="00C227D2" w:rsidRPr="00EE0ABE" w:rsidRDefault="00C227D2" w:rsidP="00C42E0A">
            <w:pPr>
              <w:jc w:val="center"/>
              <w:rPr>
                <w:rFonts w:ascii="Century Gothic" w:hAnsi="Century Gothic"/>
                <w:sz w:val="24"/>
                <w:szCs w:val="24"/>
              </w:rPr>
            </w:pPr>
            <w:r w:rsidRPr="00EE0ABE">
              <w:rPr>
                <w:rFonts w:ascii="Century Gothic" w:hAnsi="Century Gothic"/>
                <w:sz w:val="24"/>
                <w:szCs w:val="24"/>
              </w:rPr>
              <w:t>25</w:t>
            </w:r>
          </w:p>
        </w:tc>
        <w:tc>
          <w:tcPr>
            <w:tcW w:w="3379" w:type="dxa"/>
          </w:tcPr>
          <w:p w:rsidR="00C227D2" w:rsidRPr="00EE0ABE" w:rsidRDefault="00C227D2" w:rsidP="00C42E0A">
            <w:pPr>
              <w:jc w:val="center"/>
              <w:rPr>
                <w:rFonts w:ascii="Century Gothic" w:hAnsi="Century Gothic"/>
                <w:sz w:val="24"/>
                <w:szCs w:val="24"/>
              </w:rPr>
            </w:pPr>
            <w:r w:rsidRPr="00EE0ABE">
              <w:rPr>
                <w:rFonts w:ascii="Century Gothic" w:hAnsi="Century Gothic"/>
                <w:sz w:val="24"/>
                <w:szCs w:val="24"/>
              </w:rPr>
              <w:t>6,52</w:t>
            </w:r>
          </w:p>
        </w:tc>
      </w:tr>
      <w:tr w:rsidR="00C42E0A" w:rsidTr="00C42E0A">
        <w:tc>
          <w:tcPr>
            <w:tcW w:w="3379" w:type="dxa"/>
          </w:tcPr>
          <w:p w:rsidR="00C42E0A" w:rsidRPr="00EE0ABE" w:rsidRDefault="00C227D2" w:rsidP="00C42E0A">
            <w:pPr>
              <w:rPr>
                <w:rFonts w:ascii="Century Gothic" w:hAnsi="Century Gothic"/>
                <w:b/>
                <w:sz w:val="24"/>
                <w:szCs w:val="24"/>
              </w:rPr>
            </w:pPr>
            <w:proofErr w:type="spellStart"/>
            <w:r w:rsidRPr="00EE0ABE">
              <w:rPr>
                <w:rFonts w:ascii="Century Gothic" w:hAnsi="Century Gothic"/>
                <w:b/>
                <w:sz w:val="24"/>
                <w:szCs w:val="24"/>
              </w:rPr>
              <w:t>Усс</w:t>
            </w:r>
            <w:proofErr w:type="spellEnd"/>
            <w:r w:rsidRPr="00EE0ABE">
              <w:rPr>
                <w:rFonts w:ascii="Century Gothic" w:hAnsi="Century Gothic"/>
                <w:b/>
                <w:sz w:val="24"/>
                <w:szCs w:val="24"/>
              </w:rPr>
              <w:t xml:space="preserve"> А.В.</w:t>
            </w:r>
          </w:p>
        </w:tc>
        <w:tc>
          <w:tcPr>
            <w:tcW w:w="3379" w:type="dxa"/>
          </w:tcPr>
          <w:p w:rsidR="00C42E0A" w:rsidRPr="00EE0ABE" w:rsidRDefault="00C227D2" w:rsidP="00C227D2">
            <w:pPr>
              <w:jc w:val="center"/>
              <w:rPr>
                <w:rFonts w:ascii="Century Gothic" w:hAnsi="Century Gothic"/>
                <w:b/>
                <w:sz w:val="24"/>
                <w:szCs w:val="24"/>
              </w:rPr>
            </w:pPr>
            <w:r w:rsidRPr="00EE0ABE">
              <w:rPr>
                <w:rFonts w:ascii="Century Gothic" w:hAnsi="Century Gothic"/>
                <w:b/>
                <w:sz w:val="24"/>
                <w:szCs w:val="24"/>
              </w:rPr>
              <w:t>315</w:t>
            </w:r>
          </w:p>
        </w:tc>
        <w:tc>
          <w:tcPr>
            <w:tcW w:w="3379" w:type="dxa"/>
          </w:tcPr>
          <w:p w:rsidR="00C42E0A" w:rsidRPr="00EE0ABE" w:rsidRDefault="00C227D2" w:rsidP="00C227D2">
            <w:pPr>
              <w:jc w:val="center"/>
              <w:rPr>
                <w:rFonts w:ascii="Century Gothic" w:hAnsi="Century Gothic"/>
                <w:b/>
                <w:sz w:val="24"/>
                <w:szCs w:val="24"/>
              </w:rPr>
            </w:pPr>
            <w:r w:rsidRPr="00EE0ABE">
              <w:rPr>
                <w:rFonts w:ascii="Century Gothic" w:hAnsi="Century Gothic"/>
                <w:b/>
                <w:sz w:val="24"/>
                <w:szCs w:val="24"/>
              </w:rPr>
              <w:t>82,24</w:t>
            </w:r>
          </w:p>
        </w:tc>
      </w:tr>
    </w:tbl>
    <w:p w:rsidR="00C42E0A" w:rsidRDefault="00C42E0A" w:rsidP="00075B8D">
      <w:pPr>
        <w:jc w:val="center"/>
        <w:rPr>
          <w:rFonts w:ascii="Century Gothic" w:hAnsi="Century Gothic"/>
          <w:sz w:val="28"/>
          <w:szCs w:val="28"/>
        </w:rPr>
      </w:pPr>
    </w:p>
    <w:p w:rsidR="007174B6" w:rsidRDefault="00C227D2" w:rsidP="00C227D2">
      <w:pPr>
        <w:rPr>
          <w:rFonts w:ascii="Century Gothic" w:hAnsi="Century Gothic"/>
        </w:rPr>
      </w:pPr>
      <w:r>
        <w:rPr>
          <w:rFonts w:ascii="Century Gothic" w:hAnsi="Century Gothic"/>
          <w:sz w:val="28"/>
          <w:szCs w:val="28"/>
        </w:rPr>
        <w:tab/>
      </w:r>
      <w:r w:rsidRPr="00976AD9">
        <w:rPr>
          <w:rFonts w:ascii="Century Gothic" w:hAnsi="Century Gothic"/>
          <w:u w:val="single"/>
        </w:rPr>
        <w:t xml:space="preserve">На избирательном участке </w:t>
      </w:r>
      <w:r w:rsidRPr="00976AD9">
        <w:rPr>
          <w:rFonts w:ascii="Century Gothic" w:hAnsi="Century Gothic"/>
          <w:b/>
          <w:u w:val="single"/>
        </w:rPr>
        <w:t>№ 1470</w:t>
      </w:r>
      <w:r w:rsidRPr="00C227D2">
        <w:rPr>
          <w:rFonts w:ascii="Century Gothic" w:hAnsi="Century Gothic"/>
        </w:rPr>
        <w:t xml:space="preserve"> </w:t>
      </w:r>
      <w:r w:rsidR="00C42E0A" w:rsidRPr="00C227D2">
        <w:rPr>
          <w:rFonts w:ascii="Century Gothic" w:hAnsi="Century Gothic"/>
        </w:rPr>
        <w:t xml:space="preserve"> </w:t>
      </w:r>
      <w:r w:rsidRPr="00C227D2">
        <w:rPr>
          <w:rFonts w:ascii="Century Gothic" w:hAnsi="Century Gothic"/>
          <w:b/>
        </w:rPr>
        <w:t>(входит с</w:t>
      </w:r>
      <w:r>
        <w:rPr>
          <w:rFonts w:ascii="Century Gothic" w:hAnsi="Century Gothic"/>
          <w:b/>
        </w:rPr>
        <w:t xml:space="preserve">. </w:t>
      </w:r>
      <w:r w:rsidRPr="00C227D2">
        <w:rPr>
          <w:rFonts w:ascii="Century Gothic" w:hAnsi="Century Gothic"/>
          <w:b/>
        </w:rPr>
        <w:t>Балахтон и д. Красный Яр)</w:t>
      </w:r>
    </w:p>
    <w:p w:rsidR="00C227D2" w:rsidRDefault="00C227D2" w:rsidP="00C227D2">
      <w:pPr>
        <w:rPr>
          <w:rFonts w:ascii="Century Gothic" w:hAnsi="Century Gothic"/>
        </w:rPr>
      </w:pPr>
      <w:r>
        <w:rPr>
          <w:rFonts w:ascii="Century Gothic" w:hAnsi="Century Gothic"/>
        </w:rPr>
        <w:t xml:space="preserve">Всего избирателей – </w:t>
      </w:r>
      <w:r w:rsidRPr="00C227D2">
        <w:rPr>
          <w:rFonts w:ascii="Century Gothic" w:hAnsi="Century Gothic"/>
          <w:b/>
        </w:rPr>
        <w:t>419</w:t>
      </w:r>
      <w:r>
        <w:rPr>
          <w:rFonts w:ascii="Century Gothic" w:hAnsi="Century Gothic"/>
          <w:b/>
        </w:rPr>
        <w:t xml:space="preserve">. </w:t>
      </w:r>
    </w:p>
    <w:p w:rsidR="00C227D2" w:rsidRDefault="00C227D2" w:rsidP="00C227D2">
      <w:pPr>
        <w:rPr>
          <w:rFonts w:ascii="Century Gothic" w:hAnsi="Century Gothic"/>
          <w:b/>
        </w:rPr>
      </w:pPr>
      <w:r>
        <w:rPr>
          <w:rFonts w:ascii="Century Gothic" w:hAnsi="Century Gothic"/>
        </w:rPr>
        <w:t xml:space="preserve">Проголосовало – </w:t>
      </w:r>
      <w:r w:rsidRPr="00C227D2">
        <w:rPr>
          <w:rFonts w:ascii="Century Gothic" w:hAnsi="Century Gothic"/>
          <w:b/>
        </w:rPr>
        <w:t>316.</w:t>
      </w:r>
      <w:r>
        <w:rPr>
          <w:rFonts w:ascii="Century Gothic" w:hAnsi="Century Gothic"/>
          <w:b/>
        </w:rPr>
        <w:t xml:space="preserve"> </w:t>
      </w:r>
      <w:r>
        <w:rPr>
          <w:rFonts w:ascii="Century Gothic" w:hAnsi="Century Gothic"/>
        </w:rPr>
        <w:t xml:space="preserve">Явка составила – </w:t>
      </w:r>
      <w:r w:rsidRPr="00C227D2">
        <w:rPr>
          <w:rFonts w:ascii="Century Gothic" w:hAnsi="Century Gothic"/>
          <w:b/>
        </w:rPr>
        <w:t>75,41%</w:t>
      </w:r>
      <w:r>
        <w:rPr>
          <w:rFonts w:ascii="Century Gothic" w:hAnsi="Century Gothic"/>
          <w:b/>
        </w:rPr>
        <w:t>.</w:t>
      </w:r>
    </w:p>
    <w:p w:rsidR="00C227D2" w:rsidRDefault="00C227D2" w:rsidP="00C227D2">
      <w:pPr>
        <w:rPr>
          <w:rFonts w:ascii="Century Gothic" w:hAnsi="Century Gothic"/>
        </w:rPr>
      </w:pPr>
      <w:r>
        <w:rPr>
          <w:rFonts w:ascii="Century Gothic" w:hAnsi="Century Gothic"/>
        </w:rPr>
        <w:t xml:space="preserve">Недействительных бюллетеней – </w:t>
      </w:r>
      <w:r w:rsidRPr="00C227D2">
        <w:rPr>
          <w:rFonts w:ascii="Century Gothic" w:hAnsi="Century Gothic"/>
          <w:b/>
        </w:rPr>
        <w:t>12</w:t>
      </w:r>
      <w:r>
        <w:rPr>
          <w:rFonts w:ascii="Century Gothic" w:hAnsi="Century Gothic"/>
        </w:rPr>
        <w:t>.</w:t>
      </w:r>
    </w:p>
    <w:p w:rsidR="00C227D2" w:rsidRDefault="00C227D2" w:rsidP="00C227D2">
      <w:pPr>
        <w:rPr>
          <w:rFonts w:ascii="Century Gothic" w:hAnsi="Century Gothic"/>
        </w:rPr>
      </w:pPr>
    </w:p>
    <w:tbl>
      <w:tblPr>
        <w:tblStyle w:val="ab"/>
        <w:tblW w:w="0" w:type="auto"/>
        <w:tblLook w:val="04A0"/>
      </w:tblPr>
      <w:tblGrid>
        <w:gridCol w:w="3379"/>
        <w:gridCol w:w="3379"/>
        <w:gridCol w:w="3379"/>
      </w:tblGrid>
      <w:tr w:rsidR="00C227D2" w:rsidTr="00402CD5">
        <w:tc>
          <w:tcPr>
            <w:tcW w:w="3379" w:type="dxa"/>
          </w:tcPr>
          <w:p w:rsidR="00C227D2" w:rsidRPr="00EE0ABE" w:rsidRDefault="00C227D2" w:rsidP="00402CD5">
            <w:pPr>
              <w:jc w:val="center"/>
              <w:rPr>
                <w:rFonts w:ascii="Century Gothic" w:hAnsi="Century Gothic"/>
                <w:sz w:val="24"/>
                <w:szCs w:val="24"/>
              </w:rPr>
            </w:pPr>
            <w:r w:rsidRPr="00EE0ABE">
              <w:rPr>
                <w:rFonts w:ascii="Century Gothic" w:hAnsi="Century Gothic"/>
                <w:b/>
                <w:sz w:val="24"/>
                <w:szCs w:val="24"/>
              </w:rPr>
              <w:t>ФИО</w:t>
            </w:r>
            <w:r w:rsidRPr="00EE0ABE">
              <w:rPr>
                <w:rFonts w:ascii="Century Gothic" w:hAnsi="Century Gothic"/>
                <w:sz w:val="24"/>
                <w:szCs w:val="24"/>
              </w:rPr>
              <w:t xml:space="preserve"> кандидата</w:t>
            </w:r>
          </w:p>
        </w:tc>
        <w:tc>
          <w:tcPr>
            <w:tcW w:w="3379" w:type="dxa"/>
          </w:tcPr>
          <w:p w:rsidR="00C227D2" w:rsidRPr="00EE0ABE" w:rsidRDefault="00C227D2" w:rsidP="00402CD5">
            <w:pPr>
              <w:jc w:val="center"/>
              <w:rPr>
                <w:rFonts w:ascii="Century Gothic" w:hAnsi="Century Gothic"/>
                <w:b/>
                <w:sz w:val="24"/>
                <w:szCs w:val="24"/>
              </w:rPr>
            </w:pPr>
            <w:r w:rsidRPr="00EE0ABE">
              <w:rPr>
                <w:rFonts w:ascii="Century Gothic" w:hAnsi="Century Gothic"/>
                <w:sz w:val="24"/>
                <w:szCs w:val="24"/>
              </w:rPr>
              <w:t>Голосов</w:t>
            </w:r>
            <w:r w:rsidRPr="00EE0ABE">
              <w:rPr>
                <w:rFonts w:ascii="Century Gothic" w:hAnsi="Century Gothic"/>
                <w:b/>
                <w:sz w:val="24"/>
                <w:szCs w:val="24"/>
              </w:rPr>
              <w:t xml:space="preserve"> «за»</w:t>
            </w:r>
          </w:p>
        </w:tc>
        <w:tc>
          <w:tcPr>
            <w:tcW w:w="3379" w:type="dxa"/>
          </w:tcPr>
          <w:p w:rsidR="00C227D2" w:rsidRPr="00EE0ABE" w:rsidRDefault="00C227D2" w:rsidP="00402CD5">
            <w:pPr>
              <w:jc w:val="center"/>
              <w:rPr>
                <w:rFonts w:ascii="Century Gothic" w:hAnsi="Century Gothic"/>
                <w:b/>
                <w:sz w:val="24"/>
                <w:szCs w:val="24"/>
              </w:rPr>
            </w:pPr>
            <w:r w:rsidRPr="00EE0ABE">
              <w:rPr>
                <w:rFonts w:ascii="Century Gothic" w:hAnsi="Century Gothic"/>
                <w:b/>
                <w:sz w:val="24"/>
                <w:szCs w:val="24"/>
              </w:rPr>
              <w:t xml:space="preserve">% </w:t>
            </w:r>
            <w:r w:rsidRPr="00EE0ABE">
              <w:rPr>
                <w:rFonts w:ascii="Century Gothic" w:hAnsi="Century Gothic"/>
                <w:sz w:val="24"/>
                <w:szCs w:val="24"/>
              </w:rPr>
              <w:t>набранных голосов</w:t>
            </w:r>
          </w:p>
        </w:tc>
      </w:tr>
      <w:tr w:rsidR="00C227D2" w:rsidTr="00402CD5">
        <w:tc>
          <w:tcPr>
            <w:tcW w:w="3379" w:type="dxa"/>
          </w:tcPr>
          <w:p w:rsidR="00C227D2" w:rsidRPr="00EE0ABE" w:rsidRDefault="00C227D2" w:rsidP="00402CD5">
            <w:pPr>
              <w:jc w:val="left"/>
              <w:rPr>
                <w:rFonts w:ascii="Century Gothic" w:hAnsi="Century Gothic"/>
                <w:sz w:val="24"/>
                <w:szCs w:val="24"/>
              </w:rPr>
            </w:pPr>
            <w:r w:rsidRPr="00EE0ABE">
              <w:rPr>
                <w:rFonts w:ascii="Century Gothic" w:hAnsi="Century Gothic"/>
                <w:sz w:val="24"/>
                <w:szCs w:val="24"/>
              </w:rPr>
              <w:t>Бондаренко Е.С.</w:t>
            </w:r>
          </w:p>
        </w:tc>
        <w:tc>
          <w:tcPr>
            <w:tcW w:w="3379" w:type="dxa"/>
          </w:tcPr>
          <w:p w:rsidR="00C227D2" w:rsidRPr="00EE0ABE" w:rsidRDefault="00EE0ABE" w:rsidP="00402CD5">
            <w:pPr>
              <w:jc w:val="center"/>
              <w:rPr>
                <w:rFonts w:ascii="Century Gothic" w:hAnsi="Century Gothic"/>
                <w:sz w:val="24"/>
                <w:szCs w:val="24"/>
              </w:rPr>
            </w:pPr>
            <w:r>
              <w:rPr>
                <w:rFonts w:ascii="Century Gothic" w:hAnsi="Century Gothic"/>
                <w:sz w:val="24"/>
                <w:szCs w:val="24"/>
              </w:rPr>
              <w:t>38</w:t>
            </w:r>
          </w:p>
        </w:tc>
        <w:tc>
          <w:tcPr>
            <w:tcW w:w="3379" w:type="dxa"/>
          </w:tcPr>
          <w:p w:rsidR="00C227D2" w:rsidRPr="00EE0ABE" w:rsidRDefault="00EE0ABE" w:rsidP="00EE0ABE">
            <w:pPr>
              <w:jc w:val="center"/>
              <w:rPr>
                <w:rFonts w:ascii="Century Gothic" w:hAnsi="Century Gothic"/>
                <w:sz w:val="24"/>
                <w:szCs w:val="24"/>
              </w:rPr>
            </w:pPr>
            <w:r>
              <w:rPr>
                <w:rFonts w:ascii="Century Gothic" w:hAnsi="Century Gothic"/>
                <w:sz w:val="24"/>
                <w:szCs w:val="24"/>
              </w:rPr>
              <w:t>12,5</w:t>
            </w:r>
          </w:p>
        </w:tc>
      </w:tr>
      <w:tr w:rsidR="00C227D2" w:rsidTr="00402CD5">
        <w:tc>
          <w:tcPr>
            <w:tcW w:w="3379" w:type="dxa"/>
          </w:tcPr>
          <w:p w:rsidR="00C227D2" w:rsidRPr="00EE0ABE" w:rsidRDefault="00C227D2" w:rsidP="00402CD5">
            <w:pPr>
              <w:jc w:val="left"/>
              <w:rPr>
                <w:rFonts w:ascii="Century Gothic" w:hAnsi="Century Gothic"/>
                <w:sz w:val="24"/>
                <w:szCs w:val="24"/>
              </w:rPr>
            </w:pPr>
            <w:proofErr w:type="spellStart"/>
            <w:r w:rsidRPr="00EE0ABE">
              <w:rPr>
                <w:rFonts w:ascii="Century Gothic" w:hAnsi="Century Gothic"/>
                <w:sz w:val="24"/>
                <w:szCs w:val="24"/>
              </w:rPr>
              <w:t>Лымпио</w:t>
            </w:r>
            <w:proofErr w:type="spellEnd"/>
            <w:r w:rsidRPr="00EE0ABE">
              <w:rPr>
                <w:rFonts w:ascii="Century Gothic" w:hAnsi="Century Gothic"/>
                <w:sz w:val="24"/>
                <w:szCs w:val="24"/>
              </w:rPr>
              <w:t xml:space="preserve"> А.С.</w:t>
            </w:r>
          </w:p>
        </w:tc>
        <w:tc>
          <w:tcPr>
            <w:tcW w:w="3379" w:type="dxa"/>
          </w:tcPr>
          <w:p w:rsidR="00C227D2" w:rsidRPr="00EE0ABE" w:rsidRDefault="001850B4" w:rsidP="001850B4">
            <w:pPr>
              <w:jc w:val="center"/>
              <w:rPr>
                <w:rFonts w:ascii="Century Gothic" w:hAnsi="Century Gothic"/>
                <w:sz w:val="24"/>
                <w:szCs w:val="24"/>
              </w:rPr>
            </w:pPr>
            <w:r w:rsidRPr="00EE0ABE">
              <w:rPr>
                <w:rFonts w:ascii="Century Gothic" w:hAnsi="Century Gothic"/>
                <w:sz w:val="24"/>
                <w:szCs w:val="24"/>
              </w:rPr>
              <w:t>2</w:t>
            </w:r>
            <w:r w:rsidR="00EE0ABE">
              <w:rPr>
                <w:rFonts w:ascii="Century Gothic" w:hAnsi="Century Gothic"/>
                <w:sz w:val="24"/>
                <w:szCs w:val="24"/>
              </w:rPr>
              <w:t>3</w:t>
            </w:r>
          </w:p>
        </w:tc>
        <w:tc>
          <w:tcPr>
            <w:tcW w:w="3379" w:type="dxa"/>
          </w:tcPr>
          <w:p w:rsidR="00C227D2" w:rsidRPr="00EE0ABE" w:rsidRDefault="00EE0ABE" w:rsidP="00EE0ABE">
            <w:pPr>
              <w:jc w:val="center"/>
              <w:rPr>
                <w:rFonts w:ascii="Century Gothic" w:hAnsi="Century Gothic"/>
                <w:sz w:val="24"/>
                <w:szCs w:val="24"/>
              </w:rPr>
            </w:pPr>
            <w:r>
              <w:rPr>
                <w:rFonts w:ascii="Century Gothic" w:hAnsi="Century Gothic"/>
                <w:sz w:val="24"/>
                <w:szCs w:val="24"/>
              </w:rPr>
              <w:t>7</w:t>
            </w:r>
            <w:r w:rsidR="00C227D2" w:rsidRPr="00EE0ABE">
              <w:rPr>
                <w:rFonts w:ascii="Century Gothic" w:hAnsi="Century Gothic"/>
                <w:sz w:val="24"/>
                <w:szCs w:val="24"/>
              </w:rPr>
              <w:t>,5</w:t>
            </w:r>
            <w:r>
              <w:rPr>
                <w:rFonts w:ascii="Century Gothic" w:hAnsi="Century Gothic"/>
                <w:sz w:val="24"/>
                <w:szCs w:val="24"/>
              </w:rPr>
              <w:t>6</w:t>
            </w:r>
          </w:p>
        </w:tc>
      </w:tr>
      <w:tr w:rsidR="00C227D2" w:rsidTr="00402CD5">
        <w:tc>
          <w:tcPr>
            <w:tcW w:w="3379" w:type="dxa"/>
          </w:tcPr>
          <w:p w:rsidR="00C227D2" w:rsidRPr="00EE0ABE" w:rsidRDefault="00C227D2" w:rsidP="00402CD5">
            <w:pPr>
              <w:rPr>
                <w:rFonts w:ascii="Century Gothic" w:hAnsi="Century Gothic"/>
                <w:b/>
                <w:sz w:val="24"/>
                <w:szCs w:val="24"/>
              </w:rPr>
            </w:pPr>
            <w:proofErr w:type="spellStart"/>
            <w:r w:rsidRPr="00EE0ABE">
              <w:rPr>
                <w:rFonts w:ascii="Century Gothic" w:hAnsi="Century Gothic"/>
                <w:b/>
                <w:sz w:val="24"/>
                <w:szCs w:val="24"/>
              </w:rPr>
              <w:t>Усс</w:t>
            </w:r>
            <w:proofErr w:type="spellEnd"/>
            <w:r w:rsidRPr="00EE0ABE">
              <w:rPr>
                <w:rFonts w:ascii="Century Gothic" w:hAnsi="Century Gothic"/>
                <w:b/>
                <w:sz w:val="24"/>
                <w:szCs w:val="24"/>
              </w:rPr>
              <w:t xml:space="preserve"> А.В.</w:t>
            </w:r>
          </w:p>
        </w:tc>
        <w:tc>
          <w:tcPr>
            <w:tcW w:w="3379" w:type="dxa"/>
          </w:tcPr>
          <w:p w:rsidR="00C227D2" w:rsidRPr="00EE0ABE" w:rsidRDefault="00EE0ABE" w:rsidP="00402CD5">
            <w:pPr>
              <w:jc w:val="center"/>
              <w:rPr>
                <w:rFonts w:ascii="Century Gothic" w:hAnsi="Century Gothic"/>
                <w:b/>
                <w:sz w:val="24"/>
                <w:szCs w:val="24"/>
              </w:rPr>
            </w:pPr>
            <w:r>
              <w:rPr>
                <w:rFonts w:ascii="Century Gothic" w:hAnsi="Century Gothic"/>
                <w:b/>
                <w:sz w:val="24"/>
                <w:szCs w:val="24"/>
              </w:rPr>
              <w:t>243</w:t>
            </w:r>
          </w:p>
        </w:tc>
        <w:tc>
          <w:tcPr>
            <w:tcW w:w="3379" w:type="dxa"/>
          </w:tcPr>
          <w:p w:rsidR="00C227D2" w:rsidRPr="00EE0ABE" w:rsidRDefault="00EE0ABE" w:rsidP="00EE0ABE">
            <w:pPr>
              <w:jc w:val="center"/>
              <w:rPr>
                <w:rFonts w:ascii="Century Gothic" w:hAnsi="Century Gothic"/>
                <w:b/>
                <w:sz w:val="24"/>
                <w:szCs w:val="24"/>
              </w:rPr>
            </w:pPr>
            <w:r>
              <w:rPr>
                <w:rFonts w:ascii="Century Gothic" w:hAnsi="Century Gothic"/>
                <w:b/>
                <w:sz w:val="24"/>
                <w:szCs w:val="24"/>
              </w:rPr>
              <w:t>7</w:t>
            </w:r>
            <w:r w:rsidR="001850B4" w:rsidRPr="00EE0ABE">
              <w:rPr>
                <w:rFonts w:ascii="Century Gothic" w:hAnsi="Century Gothic"/>
                <w:b/>
                <w:sz w:val="24"/>
                <w:szCs w:val="24"/>
              </w:rPr>
              <w:t>9,</w:t>
            </w:r>
            <w:r>
              <w:rPr>
                <w:rFonts w:ascii="Century Gothic" w:hAnsi="Century Gothic"/>
                <w:b/>
                <w:sz w:val="24"/>
                <w:szCs w:val="24"/>
              </w:rPr>
              <w:t>93</w:t>
            </w:r>
          </w:p>
        </w:tc>
      </w:tr>
    </w:tbl>
    <w:p w:rsidR="00C227D2" w:rsidRDefault="00C227D2" w:rsidP="00C227D2">
      <w:pPr>
        <w:jc w:val="center"/>
        <w:rPr>
          <w:rFonts w:ascii="Century Gothic" w:hAnsi="Century Gothic"/>
          <w:sz w:val="28"/>
          <w:szCs w:val="28"/>
        </w:rPr>
      </w:pPr>
    </w:p>
    <w:p w:rsidR="001850B4" w:rsidRDefault="001850B4" w:rsidP="001850B4">
      <w:pPr>
        <w:rPr>
          <w:rFonts w:ascii="Century Gothic" w:hAnsi="Century Gothic"/>
        </w:rPr>
      </w:pPr>
      <w:r w:rsidRPr="00976AD9">
        <w:rPr>
          <w:rFonts w:ascii="Century Gothic" w:hAnsi="Century Gothic"/>
          <w:u w:val="single"/>
        </w:rPr>
        <w:t xml:space="preserve">На избирательном участке </w:t>
      </w:r>
      <w:r w:rsidRPr="00976AD9">
        <w:rPr>
          <w:rFonts w:ascii="Century Gothic" w:hAnsi="Century Gothic"/>
          <w:b/>
          <w:u w:val="single"/>
        </w:rPr>
        <w:t>№ 1472</w:t>
      </w:r>
      <w:r w:rsidRPr="00C227D2">
        <w:rPr>
          <w:rFonts w:ascii="Century Gothic" w:hAnsi="Century Gothic"/>
        </w:rPr>
        <w:t xml:space="preserve">  </w:t>
      </w:r>
      <w:r w:rsidRPr="00C227D2">
        <w:rPr>
          <w:rFonts w:ascii="Century Gothic" w:hAnsi="Century Gothic"/>
          <w:b/>
        </w:rPr>
        <w:t xml:space="preserve">(входит </w:t>
      </w:r>
      <w:r>
        <w:rPr>
          <w:rFonts w:ascii="Century Gothic" w:hAnsi="Century Gothic"/>
          <w:b/>
        </w:rPr>
        <w:t>д. Ничково, д. Глушково, д. Мальфино</w:t>
      </w:r>
      <w:r w:rsidRPr="00C227D2">
        <w:rPr>
          <w:rFonts w:ascii="Century Gothic" w:hAnsi="Century Gothic"/>
          <w:b/>
        </w:rPr>
        <w:t>)</w:t>
      </w:r>
    </w:p>
    <w:p w:rsidR="001850B4" w:rsidRDefault="001850B4" w:rsidP="001850B4">
      <w:pPr>
        <w:rPr>
          <w:rFonts w:ascii="Century Gothic" w:hAnsi="Century Gothic"/>
        </w:rPr>
      </w:pPr>
      <w:r>
        <w:rPr>
          <w:rFonts w:ascii="Century Gothic" w:hAnsi="Century Gothic"/>
        </w:rPr>
        <w:t xml:space="preserve">Всего избирателей – </w:t>
      </w:r>
      <w:r w:rsidRPr="001850B4">
        <w:rPr>
          <w:rFonts w:ascii="Century Gothic" w:hAnsi="Century Gothic"/>
          <w:b/>
        </w:rPr>
        <w:t>100.</w:t>
      </w:r>
      <w:r>
        <w:rPr>
          <w:rFonts w:ascii="Century Gothic" w:hAnsi="Century Gothic"/>
          <w:b/>
        </w:rPr>
        <w:t xml:space="preserve"> </w:t>
      </w:r>
    </w:p>
    <w:p w:rsidR="001850B4" w:rsidRDefault="001850B4" w:rsidP="001850B4">
      <w:pPr>
        <w:rPr>
          <w:rFonts w:ascii="Century Gothic" w:hAnsi="Century Gothic"/>
          <w:b/>
        </w:rPr>
      </w:pPr>
      <w:r>
        <w:rPr>
          <w:rFonts w:ascii="Century Gothic" w:hAnsi="Century Gothic"/>
        </w:rPr>
        <w:t xml:space="preserve">Проголосовало – </w:t>
      </w:r>
      <w:r w:rsidRPr="001850B4">
        <w:rPr>
          <w:rFonts w:ascii="Century Gothic" w:hAnsi="Century Gothic"/>
          <w:b/>
        </w:rPr>
        <w:t>81</w:t>
      </w:r>
      <w:r w:rsidRPr="00C227D2">
        <w:rPr>
          <w:rFonts w:ascii="Century Gothic" w:hAnsi="Century Gothic"/>
          <w:b/>
        </w:rPr>
        <w:t>.</w:t>
      </w:r>
      <w:r>
        <w:rPr>
          <w:rFonts w:ascii="Century Gothic" w:hAnsi="Century Gothic"/>
          <w:b/>
        </w:rPr>
        <w:t xml:space="preserve"> </w:t>
      </w:r>
      <w:r>
        <w:rPr>
          <w:rFonts w:ascii="Century Gothic" w:hAnsi="Century Gothic"/>
        </w:rPr>
        <w:t xml:space="preserve">Явка составила – </w:t>
      </w:r>
      <w:r w:rsidRPr="001850B4">
        <w:rPr>
          <w:rFonts w:ascii="Century Gothic" w:hAnsi="Century Gothic"/>
          <w:b/>
        </w:rPr>
        <w:t>81%</w:t>
      </w:r>
      <w:r>
        <w:rPr>
          <w:rFonts w:ascii="Century Gothic" w:hAnsi="Century Gothic"/>
          <w:b/>
        </w:rPr>
        <w:t>.</w:t>
      </w:r>
    </w:p>
    <w:p w:rsidR="001850B4" w:rsidRDefault="001850B4" w:rsidP="001850B4">
      <w:pPr>
        <w:rPr>
          <w:rFonts w:ascii="Century Gothic" w:hAnsi="Century Gothic"/>
        </w:rPr>
      </w:pPr>
      <w:r>
        <w:rPr>
          <w:rFonts w:ascii="Century Gothic" w:hAnsi="Century Gothic"/>
        </w:rPr>
        <w:t xml:space="preserve">Недействительных бюллетеней – </w:t>
      </w:r>
      <w:r w:rsidRPr="00C227D2">
        <w:rPr>
          <w:rFonts w:ascii="Century Gothic" w:hAnsi="Century Gothic"/>
          <w:b/>
        </w:rPr>
        <w:t>2</w:t>
      </w:r>
      <w:r>
        <w:rPr>
          <w:rFonts w:ascii="Century Gothic" w:hAnsi="Century Gothic"/>
        </w:rPr>
        <w:t>.</w:t>
      </w:r>
    </w:p>
    <w:p w:rsidR="00EE0ABE" w:rsidRDefault="00EE0ABE" w:rsidP="001850B4">
      <w:pPr>
        <w:rPr>
          <w:rFonts w:ascii="Century Gothic" w:hAnsi="Century Gothic"/>
        </w:rPr>
      </w:pPr>
    </w:p>
    <w:tbl>
      <w:tblPr>
        <w:tblStyle w:val="ab"/>
        <w:tblW w:w="0" w:type="auto"/>
        <w:tblLook w:val="04A0"/>
      </w:tblPr>
      <w:tblGrid>
        <w:gridCol w:w="3379"/>
        <w:gridCol w:w="3379"/>
        <w:gridCol w:w="3379"/>
      </w:tblGrid>
      <w:tr w:rsidR="00EE0ABE" w:rsidRPr="00EE0ABE" w:rsidTr="00402CD5">
        <w:tc>
          <w:tcPr>
            <w:tcW w:w="3379" w:type="dxa"/>
          </w:tcPr>
          <w:p w:rsidR="00EE0ABE" w:rsidRPr="00EE0ABE" w:rsidRDefault="00EE0ABE" w:rsidP="00402CD5">
            <w:pPr>
              <w:jc w:val="center"/>
              <w:rPr>
                <w:rFonts w:ascii="Century Gothic" w:hAnsi="Century Gothic"/>
                <w:sz w:val="24"/>
                <w:szCs w:val="24"/>
              </w:rPr>
            </w:pPr>
            <w:r w:rsidRPr="00EE0ABE">
              <w:rPr>
                <w:rFonts w:ascii="Century Gothic" w:hAnsi="Century Gothic"/>
                <w:b/>
                <w:sz w:val="24"/>
                <w:szCs w:val="24"/>
              </w:rPr>
              <w:t>ФИО</w:t>
            </w:r>
            <w:r w:rsidRPr="00EE0ABE">
              <w:rPr>
                <w:rFonts w:ascii="Century Gothic" w:hAnsi="Century Gothic"/>
                <w:sz w:val="24"/>
                <w:szCs w:val="24"/>
              </w:rPr>
              <w:t xml:space="preserve"> кандидата</w:t>
            </w:r>
          </w:p>
        </w:tc>
        <w:tc>
          <w:tcPr>
            <w:tcW w:w="3379" w:type="dxa"/>
          </w:tcPr>
          <w:p w:rsidR="00EE0ABE" w:rsidRPr="00EE0ABE" w:rsidRDefault="00EE0ABE" w:rsidP="00402CD5">
            <w:pPr>
              <w:jc w:val="center"/>
              <w:rPr>
                <w:rFonts w:ascii="Century Gothic" w:hAnsi="Century Gothic"/>
                <w:b/>
                <w:sz w:val="24"/>
                <w:szCs w:val="24"/>
              </w:rPr>
            </w:pPr>
            <w:r w:rsidRPr="00EE0ABE">
              <w:rPr>
                <w:rFonts w:ascii="Century Gothic" w:hAnsi="Century Gothic"/>
                <w:sz w:val="24"/>
                <w:szCs w:val="24"/>
              </w:rPr>
              <w:t>Голосов</w:t>
            </w:r>
            <w:r w:rsidRPr="00EE0ABE">
              <w:rPr>
                <w:rFonts w:ascii="Century Gothic" w:hAnsi="Century Gothic"/>
                <w:b/>
                <w:sz w:val="24"/>
                <w:szCs w:val="24"/>
              </w:rPr>
              <w:t xml:space="preserve"> «за»</w:t>
            </w:r>
          </w:p>
        </w:tc>
        <w:tc>
          <w:tcPr>
            <w:tcW w:w="3379" w:type="dxa"/>
          </w:tcPr>
          <w:p w:rsidR="00EE0ABE" w:rsidRPr="00EE0ABE" w:rsidRDefault="00EE0ABE" w:rsidP="00402CD5">
            <w:pPr>
              <w:jc w:val="center"/>
              <w:rPr>
                <w:rFonts w:ascii="Century Gothic" w:hAnsi="Century Gothic"/>
                <w:b/>
                <w:sz w:val="24"/>
                <w:szCs w:val="24"/>
              </w:rPr>
            </w:pPr>
            <w:r w:rsidRPr="00EE0ABE">
              <w:rPr>
                <w:rFonts w:ascii="Century Gothic" w:hAnsi="Century Gothic"/>
                <w:b/>
                <w:sz w:val="24"/>
                <w:szCs w:val="24"/>
              </w:rPr>
              <w:t xml:space="preserve">% </w:t>
            </w:r>
            <w:r w:rsidRPr="00EE0ABE">
              <w:rPr>
                <w:rFonts w:ascii="Century Gothic" w:hAnsi="Century Gothic"/>
                <w:sz w:val="24"/>
                <w:szCs w:val="24"/>
              </w:rPr>
              <w:t>набранных голосов</w:t>
            </w:r>
          </w:p>
        </w:tc>
      </w:tr>
      <w:tr w:rsidR="00EE0ABE" w:rsidRPr="00EE0ABE" w:rsidTr="00402CD5">
        <w:tc>
          <w:tcPr>
            <w:tcW w:w="3379" w:type="dxa"/>
          </w:tcPr>
          <w:p w:rsidR="00EE0ABE" w:rsidRPr="00EE0ABE" w:rsidRDefault="00EE0ABE" w:rsidP="00402CD5">
            <w:pPr>
              <w:jc w:val="left"/>
              <w:rPr>
                <w:rFonts w:ascii="Century Gothic" w:hAnsi="Century Gothic"/>
                <w:sz w:val="24"/>
                <w:szCs w:val="24"/>
              </w:rPr>
            </w:pPr>
            <w:r w:rsidRPr="00EE0ABE">
              <w:rPr>
                <w:rFonts w:ascii="Century Gothic" w:hAnsi="Century Gothic"/>
                <w:sz w:val="24"/>
                <w:szCs w:val="24"/>
              </w:rPr>
              <w:t>Бондаренко Е.С.</w:t>
            </w:r>
          </w:p>
        </w:tc>
        <w:tc>
          <w:tcPr>
            <w:tcW w:w="3379" w:type="dxa"/>
          </w:tcPr>
          <w:p w:rsidR="00EE0ABE" w:rsidRPr="00EE0ABE" w:rsidRDefault="00EE0ABE" w:rsidP="00402CD5">
            <w:pPr>
              <w:jc w:val="center"/>
              <w:rPr>
                <w:rFonts w:ascii="Century Gothic" w:hAnsi="Century Gothic"/>
                <w:sz w:val="24"/>
                <w:szCs w:val="24"/>
              </w:rPr>
            </w:pPr>
            <w:r>
              <w:rPr>
                <w:rFonts w:ascii="Century Gothic" w:hAnsi="Century Gothic"/>
                <w:sz w:val="24"/>
                <w:szCs w:val="24"/>
              </w:rPr>
              <w:t>5</w:t>
            </w:r>
          </w:p>
        </w:tc>
        <w:tc>
          <w:tcPr>
            <w:tcW w:w="3379" w:type="dxa"/>
          </w:tcPr>
          <w:p w:rsidR="00EE0ABE" w:rsidRPr="00EE0ABE" w:rsidRDefault="00EE0ABE" w:rsidP="00402CD5">
            <w:pPr>
              <w:jc w:val="center"/>
              <w:rPr>
                <w:rFonts w:ascii="Century Gothic" w:hAnsi="Century Gothic"/>
                <w:sz w:val="24"/>
                <w:szCs w:val="24"/>
              </w:rPr>
            </w:pPr>
            <w:r w:rsidRPr="00EE0ABE">
              <w:rPr>
                <w:rFonts w:ascii="Century Gothic" w:hAnsi="Century Gothic"/>
                <w:sz w:val="24"/>
                <w:szCs w:val="24"/>
              </w:rPr>
              <w:t>6,33</w:t>
            </w:r>
          </w:p>
        </w:tc>
      </w:tr>
      <w:tr w:rsidR="00EE0ABE" w:rsidRPr="00EE0ABE" w:rsidTr="00402CD5">
        <w:tc>
          <w:tcPr>
            <w:tcW w:w="3379" w:type="dxa"/>
          </w:tcPr>
          <w:p w:rsidR="00EE0ABE" w:rsidRPr="00EE0ABE" w:rsidRDefault="00EE0ABE" w:rsidP="00402CD5">
            <w:pPr>
              <w:jc w:val="left"/>
              <w:rPr>
                <w:rFonts w:ascii="Century Gothic" w:hAnsi="Century Gothic"/>
                <w:sz w:val="24"/>
                <w:szCs w:val="24"/>
              </w:rPr>
            </w:pPr>
            <w:proofErr w:type="spellStart"/>
            <w:r w:rsidRPr="00EE0ABE">
              <w:rPr>
                <w:rFonts w:ascii="Century Gothic" w:hAnsi="Century Gothic"/>
                <w:sz w:val="24"/>
                <w:szCs w:val="24"/>
              </w:rPr>
              <w:t>Лымпио</w:t>
            </w:r>
            <w:proofErr w:type="spellEnd"/>
            <w:r w:rsidRPr="00EE0ABE">
              <w:rPr>
                <w:rFonts w:ascii="Century Gothic" w:hAnsi="Century Gothic"/>
                <w:sz w:val="24"/>
                <w:szCs w:val="24"/>
              </w:rPr>
              <w:t xml:space="preserve"> А.С.</w:t>
            </w:r>
          </w:p>
        </w:tc>
        <w:tc>
          <w:tcPr>
            <w:tcW w:w="3379" w:type="dxa"/>
          </w:tcPr>
          <w:p w:rsidR="00EE0ABE" w:rsidRPr="00EE0ABE" w:rsidRDefault="00EE0ABE" w:rsidP="00402CD5">
            <w:pPr>
              <w:jc w:val="center"/>
              <w:rPr>
                <w:rFonts w:ascii="Century Gothic" w:hAnsi="Century Gothic"/>
                <w:sz w:val="24"/>
                <w:szCs w:val="24"/>
              </w:rPr>
            </w:pPr>
            <w:r w:rsidRPr="00EE0ABE">
              <w:rPr>
                <w:rFonts w:ascii="Century Gothic" w:hAnsi="Century Gothic"/>
                <w:sz w:val="24"/>
                <w:szCs w:val="24"/>
              </w:rPr>
              <w:t>2</w:t>
            </w:r>
          </w:p>
        </w:tc>
        <w:tc>
          <w:tcPr>
            <w:tcW w:w="3379" w:type="dxa"/>
          </w:tcPr>
          <w:p w:rsidR="00EE0ABE" w:rsidRPr="00EE0ABE" w:rsidRDefault="00EE0ABE" w:rsidP="00402CD5">
            <w:pPr>
              <w:jc w:val="center"/>
              <w:rPr>
                <w:rFonts w:ascii="Century Gothic" w:hAnsi="Century Gothic"/>
                <w:sz w:val="24"/>
                <w:szCs w:val="24"/>
              </w:rPr>
            </w:pPr>
            <w:r w:rsidRPr="00EE0ABE">
              <w:rPr>
                <w:rFonts w:ascii="Century Gothic" w:hAnsi="Century Gothic"/>
                <w:sz w:val="24"/>
                <w:szCs w:val="24"/>
              </w:rPr>
              <w:t>2,53</w:t>
            </w:r>
          </w:p>
        </w:tc>
      </w:tr>
      <w:tr w:rsidR="00EE0ABE" w:rsidRPr="00EE0ABE" w:rsidTr="00402CD5">
        <w:tc>
          <w:tcPr>
            <w:tcW w:w="3379" w:type="dxa"/>
          </w:tcPr>
          <w:p w:rsidR="00EE0ABE" w:rsidRPr="00EE0ABE" w:rsidRDefault="00EE0ABE" w:rsidP="00402CD5">
            <w:pPr>
              <w:rPr>
                <w:rFonts w:ascii="Century Gothic" w:hAnsi="Century Gothic"/>
                <w:b/>
                <w:sz w:val="24"/>
                <w:szCs w:val="24"/>
              </w:rPr>
            </w:pPr>
            <w:proofErr w:type="spellStart"/>
            <w:r w:rsidRPr="00EE0ABE">
              <w:rPr>
                <w:rFonts w:ascii="Century Gothic" w:hAnsi="Century Gothic"/>
                <w:b/>
                <w:sz w:val="24"/>
                <w:szCs w:val="24"/>
              </w:rPr>
              <w:t>Усс</w:t>
            </w:r>
            <w:proofErr w:type="spellEnd"/>
            <w:r w:rsidRPr="00EE0ABE">
              <w:rPr>
                <w:rFonts w:ascii="Century Gothic" w:hAnsi="Century Gothic"/>
                <w:b/>
                <w:sz w:val="24"/>
                <w:szCs w:val="24"/>
              </w:rPr>
              <w:t xml:space="preserve"> А.В.</w:t>
            </w:r>
          </w:p>
        </w:tc>
        <w:tc>
          <w:tcPr>
            <w:tcW w:w="3379" w:type="dxa"/>
          </w:tcPr>
          <w:p w:rsidR="00EE0ABE" w:rsidRPr="00EE0ABE" w:rsidRDefault="00EE0ABE" w:rsidP="00402CD5">
            <w:pPr>
              <w:jc w:val="center"/>
              <w:rPr>
                <w:rFonts w:ascii="Century Gothic" w:hAnsi="Century Gothic"/>
                <w:b/>
                <w:sz w:val="24"/>
                <w:szCs w:val="24"/>
              </w:rPr>
            </w:pPr>
            <w:r w:rsidRPr="00EE0ABE">
              <w:rPr>
                <w:rFonts w:ascii="Century Gothic" w:hAnsi="Century Gothic"/>
                <w:b/>
                <w:sz w:val="24"/>
                <w:szCs w:val="24"/>
              </w:rPr>
              <w:t>72</w:t>
            </w:r>
          </w:p>
        </w:tc>
        <w:tc>
          <w:tcPr>
            <w:tcW w:w="3379" w:type="dxa"/>
          </w:tcPr>
          <w:p w:rsidR="00EE0ABE" w:rsidRPr="00EE0ABE" w:rsidRDefault="00EE0ABE" w:rsidP="00402CD5">
            <w:pPr>
              <w:jc w:val="center"/>
              <w:rPr>
                <w:rFonts w:ascii="Century Gothic" w:hAnsi="Century Gothic"/>
                <w:b/>
                <w:sz w:val="24"/>
                <w:szCs w:val="24"/>
              </w:rPr>
            </w:pPr>
            <w:r w:rsidRPr="00EE0ABE">
              <w:rPr>
                <w:rFonts w:ascii="Century Gothic" w:hAnsi="Century Gothic"/>
                <w:b/>
                <w:sz w:val="24"/>
                <w:szCs w:val="24"/>
              </w:rPr>
              <w:t>91,14</w:t>
            </w:r>
          </w:p>
        </w:tc>
      </w:tr>
    </w:tbl>
    <w:p w:rsidR="001850B4" w:rsidRDefault="001850B4" w:rsidP="00C227D2">
      <w:pPr>
        <w:jc w:val="center"/>
        <w:rPr>
          <w:rFonts w:ascii="Century Gothic" w:hAnsi="Century Gothic"/>
          <w:sz w:val="28"/>
          <w:szCs w:val="28"/>
        </w:rPr>
      </w:pPr>
    </w:p>
    <w:p w:rsidR="00976AD9" w:rsidRDefault="00976AD9" w:rsidP="00976AD9">
      <w:pPr>
        <w:pStyle w:val="a4"/>
        <w:jc w:val="center"/>
        <w:rPr>
          <w:rFonts w:ascii="Century Gothic" w:hAnsi="Century Gothic"/>
          <w:b/>
          <w:sz w:val="24"/>
          <w:szCs w:val="24"/>
        </w:rPr>
      </w:pPr>
      <w:r>
        <w:rPr>
          <w:rFonts w:ascii="Century Gothic" w:hAnsi="Century Gothic"/>
          <w:b/>
          <w:sz w:val="24"/>
          <w:szCs w:val="24"/>
        </w:rPr>
        <w:t>Уважаемые избиратели!</w:t>
      </w:r>
    </w:p>
    <w:p w:rsidR="00976AD9" w:rsidRDefault="00976AD9" w:rsidP="00976AD9">
      <w:pPr>
        <w:pStyle w:val="a4"/>
        <w:rPr>
          <w:rFonts w:ascii="Century Gothic" w:hAnsi="Century Gothic"/>
          <w:sz w:val="24"/>
          <w:szCs w:val="24"/>
        </w:rPr>
      </w:pPr>
      <w:r>
        <w:rPr>
          <w:rFonts w:ascii="Century Gothic" w:hAnsi="Century Gothic"/>
          <w:sz w:val="24"/>
          <w:szCs w:val="24"/>
        </w:rPr>
        <w:tab/>
      </w:r>
    </w:p>
    <w:p w:rsidR="00976AD9" w:rsidRDefault="00976AD9" w:rsidP="00976AD9">
      <w:pPr>
        <w:pStyle w:val="a4"/>
        <w:jc w:val="center"/>
        <w:rPr>
          <w:rFonts w:ascii="Century Gothic" w:hAnsi="Century Gothic"/>
          <w:sz w:val="24"/>
          <w:szCs w:val="24"/>
        </w:rPr>
      </w:pPr>
      <w:r>
        <w:rPr>
          <w:rFonts w:ascii="Century Gothic" w:hAnsi="Century Gothic"/>
          <w:sz w:val="24"/>
          <w:szCs w:val="24"/>
        </w:rPr>
        <w:t xml:space="preserve">Администрация Балахтонского сельсовета, </w:t>
      </w:r>
    </w:p>
    <w:p w:rsidR="00976AD9" w:rsidRDefault="00976AD9" w:rsidP="00976AD9">
      <w:pPr>
        <w:pStyle w:val="a4"/>
        <w:jc w:val="center"/>
        <w:rPr>
          <w:rFonts w:ascii="Century Gothic" w:hAnsi="Century Gothic"/>
          <w:sz w:val="24"/>
          <w:szCs w:val="24"/>
        </w:rPr>
      </w:pPr>
      <w:r>
        <w:rPr>
          <w:rFonts w:ascii="Century Gothic" w:hAnsi="Century Gothic"/>
          <w:sz w:val="24"/>
          <w:szCs w:val="24"/>
        </w:rPr>
        <w:t xml:space="preserve">Балахтонский сельский Совет депутатов </w:t>
      </w:r>
    </w:p>
    <w:p w:rsidR="00976AD9" w:rsidRDefault="00976AD9" w:rsidP="00976AD9">
      <w:pPr>
        <w:pStyle w:val="a4"/>
        <w:jc w:val="center"/>
        <w:rPr>
          <w:rFonts w:ascii="Century Gothic" w:hAnsi="Century Gothic"/>
          <w:sz w:val="24"/>
          <w:szCs w:val="24"/>
        </w:rPr>
      </w:pPr>
      <w:r>
        <w:rPr>
          <w:rFonts w:ascii="Century Gothic" w:hAnsi="Century Gothic"/>
          <w:sz w:val="24"/>
          <w:szCs w:val="24"/>
        </w:rPr>
        <w:t xml:space="preserve">благодарят всех, кто пришёл на избирательные участки </w:t>
      </w:r>
    </w:p>
    <w:p w:rsidR="00976AD9" w:rsidRDefault="00976AD9" w:rsidP="00976AD9">
      <w:pPr>
        <w:pStyle w:val="a4"/>
        <w:jc w:val="center"/>
        <w:rPr>
          <w:rFonts w:ascii="Century Gothic" w:hAnsi="Century Gothic"/>
          <w:sz w:val="24"/>
          <w:szCs w:val="24"/>
        </w:rPr>
      </w:pPr>
      <w:r>
        <w:rPr>
          <w:rFonts w:ascii="Century Gothic" w:hAnsi="Century Gothic"/>
          <w:sz w:val="24"/>
          <w:szCs w:val="24"/>
        </w:rPr>
        <w:t>в единый день голосования и сделал свой выбор.</w:t>
      </w:r>
    </w:p>
    <w:p w:rsidR="007174B6" w:rsidRDefault="007174B6" w:rsidP="007174B6">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w:t>
      </w:r>
      <w:r>
        <w:rPr>
          <w:rFonts w:ascii="Century Gothic" w:hAnsi="Century Gothic"/>
          <w:b/>
          <w:sz w:val="28"/>
          <w:szCs w:val="28"/>
        </w:rPr>
        <w:t xml:space="preserve">Страница 5 № 10/158 «Балахтонские вести» 28 сентября 2018 года </w:t>
      </w:r>
      <w:r>
        <w:rPr>
          <w:rFonts w:ascii="Century Gothic" w:hAnsi="Century Gothic"/>
          <w:b/>
        </w:rPr>
        <w:t>_____________________________________________________________________________</w:t>
      </w:r>
    </w:p>
    <w:p w:rsidR="007174B6" w:rsidRDefault="007174B6" w:rsidP="00075B8D">
      <w:pPr>
        <w:jc w:val="center"/>
        <w:rPr>
          <w:rFonts w:ascii="Century Gothic" w:hAnsi="Century Gothic"/>
          <w:b/>
          <w:sz w:val="32"/>
          <w:szCs w:val="32"/>
        </w:rPr>
      </w:pPr>
    </w:p>
    <w:p w:rsidR="00075B8D" w:rsidRDefault="00075B8D" w:rsidP="00075B8D">
      <w:pPr>
        <w:jc w:val="center"/>
        <w:rPr>
          <w:rFonts w:ascii="Century Gothic" w:hAnsi="Century Gothic"/>
          <w:b/>
          <w:sz w:val="32"/>
          <w:szCs w:val="32"/>
        </w:rPr>
      </w:pPr>
      <w:r>
        <w:rPr>
          <w:rFonts w:ascii="Century Gothic" w:hAnsi="Century Gothic"/>
          <w:b/>
          <w:sz w:val="32"/>
          <w:szCs w:val="32"/>
        </w:rPr>
        <w:t>ОФИЦИАЛЬНО</w:t>
      </w:r>
    </w:p>
    <w:p w:rsidR="006E0EE3" w:rsidRDefault="006E0EE3" w:rsidP="00AE5972">
      <w:pPr>
        <w:jc w:val="center"/>
        <w:rPr>
          <w:rFonts w:ascii="Arial Narrow" w:eastAsia="Calibri" w:hAnsi="Arial Narrow"/>
          <w:b/>
          <w:i/>
          <w:lang w:eastAsia="en-US"/>
        </w:rPr>
      </w:pPr>
    </w:p>
    <w:p w:rsidR="00075B8D" w:rsidRDefault="00075B8D" w:rsidP="00075B8D">
      <w:pPr>
        <w:jc w:val="center"/>
        <w:rPr>
          <w:rFonts w:ascii="Century Gothic" w:hAnsi="Century Gothic"/>
          <w:sz w:val="16"/>
          <w:szCs w:val="16"/>
        </w:rPr>
      </w:pPr>
      <w:r>
        <w:rPr>
          <w:rFonts w:ascii="Century Gothic" w:hAnsi="Century Gothic"/>
          <w:b/>
          <w:sz w:val="16"/>
          <w:szCs w:val="16"/>
        </w:rPr>
        <w:t xml:space="preserve">АДМИНИСТРАЦИЯ БАЛАХТОНСКОГО СЕЛЬСОВЕТА </w:t>
      </w:r>
    </w:p>
    <w:p w:rsidR="00C42BF4" w:rsidRDefault="00075B8D" w:rsidP="00075B8D">
      <w:pPr>
        <w:ind w:right="-1"/>
        <w:jc w:val="center"/>
        <w:rPr>
          <w:rFonts w:ascii="Century Gothic" w:hAnsi="Century Gothic"/>
          <w:b/>
          <w:sz w:val="16"/>
          <w:szCs w:val="16"/>
        </w:rPr>
      </w:pPr>
      <w:r>
        <w:rPr>
          <w:rFonts w:ascii="Century Gothic" w:hAnsi="Century Gothic"/>
          <w:b/>
          <w:sz w:val="16"/>
          <w:szCs w:val="16"/>
        </w:rPr>
        <w:t>КОЗУЛЬСКОГО РАЙОНА КРАСНОЯРСКОГО КРАЯ</w:t>
      </w:r>
    </w:p>
    <w:p w:rsidR="00976AD9" w:rsidRDefault="00976AD9" w:rsidP="00075B8D">
      <w:pPr>
        <w:ind w:right="-1"/>
        <w:jc w:val="center"/>
        <w:rPr>
          <w:rFonts w:ascii="Century Gothic" w:hAnsi="Century Gothic"/>
          <w:b/>
          <w:sz w:val="18"/>
          <w:szCs w:val="18"/>
        </w:rPr>
      </w:pPr>
    </w:p>
    <w:p w:rsidR="00A71408" w:rsidRPr="00A71408" w:rsidRDefault="00A71408" w:rsidP="00075B8D">
      <w:pPr>
        <w:ind w:right="-1"/>
        <w:jc w:val="center"/>
        <w:rPr>
          <w:rFonts w:ascii="Century Gothic" w:hAnsi="Century Gothic"/>
          <w:b/>
          <w:sz w:val="18"/>
          <w:szCs w:val="18"/>
        </w:rPr>
      </w:pPr>
      <w:r w:rsidRPr="00A71408">
        <w:rPr>
          <w:rFonts w:ascii="Century Gothic" w:hAnsi="Century Gothic"/>
          <w:b/>
          <w:sz w:val="18"/>
          <w:szCs w:val="18"/>
        </w:rPr>
        <w:t>ПОСТАНОВЛЕНИЕ</w:t>
      </w:r>
    </w:p>
    <w:p w:rsidR="00976AD9" w:rsidRDefault="00976AD9" w:rsidP="00A71408">
      <w:pPr>
        <w:ind w:right="-1"/>
        <w:rPr>
          <w:rFonts w:ascii="Century Gothic" w:hAnsi="Century Gothic"/>
          <w:sz w:val="18"/>
          <w:szCs w:val="18"/>
        </w:rPr>
      </w:pPr>
    </w:p>
    <w:p w:rsidR="00A71408" w:rsidRDefault="00A71408" w:rsidP="00A71408">
      <w:pPr>
        <w:ind w:right="-1"/>
        <w:rPr>
          <w:rFonts w:ascii="Century Gothic" w:hAnsi="Century Gothic"/>
          <w:sz w:val="18"/>
          <w:szCs w:val="18"/>
        </w:rPr>
      </w:pPr>
      <w:r w:rsidRPr="00A71408">
        <w:rPr>
          <w:rFonts w:ascii="Century Gothic" w:hAnsi="Century Gothic"/>
          <w:sz w:val="18"/>
          <w:szCs w:val="18"/>
        </w:rPr>
        <w:t xml:space="preserve">05.09.2018                                                                       с. Балахтон </w:t>
      </w:r>
      <w:r>
        <w:rPr>
          <w:rFonts w:ascii="Century Gothic" w:hAnsi="Century Gothic"/>
          <w:sz w:val="18"/>
          <w:szCs w:val="18"/>
        </w:rPr>
        <w:t xml:space="preserve">                                                                               № 34</w:t>
      </w:r>
    </w:p>
    <w:p w:rsidR="00A71408" w:rsidRPr="00A71408" w:rsidRDefault="00A71408" w:rsidP="00A71408">
      <w:pPr>
        <w:ind w:right="-1"/>
        <w:rPr>
          <w:rFonts w:ascii="Century Gothic" w:hAnsi="Century Gothic"/>
          <w:sz w:val="18"/>
          <w:szCs w:val="18"/>
        </w:rPr>
      </w:pPr>
    </w:p>
    <w:p w:rsidR="00A71408" w:rsidRPr="00A71408" w:rsidRDefault="00A71408" w:rsidP="00A71408">
      <w:pPr>
        <w:rPr>
          <w:rFonts w:ascii="Century Gothic" w:hAnsi="Century Gothic"/>
          <w:sz w:val="18"/>
          <w:szCs w:val="18"/>
        </w:rPr>
      </w:pPr>
      <w:r w:rsidRPr="00A71408">
        <w:rPr>
          <w:rFonts w:ascii="Century Gothic" w:hAnsi="Century Gothic"/>
          <w:sz w:val="18"/>
          <w:szCs w:val="18"/>
        </w:rPr>
        <w:t>Об исполнении бюджета муниципального образования Балахтонский сельсовет за 2 квартал 2018 года</w:t>
      </w:r>
    </w:p>
    <w:p w:rsidR="00A71408" w:rsidRPr="00A71408" w:rsidRDefault="00A71408" w:rsidP="00A71408">
      <w:pPr>
        <w:rPr>
          <w:rFonts w:ascii="Century Gothic" w:hAnsi="Century Gothic"/>
          <w:sz w:val="18"/>
          <w:szCs w:val="18"/>
        </w:rPr>
      </w:pPr>
    </w:p>
    <w:p w:rsidR="00A71408" w:rsidRPr="00A71408" w:rsidRDefault="00A71408" w:rsidP="00A71408">
      <w:pPr>
        <w:ind w:firstLine="709"/>
        <w:rPr>
          <w:rFonts w:ascii="Century Gothic" w:hAnsi="Century Gothic"/>
          <w:sz w:val="18"/>
          <w:szCs w:val="18"/>
        </w:rPr>
      </w:pPr>
      <w:r w:rsidRPr="00A71408">
        <w:rPr>
          <w:rFonts w:ascii="Century Gothic" w:hAnsi="Century Gothic"/>
          <w:sz w:val="18"/>
          <w:szCs w:val="18"/>
        </w:rPr>
        <w:t>В соответствии с частью 5 статьи 264.2 Бюджетного кодекса Российской Федерации, статьёй 46 Положения о бюджетном процессе в Балахтонском сельсовете и пунктом статьи 47 Устава Балахтонского сельсовета Козульского района, ПОСТАНОВЛЯЮ:</w:t>
      </w:r>
    </w:p>
    <w:p w:rsidR="00A71408" w:rsidRPr="00A71408" w:rsidRDefault="00A71408" w:rsidP="00A71408">
      <w:pPr>
        <w:tabs>
          <w:tab w:val="left" w:pos="993"/>
        </w:tabs>
        <w:ind w:firstLine="709"/>
        <w:rPr>
          <w:rFonts w:ascii="Century Gothic" w:hAnsi="Century Gothic"/>
          <w:sz w:val="18"/>
          <w:szCs w:val="18"/>
        </w:rPr>
      </w:pPr>
      <w:r w:rsidRPr="00A71408">
        <w:rPr>
          <w:rFonts w:ascii="Century Gothic" w:hAnsi="Century Gothic"/>
          <w:sz w:val="18"/>
          <w:szCs w:val="18"/>
        </w:rPr>
        <w:t>1. Утвердить отчёт об исполнении бюджета Балахтонского сельсовета за 2 квартал 2018 года:</w:t>
      </w:r>
    </w:p>
    <w:p w:rsidR="00A71408" w:rsidRPr="00A71408" w:rsidRDefault="00A71408" w:rsidP="00A71408">
      <w:pPr>
        <w:ind w:firstLine="709"/>
        <w:rPr>
          <w:rFonts w:ascii="Century Gothic" w:hAnsi="Century Gothic"/>
          <w:sz w:val="18"/>
          <w:szCs w:val="18"/>
        </w:rPr>
      </w:pPr>
      <w:r w:rsidRPr="00A71408">
        <w:rPr>
          <w:rFonts w:ascii="Century Gothic" w:hAnsi="Century Gothic"/>
          <w:sz w:val="18"/>
          <w:szCs w:val="18"/>
        </w:rPr>
        <w:t>- по доходам – в сумме 3 034 977,72 руб.</w:t>
      </w:r>
    </w:p>
    <w:p w:rsidR="00A71408" w:rsidRPr="00A71408" w:rsidRDefault="00A71408" w:rsidP="00A71408">
      <w:pPr>
        <w:ind w:firstLine="709"/>
        <w:rPr>
          <w:rFonts w:ascii="Century Gothic" w:hAnsi="Century Gothic"/>
          <w:sz w:val="18"/>
          <w:szCs w:val="18"/>
        </w:rPr>
      </w:pPr>
      <w:r w:rsidRPr="00A71408">
        <w:rPr>
          <w:rFonts w:ascii="Century Gothic" w:hAnsi="Century Gothic"/>
          <w:sz w:val="18"/>
          <w:szCs w:val="18"/>
        </w:rPr>
        <w:t>- по расходам – в сумме 2 982 187,02 руб.</w:t>
      </w:r>
    </w:p>
    <w:p w:rsidR="00A71408" w:rsidRPr="00A71408" w:rsidRDefault="00A71408" w:rsidP="00A71408">
      <w:pPr>
        <w:tabs>
          <w:tab w:val="left" w:pos="993"/>
        </w:tabs>
        <w:ind w:firstLine="709"/>
        <w:rPr>
          <w:rFonts w:ascii="Century Gothic" w:hAnsi="Century Gothic"/>
          <w:sz w:val="18"/>
          <w:szCs w:val="18"/>
        </w:rPr>
      </w:pPr>
      <w:r w:rsidRPr="00A71408">
        <w:rPr>
          <w:rFonts w:ascii="Century Gothic" w:hAnsi="Century Gothic"/>
          <w:sz w:val="18"/>
          <w:szCs w:val="18"/>
        </w:rPr>
        <w:t>2. Утвердить исполнение бюджета и распределение расходов за 2 квартал 2018 года по разделам и подразделам функциональной классификации согласно приложению.</w:t>
      </w:r>
    </w:p>
    <w:p w:rsidR="00A71408" w:rsidRPr="00A71408" w:rsidRDefault="00A71408" w:rsidP="00A71408">
      <w:pPr>
        <w:tabs>
          <w:tab w:val="left" w:pos="993"/>
        </w:tabs>
        <w:ind w:firstLine="709"/>
        <w:rPr>
          <w:rFonts w:ascii="Century Gothic" w:hAnsi="Century Gothic"/>
          <w:sz w:val="18"/>
          <w:szCs w:val="18"/>
        </w:rPr>
      </w:pPr>
      <w:r w:rsidRPr="00A71408">
        <w:rPr>
          <w:rFonts w:ascii="Century Gothic" w:hAnsi="Century Gothic"/>
          <w:sz w:val="18"/>
          <w:szCs w:val="18"/>
        </w:rPr>
        <w:t>3. Постановление вступает в силу со дня его подписания</w:t>
      </w:r>
      <w:r w:rsidRPr="00A71408">
        <w:rPr>
          <w:rFonts w:ascii="Century Gothic" w:hAnsi="Century Gothic"/>
          <w:bCs/>
          <w:sz w:val="18"/>
          <w:szCs w:val="18"/>
        </w:rPr>
        <w:t xml:space="preserve">, подлежит официальному опубликованию в местном периодическом печатном издании «Балахтонские вести» </w:t>
      </w:r>
      <w:r w:rsidRPr="00A71408">
        <w:rPr>
          <w:rFonts w:ascii="Century Gothic" w:hAnsi="Century Gothic"/>
          <w:sz w:val="18"/>
          <w:szCs w:val="18"/>
        </w:rPr>
        <w:t xml:space="preserve">и на официальном сайте администрации Балахтонского сельсовета </w:t>
      </w:r>
      <w:hyperlink r:id="rId11" w:tgtFrame="_blank" w:history="1">
        <w:r w:rsidRPr="00A71408">
          <w:rPr>
            <w:rStyle w:val="a5"/>
            <w:rFonts w:ascii="Century Gothic" w:hAnsi="Century Gothic"/>
            <w:sz w:val="18"/>
            <w:szCs w:val="18"/>
          </w:rPr>
          <w:t>http://balahton-adm.gbu.su/</w:t>
        </w:r>
      </w:hyperlink>
      <w:r w:rsidRPr="00A71408">
        <w:rPr>
          <w:rFonts w:ascii="Century Gothic" w:hAnsi="Century Gothic"/>
          <w:sz w:val="18"/>
          <w:szCs w:val="18"/>
          <w:u w:val="single"/>
        </w:rPr>
        <w:t>.</w:t>
      </w:r>
    </w:p>
    <w:p w:rsidR="00A71408" w:rsidRPr="00A71408" w:rsidRDefault="00A71408" w:rsidP="00A71408">
      <w:pPr>
        <w:tabs>
          <w:tab w:val="left" w:pos="993"/>
        </w:tabs>
        <w:ind w:firstLine="709"/>
        <w:rPr>
          <w:rFonts w:ascii="Century Gothic" w:hAnsi="Century Gothic"/>
          <w:sz w:val="18"/>
          <w:szCs w:val="18"/>
        </w:rPr>
      </w:pPr>
      <w:r w:rsidRPr="00A71408">
        <w:rPr>
          <w:rFonts w:ascii="Century Gothic" w:hAnsi="Century Gothic"/>
          <w:sz w:val="18"/>
          <w:szCs w:val="18"/>
        </w:rPr>
        <w:t xml:space="preserve">4. </w:t>
      </w:r>
      <w:proofErr w:type="gramStart"/>
      <w:r w:rsidRPr="00A71408">
        <w:rPr>
          <w:rFonts w:ascii="Century Gothic" w:hAnsi="Century Gothic"/>
          <w:sz w:val="18"/>
          <w:szCs w:val="18"/>
        </w:rPr>
        <w:t>Контроль за</w:t>
      </w:r>
      <w:proofErr w:type="gramEnd"/>
      <w:r w:rsidRPr="00A71408">
        <w:rPr>
          <w:rFonts w:ascii="Century Gothic" w:hAnsi="Century Gothic"/>
          <w:sz w:val="18"/>
          <w:szCs w:val="18"/>
        </w:rPr>
        <w:t xml:space="preserve"> исполнением настоящего постановления оставляю за собой.</w:t>
      </w:r>
    </w:p>
    <w:p w:rsidR="00A71408" w:rsidRPr="00F26FDD" w:rsidRDefault="00A71408" w:rsidP="00F26FDD">
      <w:pPr>
        <w:ind w:right="-1"/>
        <w:jc w:val="center"/>
        <w:rPr>
          <w:rFonts w:ascii="Century Gothic" w:hAnsi="Century Gothic"/>
          <w:b/>
          <w:sz w:val="18"/>
          <w:szCs w:val="18"/>
        </w:rPr>
      </w:pPr>
    </w:p>
    <w:p w:rsidR="00472A05" w:rsidRDefault="00472A05" w:rsidP="00472A05">
      <w:pPr>
        <w:tabs>
          <w:tab w:val="left" w:pos="6940"/>
        </w:tabs>
        <w:rPr>
          <w:rFonts w:ascii="Century Gothic" w:hAnsi="Century Gothic"/>
          <w:sz w:val="18"/>
          <w:szCs w:val="18"/>
        </w:rPr>
      </w:pPr>
      <w:r w:rsidRPr="00472A05">
        <w:rPr>
          <w:rFonts w:ascii="Century Gothic" w:hAnsi="Century Gothic"/>
          <w:sz w:val="18"/>
          <w:szCs w:val="18"/>
        </w:rPr>
        <w:t xml:space="preserve">Глава   сельсовета         </w:t>
      </w:r>
      <w:r w:rsidRPr="00472A05">
        <w:rPr>
          <w:rFonts w:ascii="Century Gothic" w:hAnsi="Century Gothic"/>
          <w:sz w:val="18"/>
          <w:szCs w:val="18"/>
        </w:rPr>
        <w:tab/>
        <w:t xml:space="preserve">            </w:t>
      </w:r>
      <w:r>
        <w:rPr>
          <w:rFonts w:ascii="Century Gothic" w:hAnsi="Century Gothic"/>
          <w:sz w:val="18"/>
          <w:szCs w:val="18"/>
        </w:rPr>
        <w:t xml:space="preserve">                        </w:t>
      </w:r>
      <w:r w:rsidRPr="00472A05">
        <w:rPr>
          <w:rFonts w:ascii="Century Gothic" w:hAnsi="Century Gothic"/>
          <w:sz w:val="18"/>
          <w:szCs w:val="18"/>
        </w:rPr>
        <w:t>В. А. Мецгер</w:t>
      </w:r>
    </w:p>
    <w:p w:rsidR="00A71408" w:rsidRDefault="00A71408" w:rsidP="00472A05">
      <w:pPr>
        <w:tabs>
          <w:tab w:val="left" w:pos="6940"/>
        </w:tabs>
        <w:rPr>
          <w:rFonts w:ascii="Century Gothic" w:hAnsi="Century Gothic"/>
          <w:sz w:val="18"/>
          <w:szCs w:val="18"/>
        </w:rPr>
      </w:pPr>
    </w:p>
    <w:p w:rsidR="00A71408" w:rsidRPr="00472A05" w:rsidRDefault="00A71408" w:rsidP="00472A05">
      <w:pPr>
        <w:tabs>
          <w:tab w:val="left" w:pos="6940"/>
        </w:tabs>
        <w:rPr>
          <w:rFonts w:ascii="Century Gothic" w:hAnsi="Century Gothic"/>
          <w:sz w:val="18"/>
          <w:szCs w:val="18"/>
        </w:rPr>
      </w:pPr>
    </w:p>
    <w:p w:rsidR="00A71408" w:rsidRDefault="00A71408" w:rsidP="00A71408">
      <w:pPr>
        <w:jc w:val="center"/>
        <w:rPr>
          <w:rFonts w:ascii="Century Gothic" w:hAnsi="Century Gothic"/>
          <w:sz w:val="16"/>
          <w:szCs w:val="16"/>
        </w:rPr>
      </w:pPr>
      <w:r>
        <w:rPr>
          <w:rFonts w:ascii="Century Gothic" w:hAnsi="Century Gothic"/>
          <w:b/>
          <w:sz w:val="16"/>
          <w:szCs w:val="16"/>
        </w:rPr>
        <w:t>БАЛАХТОНСКИЙ СЕЛЬСКИЙ СОВЕТ ДЕПУТАТОВ</w:t>
      </w:r>
    </w:p>
    <w:p w:rsidR="00A71408" w:rsidRDefault="00A71408" w:rsidP="00A71408">
      <w:pPr>
        <w:ind w:right="-1"/>
        <w:jc w:val="center"/>
        <w:rPr>
          <w:rFonts w:ascii="Century Gothic" w:hAnsi="Century Gothic"/>
          <w:b/>
          <w:sz w:val="16"/>
          <w:szCs w:val="16"/>
        </w:rPr>
      </w:pPr>
      <w:r>
        <w:rPr>
          <w:rFonts w:ascii="Century Gothic" w:hAnsi="Century Gothic"/>
          <w:b/>
          <w:sz w:val="16"/>
          <w:szCs w:val="16"/>
        </w:rPr>
        <w:t>КОЗУЛЬСКОГО РАЙОНА КРАСНОЯРСКОГО КРАЯ</w:t>
      </w:r>
    </w:p>
    <w:p w:rsidR="00976AD9" w:rsidRDefault="00976AD9" w:rsidP="00A71408">
      <w:pPr>
        <w:ind w:right="-1"/>
        <w:jc w:val="center"/>
        <w:rPr>
          <w:rFonts w:ascii="Century Gothic" w:hAnsi="Century Gothic"/>
          <w:b/>
          <w:sz w:val="18"/>
          <w:szCs w:val="18"/>
        </w:rPr>
      </w:pPr>
    </w:p>
    <w:p w:rsidR="00A71408" w:rsidRPr="00A03285" w:rsidRDefault="00A71408" w:rsidP="00A71408">
      <w:pPr>
        <w:ind w:right="-1"/>
        <w:jc w:val="center"/>
        <w:rPr>
          <w:rFonts w:ascii="Century Gothic" w:hAnsi="Century Gothic"/>
          <w:b/>
          <w:sz w:val="18"/>
          <w:szCs w:val="18"/>
        </w:rPr>
      </w:pPr>
      <w:r>
        <w:rPr>
          <w:rFonts w:ascii="Century Gothic" w:hAnsi="Century Gothic"/>
          <w:b/>
          <w:sz w:val="18"/>
          <w:szCs w:val="18"/>
        </w:rPr>
        <w:t>РЕШЕНИЕ</w:t>
      </w:r>
    </w:p>
    <w:p w:rsidR="00976AD9" w:rsidRDefault="00976AD9" w:rsidP="00A71408">
      <w:pPr>
        <w:ind w:right="-1"/>
        <w:rPr>
          <w:rFonts w:ascii="Century Gothic" w:hAnsi="Century Gothic"/>
          <w:sz w:val="18"/>
          <w:szCs w:val="18"/>
        </w:rPr>
      </w:pPr>
    </w:p>
    <w:p w:rsidR="00A71408" w:rsidRDefault="009510E4" w:rsidP="00A71408">
      <w:pPr>
        <w:ind w:right="-1"/>
        <w:rPr>
          <w:rFonts w:ascii="Century Gothic" w:hAnsi="Century Gothic"/>
          <w:sz w:val="18"/>
          <w:szCs w:val="18"/>
        </w:rPr>
      </w:pPr>
      <w:r>
        <w:rPr>
          <w:rFonts w:ascii="Century Gothic" w:hAnsi="Century Gothic"/>
          <w:sz w:val="18"/>
          <w:szCs w:val="18"/>
        </w:rPr>
        <w:t>14</w:t>
      </w:r>
      <w:r w:rsidR="00A71408" w:rsidRPr="00A71408">
        <w:rPr>
          <w:rFonts w:ascii="Century Gothic" w:hAnsi="Century Gothic"/>
          <w:sz w:val="18"/>
          <w:szCs w:val="18"/>
        </w:rPr>
        <w:t xml:space="preserve">.09.2018                                                                       с. Балахтон </w:t>
      </w:r>
      <w:r w:rsidR="00A71408">
        <w:rPr>
          <w:rFonts w:ascii="Century Gothic" w:hAnsi="Century Gothic"/>
          <w:sz w:val="18"/>
          <w:szCs w:val="18"/>
        </w:rPr>
        <w:t xml:space="preserve">                                    </w:t>
      </w:r>
      <w:r>
        <w:rPr>
          <w:rFonts w:ascii="Century Gothic" w:hAnsi="Century Gothic"/>
          <w:sz w:val="18"/>
          <w:szCs w:val="18"/>
        </w:rPr>
        <w:t xml:space="preserve">                               </w:t>
      </w:r>
      <w:r w:rsidR="00A71408">
        <w:rPr>
          <w:rFonts w:ascii="Century Gothic" w:hAnsi="Century Gothic"/>
          <w:sz w:val="18"/>
          <w:szCs w:val="18"/>
        </w:rPr>
        <w:t xml:space="preserve"> № </w:t>
      </w:r>
      <w:r>
        <w:rPr>
          <w:rFonts w:ascii="Century Gothic" w:hAnsi="Century Gothic"/>
          <w:sz w:val="18"/>
          <w:szCs w:val="18"/>
        </w:rPr>
        <w:t>27-</w:t>
      </w:r>
      <w:r w:rsidR="00A03285">
        <w:rPr>
          <w:rFonts w:ascii="Century Gothic" w:hAnsi="Century Gothic"/>
          <w:sz w:val="18"/>
          <w:szCs w:val="18"/>
        </w:rPr>
        <w:t>131</w:t>
      </w:r>
      <w:r>
        <w:rPr>
          <w:rFonts w:ascii="Century Gothic" w:hAnsi="Century Gothic"/>
          <w:sz w:val="18"/>
          <w:szCs w:val="18"/>
        </w:rPr>
        <w:t>р</w:t>
      </w:r>
    </w:p>
    <w:p w:rsidR="00A03285" w:rsidRPr="001C5DAD" w:rsidRDefault="00A03285" w:rsidP="00A03285">
      <w:pPr>
        <w:ind w:firstLine="709"/>
        <w:rPr>
          <w:sz w:val="28"/>
          <w:szCs w:val="28"/>
        </w:rPr>
      </w:pPr>
    </w:p>
    <w:p w:rsidR="00A03285" w:rsidRPr="00A03285" w:rsidRDefault="00A03285" w:rsidP="00A03285">
      <w:pPr>
        <w:ind w:firstLine="709"/>
        <w:rPr>
          <w:rFonts w:ascii="Century Gothic" w:hAnsi="Century Gothic"/>
          <w:sz w:val="18"/>
          <w:szCs w:val="18"/>
        </w:rPr>
      </w:pPr>
      <w:r w:rsidRPr="00A03285">
        <w:rPr>
          <w:rFonts w:ascii="Century Gothic" w:hAnsi="Century Gothic"/>
          <w:sz w:val="18"/>
          <w:szCs w:val="18"/>
        </w:rPr>
        <w:t>Об утверждении Положения «Об оплате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 Балахтонского сельсовета»</w:t>
      </w:r>
    </w:p>
    <w:p w:rsidR="00A03285" w:rsidRPr="00A03285" w:rsidRDefault="00A03285" w:rsidP="00A03285">
      <w:pPr>
        <w:ind w:firstLine="709"/>
        <w:rPr>
          <w:rFonts w:ascii="Century Gothic" w:hAnsi="Century Gothic"/>
          <w:sz w:val="18"/>
          <w:szCs w:val="18"/>
        </w:rPr>
      </w:pPr>
    </w:p>
    <w:p w:rsidR="00A03285" w:rsidRPr="00A03285" w:rsidRDefault="00A03285" w:rsidP="00A03285">
      <w:pPr>
        <w:ind w:firstLine="709"/>
        <w:rPr>
          <w:rFonts w:ascii="Century Gothic" w:hAnsi="Century Gothic"/>
          <w:sz w:val="18"/>
          <w:szCs w:val="18"/>
        </w:rPr>
      </w:pPr>
      <w:proofErr w:type="gramStart"/>
      <w:r w:rsidRPr="00A03285">
        <w:rPr>
          <w:rFonts w:ascii="Century Gothic" w:hAnsi="Century Gothic"/>
          <w:sz w:val="18"/>
          <w:szCs w:val="18"/>
        </w:rPr>
        <w:t>На основании статьи 86 Бюджетного кодекса Российской Федерации, статьи 53 Федерального закона от 06.10.2003г. № 131-ФЗ «Об общих принципах организации местного самоуправления в Российской Федерации», статьи 22 Федерального закона от 02.03.2007г. № 25-ФЗ «О муниципальной службе в Российской Федерации», Закона Красноярского края от 07.06.2018 № 5-1679 «О внесении изменений в статью 4 Закона каря «О системах оплаты труда работников краевых государственных</w:t>
      </w:r>
      <w:proofErr w:type="gramEnd"/>
      <w:r w:rsidRPr="00A03285">
        <w:rPr>
          <w:rFonts w:ascii="Century Gothic" w:hAnsi="Century Gothic"/>
          <w:sz w:val="18"/>
          <w:szCs w:val="18"/>
        </w:rPr>
        <w:t xml:space="preserve"> учреждений», Постановления Совета администрации края от 29.12.2007 № 512-п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 руководствуясь Уставом Балахтонского сельсовета Козульского района Красноярского края, Балахтонский сельский Совет депутатов РЕШИЛ:</w:t>
      </w:r>
    </w:p>
    <w:p w:rsidR="00A03285" w:rsidRPr="00A03285" w:rsidRDefault="00A03285" w:rsidP="00A03285">
      <w:pPr>
        <w:ind w:firstLine="709"/>
        <w:rPr>
          <w:rFonts w:ascii="Century Gothic" w:hAnsi="Century Gothic"/>
          <w:sz w:val="18"/>
          <w:szCs w:val="18"/>
        </w:rPr>
      </w:pPr>
    </w:p>
    <w:p w:rsidR="00A03285" w:rsidRPr="00A03285" w:rsidRDefault="00A03285" w:rsidP="00A03285">
      <w:pPr>
        <w:ind w:firstLine="709"/>
        <w:rPr>
          <w:rFonts w:ascii="Century Gothic" w:hAnsi="Century Gothic"/>
          <w:sz w:val="18"/>
          <w:szCs w:val="18"/>
        </w:rPr>
      </w:pPr>
      <w:r w:rsidRPr="00A03285">
        <w:rPr>
          <w:rFonts w:ascii="Century Gothic" w:hAnsi="Century Gothic"/>
          <w:sz w:val="18"/>
          <w:szCs w:val="18"/>
        </w:rPr>
        <w:t>1. Утвердить Положение «Об оплате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  Балахтонского сельсовета» согласно приложению.</w:t>
      </w:r>
    </w:p>
    <w:p w:rsidR="00A03285" w:rsidRPr="00A03285" w:rsidRDefault="00A03285" w:rsidP="00A03285">
      <w:pPr>
        <w:rPr>
          <w:rFonts w:ascii="Century Gothic" w:hAnsi="Century Gothic"/>
          <w:sz w:val="18"/>
          <w:szCs w:val="18"/>
        </w:rPr>
      </w:pPr>
      <w:r w:rsidRPr="00A03285">
        <w:rPr>
          <w:rFonts w:ascii="Century Gothic" w:hAnsi="Century Gothic"/>
          <w:sz w:val="18"/>
          <w:szCs w:val="18"/>
        </w:rPr>
        <w:tab/>
        <w:t xml:space="preserve">2. Решение сельского Совета депутатов от 29.09.2017 №  20-92р «Об утверждении Положения «Об оплате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 Балахтонского сельсовета» в редакции решений  от 28.12.2017 № 22-110р и от 17.05.2018 № 25-121р считать утратившими силу.                                                       </w:t>
      </w:r>
    </w:p>
    <w:p w:rsidR="00A03285" w:rsidRPr="00A03285" w:rsidRDefault="00A03285" w:rsidP="00A03285">
      <w:pPr>
        <w:ind w:firstLine="709"/>
        <w:rPr>
          <w:rFonts w:ascii="Century Gothic" w:hAnsi="Century Gothic"/>
          <w:sz w:val="18"/>
          <w:szCs w:val="18"/>
        </w:rPr>
      </w:pPr>
      <w:r w:rsidRPr="00A03285">
        <w:rPr>
          <w:rFonts w:ascii="Century Gothic" w:hAnsi="Century Gothic"/>
          <w:sz w:val="18"/>
          <w:szCs w:val="18"/>
        </w:rPr>
        <w:t>3. Настоящее Решение вступает в силу в день, следующий за днём его официального опубликования в местном периодическом издании «Балахтонские вести» и распространяется на правоотношения, возникшие с 01.09.2018 года.</w:t>
      </w:r>
    </w:p>
    <w:p w:rsidR="00A03285" w:rsidRPr="00A03285" w:rsidRDefault="00A03285" w:rsidP="00A03285">
      <w:pPr>
        <w:ind w:firstLine="709"/>
        <w:rPr>
          <w:rFonts w:ascii="Century Gothic" w:hAnsi="Century Gothic"/>
          <w:sz w:val="18"/>
          <w:szCs w:val="18"/>
        </w:rPr>
      </w:pPr>
    </w:p>
    <w:p w:rsidR="00A03285" w:rsidRDefault="00A03285" w:rsidP="00A03285">
      <w:pPr>
        <w:rPr>
          <w:rFonts w:ascii="Century Gothic" w:hAnsi="Century Gothic"/>
          <w:sz w:val="18"/>
          <w:szCs w:val="18"/>
        </w:rPr>
      </w:pPr>
      <w:r w:rsidRPr="00A03285">
        <w:rPr>
          <w:rFonts w:ascii="Century Gothic" w:hAnsi="Century Gothic"/>
          <w:sz w:val="18"/>
          <w:szCs w:val="18"/>
        </w:rPr>
        <w:t xml:space="preserve">Председатель Совета                                                                         </w:t>
      </w:r>
      <w:r>
        <w:rPr>
          <w:rFonts w:ascii="Century Gothic" w:hAnsi="Century Gothic"/>
          <w:sz w:val="18"/>
          <w:szCs w:val="18"/>
        </w:rPr>
        <w:t xml:space="preserve">                                                             </w:t>
      </w:r>
      <w:r w:rsidRPr="00A03285">
        <w:rPr>
          <w:rFonts w:ascii="Century Gothic" w:hAnsi="Century Gothic"/>
          <w:sz w:val="18"/>
          <w:szCs w:val="18"/>
        </w:rPr>
        <w:t xml:space="preserve"> Е.А. Гардт </w:t>
      </w:r>
    </w:p>
    <w:p w:rsidR="00A03285" w:rsidRDefault="00A03285" w:rsidP="00A03285">
      <w:pPr>
        <w:rPr>
          <w:rFonts w:ascii="Century Gothic" w:hAnsi="Century Gothic"/>
          <w:sz w:val="18"/>
          <w:szCs w:val="18"/>
        </w:rPr>
      </w:pPr>
      <w:r>
        <w:rPr>
          <w:rFonts w:ascii="Century Gothic" w:hAnsi="Century Gothic"/>
          <w:sz w:val="18"/>
          <w:szCs w:val="18"/>
        </w:rPr>
        <w:t xml:space="preserve">Глава сельсовета                                                                                                                                               </w:t>
      </w:r>
      <w:r w:rsidRPr="00A03285">
        <w:rPr>
          <w:rFonts w:ascii="Century Gothic" w:hAnsi="Century Gothic"/>
          <w:sz w:val="18"/>
          <w:szCs w:val="18"/>
        </w:rPr>
        <w:t>В.А. Мецгер</w:t>
      </w:r>
    </w:p>
    <w:p w:rsidR="00A03285" w:rsidRDefault="00A03285" w:rsidP="00A03285">
      <w:pPr>
        <w:rPr>
          <w:rFonts w:ascii="Century Gothic" w:hAnsi="Century Gothic"/>
          <w:sz w:val="18"/>
          <w:szCs w:val="18"/>
        </w:rPr>
      </w:pPr>
    </w:p>
    <w:p w:rsidR="00976AD9" w:rsidRDefault="00976AD9" w:rsidP="00A03285">
      <w:pPr>
        <w:jc w:val="right"/>
        <w:rPr>
          <w:rFonts w:ascii="Century Gothic" w:hAnsi="Century Gothic"/>
          <w:sz w:val="18"/>
          <w:szCs w:val="18"/>
        </w:rPr>
      </w:pPr>
    </w:p>
    <w:p w:rsidR="00976AD9" w:rsidRDefault="00976AD9" w:rsidP="00976AD9">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w:t>
      </w:r>
      <w:r>
        <w:rPr>
          <w:rFonts w:ascii="Century Gothic" w:hAnsi="Century Gothic"/>
          <w:b/>
          <w:sz w:val="28"/>
          <w:szCs w:val="28"/>
        </w:rPr>
        <w:t xml:space="preserve">Страница 6 № 10/158 «Балахтонские вести» 28 сентября 2018 года </w:t>
      </w:r>
      <w:r>
        <w:rPr>
          <w:rFonts w:ascii="Century Gothic" w:hAnsi="Century Gothic"/>
          <w:b/>
        </w:rPr>
        <w:t>_____________________________________________________________________________</w:t>
      </w:r>
    </w:p>
    <w:p w:rsidR="00976AD9" w:rsidRDefault="00976AD9" w:rsidP="00A03285">
      <w:pPr>
        <w:jc w:val="right"/>
        <w:rPr>
          <w:rFonts w:ascii="Century Gothic" w:hAnsi="Century Gothic"/>
          <w:sz w:val="18"/>
          <w:szCs w:val="18"/>
        </w:rPr>
      </w:pPr>
    </w:p>
    <w:p w:rsidR="00A03285" w:rsidRPr="00A03285" w:rsidRDefault="00A03285" w:rsidP="00A03285">
      <w:pPr>
        <w:jc w:val="right"/>
        <w:rPr>
          <w:rFonts w:ascii="Century Gothic" w:hAnsi="Century Gothic"/>
          <w:sz w:val="18"/>
          <w:szCs w:val="18"/>
        </w:rPr>
      </w:pPr>
      <w:r w:rsidRPr="00A03285">
        <w:rPr>
          <w:rFonts w:ascii="Century Gothic" w:hAnsi="Century Gothic"/>
          <w:sz w:val="18"/>
          <w:szCs w:val="18"/>
        </w:rPr>
        <w:t>УТВЕРЖДЕНО решением сельского Совета депутатов от 14.09.2018 № 27-131р</w:t>
      </w:r>
    </w:p>
    <w:p w:rsidR="00A03285" w:rsidRDefault="00A03285" w:rsidP="00A03285">
      <w:pPr>
        <w:ind w:firstLine="709"/>
        <w:jc w:val="center"/>
        <w:rPr>
          <w:b/>
          <w:sz w:val="28"/>
          <w:szCs w:val="28"/>
        </w:rPr>
      </w:pPr>
    </w:p>
    <w:p w:rsidR="00A03285" w:rsidRPr="00C47055" w:rsidRDefault="00A03285" w:rsidP="00A03285">
      <w:pPr>
        <w:ind w:firstLine="709"/>
        <w:jc w:val="center"/>
        <w:rPr>
          <w:rFonts w:ascii="Century Gothic" w:hAnsi="Century Gothic"/>
          <w:b/>
          <w:sz w:val="17"/>
          <w:szCs w:val="17"/>
        </w:rPr>
      </w:pPr>
      <w:r w:rsidRPr="00C47055">
        <w:rPr>
          <w:rFonts w:ascii="Century Gothic" w:hAnsi="Century Gothic"/>
          <w:b/>
          <w:sz w:val="17"/>
          <w:szCs w:val="17"/>
        </w:rPr>
        <w:t>ПОЛОЖЕНИЕ ОБ ОПЛАТЕ ТРУДА</w:t>
      </w:r>
    </w:p>
    <w:p w:rsidR="00A03285" w:rsidRPr="00C47055" w:rsidRDefault="00A03285" w:rsidP="00A03285">
      <w:pPr>
        <w:ind w:firstLine="709"/>
        <w:jc w:val="center"/>
        <w:rPr>
          <w:rFonts w:ascii="Century Gothic" w:hAnsi="Century Gothic"/>
          <w:sz w:val="17"/>
          <w:szCs w:val="17"/>
        </w:rPr>
      </w:pPr>
      <w:r w:rsidRPr="00C47055">
        <w:rPr>
          <w:rFonts w:ascii="Century Gothic" w:hAnsi="Century Gothic"/>
          <w:sz w:val="17"/>
          <w:szCs w:val="17"/>
        </w:rPr>
        <w:t xml:space="preserve">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w:t>
      </w:r>
    </w:p>
    <w:p w:rsidR="00A03285" w:rsidRPr="00C47055" w:rsidRDefault="00A03285" w:rsidP="00A03285">
      <w:pPr>
        <w:ind w:firstLine="709"/>
        <w:jc w:val="center"/>
        <w:rPr>
          <w:rFonts w:ascii="Century Gothic" w:hAnsi="Century Gothic"/>
          <w:sz w:val="17"/>
          <w:szCs w:val="17"/>
        </w:rPr>
      </w:pPr>
      <w:r w:rsidRPr="00C47055">
        <w:rPr>
          <w:rFonts w:ascii="Century Gothic" w:hAnsi="Century Gothic"/>
          <w:sz w:val="17"/>
          <w:szCs w:val="17"/>
        </w:rPr>
        <w:t>и муниципальных служащих Балахтонского сельсовета</w:t>
      </w:r>
    </w:p>
    <w:p w:rsidR="00A03285" w:rsidRPr="00C47055" w:rsidRDefault="00A03285" w:rsidP="00A03285">
      <w:pPr>
        <w:ind w:firstLine="709"/>
        <w:jc w:val="center"/>
        <w:rPr>
          <w:rFonts w:ascii="Century Gothic" w:hAnsi="Century Gothic"/>
          <w:b/>
          <w:sz w:val="17"/>
          <w:szCs w:val="17"/>
        </w:rPr>
      </w:pPr>
    </w:p>
    <w:p w:rsidR="00A03285" w:rsidRPr="00C47055" w:rsidRDefault="00A03285" w:rsidP="00A03285">
      <w:pPr>
        <w:ind w:firstLine="709"/>
        <w:jc w:val="center"/>
        <w:rPr>
          <w:rFonts w:ascii="Century Gothic" w:hAnsi="Century Gothic"/>
          <w:b/>
          <w:sz w:val="17"/>
          <w:szCs w:val="17"/>
        </w:rPr>
      </w:pPr>
      <w:r w:rsidRPr="00C47055">
        <w:rPr>
          <w:rFonts w:ascii="Century Gothic" w:hAnsi="Century Gothic"/>
          <w:b/>
          <w:sz w:val="17"/>
          <w:szCs w:val="17"/>
        </w:rPr>
        <w:t>Статья 1. Общие положения</w:t>
      </w:r>
    </w:p>
    <w:p w:rsidR="00A03285" w:rsidRPr="00C47055" w:rsidRDefault="00A03285" w:rsidP="00A03285">
      <w:pPr>
        <w:ind w:firstLine="709"/>
        <w:rPr>
          <w:rFonts w:ascii="Century Gothic" w:hAnsi="Century Gothic"/>
          <w:b/>
          <w:sz w:val="17"/>
          <w:szCs w:val="17"/>
        </w:rPr>
      </w:pPr>
      <w:r w:rsidRPr="00C47055">
        <w:rPr>
          <w:rFonts w:ascii="Century Gothic" w:hAnsi="Century Gothic"/>
          <w:sz w:val="17"/>
          <w:szCs w:val="17"/>
        </w:rPr>
        <w:t>Настоящее Положение устанавливает размеры и условия оплаты труда депутатов, выборных должностных лиц, осуществляющих свои полномочия на постоянной основе, лиц, замещающих иные муниципальные должности, и муниципальных служащих Балахтонского сельсовета.</w:t>
      </w:r>
    </w:p>
    <w:p w:rsidR="00A03285" w:rsidRPr="00C47055" w:rsidRDefault="00A03285" w:rsidP="00A03285">
      <w:pPr>
        <w:ind w:firstLine="709"/>
        <w:rPr>
          <w:rFonts w:ascii="Century Gothic" w:hAnsi="Century Gothic"/>
          <w:sz w:val="17"/>
          <w:szCs w:val="17"/>
        </w:rPr>
      </w:pPr>
      <w:proofErr w:type="gramStart"/>
      <w:r w:rsidRPr="00C47055">
        <w:rPr>
          <w:rFonts w:ascii="Century Gothic" w:hAnsi="Century Gothic"/>
          <w:sz w:val="17"/>
          <w:szCs w:val="17"/>
        </w:rPr>
        <w:t>Положение разработано в соответствии с Бюджетным кодексом Российской Федерации, Федеральным законом от 06.10.2003г. № 131-ФЗ «Об общих принципах организации местного самоуправления в Российской Федерации», Федеральным законом от 02.03.2007г. № 25-ФЗ «О муниципальной службе в Российской Федерации, Постановлением Совета администрации Красноярского края от 29.12.2007 № 512-п «О нормативах формирования расходов на оплату труда депутатов, выборных должностных лиц местного самоуправления, осуществляющих свои полномочия</w:t>
      </w:r>
      <w:proofErr w:type="gramEnd"/>
      <w:r w:rsidRPr="00C47055">
        <w:rPr>
          <w:rFonts w:ascii="Century Gothic" w:hAnsi="Century Gothic"/>
          <w:sz w:val="17"/>
          <w:szCs w:val="17"/>
        </w:rPr>
        <w:t xml:space="preserve"> на постоянной основе, лиц, замещающих иные муниципальные должности, и муниципальных служащих».</w:t>
      </w:r>
    </w:p>
    <w:p w:rsidR="00A03285" w:rsidRPr="00C47055" w:rsidRDefault="00A03285" w:rsidP="00A03285">
      <w:pPr>
        <w:ind w:firstLine="709"/>
        <w:jc w:val="center"/>
        <w:rPr>
          <w:rFonts w:ascii="Century Gothic" w:hAnsi="Century Gothic"/>
          <w:sz w:val="17"/>
          <w:szCs w:val="17"/>
        </w:rPr>
      </w:pPr>
      <w:r w:rsidRPr="00C47055">
        <w:rPr>
          <w:rFonts w:ascii="Century Gothic" w:hAnsi="Century Gothic"/>
          <w:b/>
          <w:sz w:val="17"/>
          <w:szCs w:val="17"/>
        </w:rPr>
        <w:t>Статья 2. Отнесение к группе муниципальных образований края</w:t>
      </w:r>
    </w:p>
    <w:p w:rsidR="00A03285" w:rsidRPr="00C47055" w:rsidRDefault="00A03285" w:rsidP="00A03285">
      <w:pPr>
        <w:ind w:firstLine="709"/>
        <w:rPr>
          <w:rFonts w:ascii="Century Gothic" w:hAnsi="Century Gothic"/>
          <w:sz w:val="17"/>
          <w:szCs w:val="17"/>
        </w:rPr>
      </w:pPr>
      <w:proofErr w:type="gramStart"/>
      <w:r w:rsidRPr="00C47055">
        <w:rPr>
          <w:rFonts w:ascii="Century Gothic" w:hAnsi="Century Gothic"/>
          <w:sz w:val="17"/>
          <w:szCs w:val="17"/>
        </w:rPr>
        <w:t xml:space="preserve">В целях данного Положения признаётся, что муниципальное образование Балахтонский сельсовет относится к восьмой группе муниципальных образований на основании Постановления Совета администрации Красноярского края от 29.12.2007 № 512-п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лиц, замещающих иные должности, и муниципальных служащих». </w:t>
      </w:r>
      <w:proofErr w:type="gramEnd"/>
    </w:p>
    <w:p w:rsidR="00A03285" w:rsidRPr="00C47055" w:rsidRDefault="00A03285" w:rsidP="00A03285">
      <w:pPr>
        <w:ind w:firstLine="709"/>
        <w:jc w:val="center"/>
        <w:rPr>
          <w:rFonts w:ascii="Century Gothic" w:hAnsi="Century Gothic"/>
          <w:b/>
          <w:sz w:val="17"/>
          <w:szCs w:val="17"/>
        </w:rPr>
      </w:pPr>
      <w:r w:rsidRPr="00C47055">
        <w:rPr>
          <w:rFonts w:ascii="Century Gothic" w:hAnsi="Century Gothic"/>
          <w:b/>
          <w:sz w:val="17"/>
          <w:szCs w:val="17"/>
        </w:rPr>
        <w:t xml:space="preserve">Статья 3. Оплата труда депутатов, выборных должностных лиц, </w:t>
      </w:r>
    </w:p>
    <w:p w:rsidR="00A03285" w:rsidRPr="00C47055" w:rsidRDefault="00A03285" w:rsidP="00A03285">
      <w:pPr>
        <w:ind w:firstLine="709"/>
        <w:jc w:val="center"/>
        <w:rPr>
          <w:rFonts w:ascii="Century Gothic" w:hAnsi="Century Gothic"/>
          <w:b/>
          <w:sz w:val="17"/>
          <w:szCs w:val="17"/>
        </w:rPr>
      </w:pPr>
      <w:proofErr w:type="gramStart"/>
      <w:r w:rsidRPr="00C47055">
        <w:rPr>
          <w:rFonts w:ascii="Century Gothic" w:hAnsi="Century Gothic"/>
          <w:b/>
          <w:sz w:val="17"/>
          <w:szCs w:val="17"/>
        </w:rPr>
        <w:t>осуществляющих</w:t>
      </w:r>
      <w:proofErr w:type="gramEnd"/>
      <w:r w:rsidRPr="00C47055">
        <w:rPr>
          <w:rFonts w:ascii="Century Gothic" w:hAnsi="Century Gothic"/>
          <w:b/>
          <w:sz w:val="17"/>
          <w:szCs w:val="17"/>
        </w:rPr>
        <w:t xml:space="preserve"> свои полномочия на постоянной основе </w:t>
      </w:r>
    </w:p>
    <w:p w:rsidR="00A03285" w:rsidRPr="00C47055" w:rsidRDefault="00A03285" w:rsidP="00A03285">
      <w:pPr>
        <w:ind w:firstLine="709"/>
        <w:rPr>
          <w:rFonts w:ascii="Century Gothic" w:hAnsi="Century Gothic"/>
          <w:sz w:val="17"/>
          <w:szCs w:val="17"/>
        </w:rPr>
      </w:pPr>
      <w:r w:rsidRPr="00C47055">
        <w:rPr>
          <w:rFonts w:ascii="Century Gothic" w:hAnsi="Century Gothic"/>
          <w:sz w:val="17"/>
          <w:szCs w:val="17"/>
        </w:rPr>
        <w:t xml:space="preserve">1. Оплата труда, депутатов, выборных должностных лиц, осуществляющих свои полномочия на постоянной основе, состоит из денежного вознаграждения и ежемесячного денежного поощрения. </w:t>
      </w:r>
    </w:p>
    <w:p w:rsidR="00A03285" w:rsidRPr="00C47055" w:rsidRDefault="00A03285" w:rsidP="00A03285">
      <w:pPr>
        <w:ind w:firstLine="709"/>
        <w:rPr>
          <w:rFonts w:ascii="Century Gothic" w:hAnsi="Century Gothic"/>
          <w:sz w:val="17"/>
          <w:szCs w:val="17"/>
        </w:rPr>
      </w:pPr>
      <w:r w:rsidRPr="00C47055">
        <w:rPr>
          <w:rFonts w:ascii="Century Gothic" w:hAnsi="Century Gothic"/>
          <w:sz w:val="17"/>
          <w:szCs w:val="17"/>
        </w:rPr>
        <w:t>2. Размеры денежного вознаграждения и ежемесячного денежного поощрения депутатов, выборных должностных лиц, осуществляющих свои полномочия на постоянной основе, устанавливаются в размерах согласно приложению 1.</w:t>
      </w:r>
    </w:p>
    <w:p w:rsidR="00A03285" w:rsidRPr="00C47055" w:rsidRDefault="00A03285" w:rsidP="00A03285">
      <w:pPr>
        <w:ind w:firstLine="709"/>
        <w:jc w:val="right"/>
        <w:rPr>
          <w:rFonts w:ascii="Century Gothic" w:hAnsi="Century Gothic"/>
          <w:sz w:val="17"/>
          <w:szCs w:val="17"/>
        </w:rPr>
      </w:pPr>
      <w:r w:rsidRPr="00C47055">
        <w:rPr>
          <w:rFonts w:ascii="Century Gothic" w:hAnsi="Century Gothic"/>
          <w:sz w:val="17"/>
          <w:szCs w:val="17"/>
        </w:rPr>
        <w:t>ПРИЛОЖЕНИЕ 1</w:t>
      </w:r>
    </w:p>
    <w:p w:rsidR="00A03285" w:rsidRPr="00C47055" w:rsidRDefault="00A03285" w:rsidP="00A03285">
      <w:pPr>
        <w:ind w:firstLine="709"/>
        <w:jc w:val="center"/>
        <w:rPr>
          <w:rFonts w:ascii="Century Gothic" w:hAnsi="Century Gothic"/>
          <w:sz w:val="17"/>
          <w:szCs w:val="17"/>
        </w:rPr>
      </w:pPr>
      <w:r w:rsidRPr="00C47055">
        <w:rPr>
          <w:rFonts w:ascii="Century Gothic" w:hAnsi="Century Gothic"/>
          <w:sz w:val="17"/>
          <w:szCs w:val="17"/>
        </w:rPr>
        <w:t xml:space="preserve">Размеры денежного вознаграждения и ежемесячного денежного поощрения депутатов, </w:t>
      </w:r>
    </w:p>
    <w:p w:rsidR="00A03285" w:rsidRPr="00C47055" w:rsidRDefault="00A03285" w:rsidP="00A03285">
      <w:pPr>
        <w:ind w:firstLine="709"/>
        <w:jc w:val="center"/>
        <w:rPr>
          <w:rFonts w:ascii="Century Gothic" w:hAnsi="Century Gothic"/>
          <w:sz w:val="17"/>
          <w:szCs w:val="17"/>
        </w:rPr>
      </w:pPr>
      <w:r w:rsidRPr="00C47055">
        <w:rPr>
          <w:rFonts w:ascii="Century Gothic" w:hAnsi="Century Gothic"/>
          <w:sz w:val="17"/>
          <w:szCs w:val="17"/>
        </w:rPr>
        <w:t>выборных должностных лиц, осуществляющих свои полномочия на постоянной основе</w:t>
      </w:r>
    </w:p>
    <w:p w:rsidR="00A03285" w:rsidRPr="00C47055" w:rsidRDefault="00A03285" w:rsidP="00A03285">
      <w:pPr>
        <w:ind w:firstLine="709"/>
        <w:jc w:val="center"/>
        <w:rPr>
          <w:rFonts w:ascii="Century Gothic" w:hAnsi="Century Gothic"/>
          <w:sz w:val="17"/>
          <w:szCs w:val="17"/>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16"/>
        <w:gridCol w:w="3033"/>
        <w:gridCol w:w="2607"/>
      </w:tblGrid>
      <w:tr w:rsidR="00A03285" w:rsidRPr="00C47055" w:rsidTr="00827D2B">
        <w:tc>
          <w:tcPr>
            <w:tcW w:w="3716" w:type="dxa"/>
          </w:tcPr>
          <w:p w:rsidR="00A03285" w:rsidRPr="00C47055" w:rsidRDefault="00A03285" w:rsidP="00827D2B">
            <w:pPr>
              <w:jc w:val="center"/>
              <w:rPr>
                <w:rFonts w:ascii="Century Gothic" w:hAnsi="Century Gothic"/>
                <w:color w:val="000000"/>
                <w:sz w:val="17"/>
                <w:szCs w:val="17"/>
              </w:rPr>
            </w:pPr>
            <w:r w:rsidRPr="00C47055">
              <w:rPr>
                <w:rFonts w:ascii="Century Gothic" w:hAnsi="Century Gothic"/>
                <w:color w:val="000000"/>
                <w:sz w:val="17"/>
                <w:szCs w:val="17"/>
              </w:rPr>
              <w:t>Наименование</w:t>
            </w:r>
          </w:p>
          <w:p w:rsidR="00A03285" w:rsidRPr="00C47055" w:rsidRDefault="00A03285" w:rsidP="00827D2B">
            <w:pPr>
              <w:jc w:val="center"/>
              <w:rPr>
                <w:rFonts w:ascii="Century Gothic" w:hAnsi="Century Gothic"/>
                <w:color w:val="000000"/>
                <w:sz w:val="17"/>
                <w:szCs w:val="17"/>
              </w:rPr>
            </w:pPr>
            <w:r w:rsidRPr="00C47055">
              <w:rPr>
                <w:rFonts w:ascii="Century Gothic" w:hAnsi="Century Gothic"/>
                <w:color w:val="000000"/>
                <w:sz w:val="17"/>
                <w:szCs w:val="17"/>
              </w:rPr>
              <w:t>должности</w:t>
            </w:r>
          </w:p>
        </w:tc>
        <w:tc>
          <w:tcPr>
            <w:tcW w:w="3033" w:type="dxa"/>
          </w:tcPr>
          <w:p w:rsidR="00A03285" w:rsidRPr="00C47055" w:rsidRDefault="00A03285" w:rsidP="00827D2B">
            <w:pPr>
              <w:jc w:val="center"/>
              <w:rPr>
                <w:rFonts w:ascii="Century Gothic" w:hAnsi="Century Gothic"/>
                <w:color w:val="000000"/>
                <w:sz w:val="17"/>
                <w:szCs w:val="17"/>
              </w:rPr>
            </w:pPr>
            <w:r w:rsidRPr="00C47055">
              <w:rPr>
                <w:rFonts w:ascii="Century Gothic" w:hAnsi="Century Gothic"/>
                <w:color w:val="000000"/>
                <w:sz w:val="17"/>
                <w:szCs w:val="17"/>
              </w:rPr>
              <w:t xml:space="preserve">Размер денежного вознаграждения </w:t>
            </w:r>
          </w:p>
          <w:p w:rsidR="00A03285" w:rsidRPr="00C47055" w:rsidRDefault="00A03285" w:rsidP="00827D2B">
            <w:pPr>
              <w:jc w:val="center"/>
              <w:rPr>
                <w:rFonts w:ascii="Century Gothic" w:hAnsi="Century Gothic"/>
                <w:color w:val="000000"/>
                <w:sz w:val="17"/>
                <w:szCs w:val="17"/>
              </w:rPr>
            </w:pPr>
            <w:r w:rsidRPr="00C47055">
              <w:rPr>
                <w:rFonts w:ascii="Century Gothic" w:hAnsi="Century Gothic"/>
                <w:color w:val="000000"/>
                <w:sz w:val="17"/>
                <w:szCs w:val="17"/>
              </w:rPr>
              <w:t>(руб. в месяц)</w:t>
            </w:r>
          </w:p>
        </w:tc>
        <w:tc>
          <w:tcPr>
            <w:tcW w:w="2607" w:type="dxa"/>
          </w:tcPr>
          <w:p w:rsidR="00A03285" w:rsidRPr="00C47055" w:rsidRDefault="00A03285" w:rsidP="00827D2B">
            <w:pPr>
              <w:jc w:val="center"/>
              <w:rPr>
                <w:rFonts w:ascii="Century Gothic" w:hAnsi="Century Gothic"/>
                <w:color w:val="000000"/>
                <w:sz w:val="17"/>
                <w:szCs w:val="17"/>
              </w:rPr>
            </w:pPr>
            <w:r w:rsidRPr="00C47055">
              <w:rPr>
                <w:rFonts w:ascii="Century Gothic" w:hAnsi="Century Gothic"/>
                <w:color w:val="000000"/>
                <w:sz w:val="17"/>
                <w:szCs w:val="17"/>
              </w:rPr>
              <w:t xml:space="preserve">Размер денежного поощрения </w:t>
            </w:r>
          </w:p>
          <w:p w:rsidR="00A03285" w:rsidRPr="00C47055" w:rsidRDefault="00A03285" w:rsidP="00827D2B">
            <w:pPr>
              <w:jc w:val="center"/>
              <w:rPr>
                <w:rFonts w:ascii="Century Gothic" w:hAnsi="Century Gothic"/>
                <w:color w:val="000000"/>
                <w:sz w:val="17"/>
                <w:szCs w:val="17"/>
              </w:rPr>
            </w:pPr>
            <w:r w:rsidRPr="00C47055">
              <w:rPr>
                <w:rFonts w:ascii="Century Gothic" w:hAnsi="Century Gothic"/>
                <w:color w:val="000000"/>
                <w:sz w:val="17"/>
                <w:szCs w:val="17"/>
              </w:rPr>
              <w:t>(руб. в месяц)</w:t>
            </w:r>
          </w:p>
        </w:tc>
      </w:tr>
      <w:tr w:rsidR="00A03285" w:rsidRPr="00C47055" w:rsidTr="00827D2B">
        <w:tc>
          <w:tcPr>
            <w:tcW w:w="3716" w:type="dxa"/>
          </w:tcPr>
          <w:p w:rsidR="00A03285" w:rsidRPr="00C47055" w:rsidRDefault="00A03285" w:rsidP="00827D2B">
            <w:pPr>
              <w:rPr>
                <w:rFonts w:ascii="Century Gothic" w:hAnsi="Century Gothic"/>
                <w:color w:val="000000"/>
                <w:sz w:val="17"/>
                <w:szCs w:val="17"/>
              </w:rPr>
            </w:pPr>
            <w:r w:rsidRPr="00C47055">
              <w:rPr>
                <w:rFonts w:ascii="Century Gothic" w:hAnsi="Century Gothic"/>
                <w:color w:val="000000"/>
                <w:sz w:val="17"/>
                <w:szCs w:val="17"/>
              </w:rPr>
              <w:t>Глава сельсовета</w:t>
            </w:r>
          </w:p>
        </w:tc>
        <w:tc>
          <w:tcPr>
            <w:tcW w:w="3033" w:type="dxa"/>
          </w:tcPr>
          <w:p w:rsidR="00A03285" w:rsidRPr="00C47055" w:rsidRDefault="00A03285" w:rsidP="00827D2B">
            <w:pPr>
              <w:jc w:val="center"/>
              <w:rPr>
                <w:rFonts w:ascii="Century Gothic" w:hAnsi="Century Gothic"/>
                <w:color w:val="000000"/>
                <w:sz w:val="17"/>
                <w:szCs w:val="17"/>
              </w:rPr>
            </w:pPr>
            <w:r w:rsidRPr="00C47055">
              <w:rPr>
                <w:rFonts w:ascii="Century Gothic" w:hAnsi="Century Gothic"/>
                <w:color w:val="000000"/>
                <w:sz w:val="17"/>
                <w:szCs w:val="17"/>
              </w:rPr>
              <w:t>14 584,80</w:t>
            </w:r>
          </w:p>
        </w:tc>
        <w:tc>
          <w:tcPr>
            <w:tcW w:w="2607" w:type="dxa"/>
          </w:tcPr>
          <w:p w:rsidR="00A03285" w:rsidRPr="00C47055" w:rsidRDefault="00A03285" w:rsidP="00827D2B">
            <w:pPr>
              <w:jc w:val="center"/>
              <w:rPr>
                <w:rFonts w:ascii="Century Gothic" w:hAnsi="Century Gothic"/>
                <w:color w:val="000000"/>
                <w:sz w:val="17"/>
                <w:szCs w:val="17"/>
              </w:rPr>
            </w:pPr>
            <w:r w:rsidRPr="00C47055">
              <w:rPr>
                <w:rFonts w:ascii="Century Gothic" w:hAnsi="Century Gothic"/>
                <w:color w:val="000000"/>
                <w:sz w:val="17"/>
                <w:szCs w:val="17"/>
              </w:rPr>
              <w:t>14 584,80</w:t>
            </w:r>
          </w:p>
        </w:tc>
      </w:tr>
      <w:tr w:rsidR="00A03285" w:rsidRPr="00C47055" w:rsidTr="00827D2B">
        <w:tc>
          <w:tcPr>
            <w:tcW w:w="3716" w:type="dxa"/>
          </w:tcPr>
          <w:p w:rsidR="00A03285" w:rsidRPr="00C47055" w:rsidRDefault="00A03285" w:rsidP="00827D2B">
            <w:pPr>
              <w:rPr>
                <w:rFonts w:ascii="Century Gothic" w:hAnsi="Century Gothic"/>
                <w:color w:val="000000"/>
                <w:sz w:val="17"/>
                <w:szCs w:val="17"/>
              </w:rPr>
            </w:pPr>
            <w:r w:rsidRPr="00C47055">
              <w:rPr>
                <w:rFonts w:ascii="Century Gothic" w:hAnsi="Century Gothic"/>
                <w:color w:val="000000"/>
                <w:sz w:val="17"/>
                <w:szCs w:val="17"/>
              </w:rPr>
              <w:t>Председатель Совета депутатов</w:t>
            </w:r>
          </w:p>
        </w:tc>
        <w:tc>
          <w:tcPr>
            <w:tcW w:w="3033" w:type="dxa"/>
          </w:tcPr>
          <w:p w:rsidR="00A03285" w:rsidRPr="00C47055" w:rsidRDefault="00A03285" w:rsidP="00827D2B">
            <w:pPr>
              <w:jc w:val="center"/>
              <w:rPr>
                <w:rFonts w:ascii="Century Gothic" w:hAnsi="Century Gothic"/>
                <w:color w:val="000000"/>
                <w:sz w:val="17"/>
                <w:szCs w:val="17"/>
              </w:rPr>
            </w:pPr>
            <w:r w:rsidRPr="00C47055">
              <w:rPr>
                <w:rFonts w:ascii="Century Gothic" w:hAnsi="Century Gothic"/>
                <w:color w:val="000000"/>
                <w:sz w:val="17"/>
                <w:szCs w:val="17"/>
              </w:rPr>
              <w:t>12 153,60</w:t>
            </w:r>
          </w:p>
        </w:tc>
        <w:tc>
          <w:tcPr>
            <w:tcW w:w="2607" w:type="dxa"/>
          </w:tcPr>
          <w:p w:rsidR="00A03285" w:rsidRPr="00C47055" w:rsidRDefault="00A03285" w:rsidP="00827D2B">
            <w:pPr>
              <w:jc w:val="center"/>
              <w:rPr>
                <w:rFonts w:ascii="Century Gothic" w:hAnsi="Century Gothic"/>
                <w:color w:val="000000"/>
                <w:sz w:val="17"/>
                <w:szCs w:val="17"/>
              </w:rPr>
            </w:pPr>
            <w:r w:rsidRPr="00C47055">
              <w:rPr>
                <w:rFonts w:ascii="Century Gothic" w:hAnsi="Century Gothic"/>
                <w:color w:val="000000"/>
                <w:sz w:val="17"/>
                <w:szCs w:val="17"/>
              </w:rPr>
              <w:t>12 153,60</w:t>
            </w:r>
          </w:p>
        </w:tc>
      </w:tr>
    </w:tbl>
    <w:p w:rsidR="00A03285" w:rsidRPr="00C47055" w:rsidRDefault="00A03285" w:rsidP="00A03285">
      <w:pPr>
        <w:ind w:firstLine="709"/>
        <w:rPr>
          <w:rFonts w:ascii="Century Gothic" w:hAnsi="Century Gothic"/>
          <w:sz w:val="17"/>
          <w:szCs w:val="17"/>
        </w:rPr>
      </w:pPr>
      <w:r w:rsidRPr="00C47055">
        <w:rPr>
          <w:rFonts w:ascii="Century Gothic" w:hAnsi="Century Gothic"/>
          <w:sz w:val="17"/>
          <w:szCs w:val="17"/>
        </w:rPr>
        <w:t>3. Размеры ежемесячного денежного вознаграждения индексируются (увеличиваются) в размерах и в сроки, предусмотренные законом края о краевом бюджете для индексации (увеличения) должностных окладов государственных гражданских служащих края.</w:t>
      </w:r>
    </w:p>
    <w:p w:rsidR="00A03285" w:rsidRPr="00C47055" w:rsidRDefault="00A03285" w:rsidP="00A03285">
      <w:pPr>
        <w:ind w:firstLine="709"/>
        <w:rPr>
          <w:rFonts w:ascii="Century Gothic" w:hAnsi="Century Gothic"/>
          <w:sz w:val="17"/>
          <w:szCs w:val="17"/>
        </w:rPr>
      </w:pPr>
      <w:r w:rsidRPr="00C47055">
        <w:rPr>
          <w:rFonts w:ascii="Century Gothic" w:hAnsi="Century Gothic"/>
          <w:sz w:val="17"/>
          <w:szCs w:val="17"/>
        </w:rPr>
        <w:t xml:space="preserve">4. </w:t>
      </w:r>
      <w:proofErr w:type="gramStart"/>
      <w:r w:rsidRPr="00C47055">
        <w:rPr>
          <w:rFonts w:ascii="Century Gothic" w:hAnsi="Century Gothic"/>
          <w:sz w:val="17"/>
          <w:szCs w:val="17"/>
        </w:rPr>
        <w:t>На денежное вознаграждение и денежное поощрение, выплачиваемое дополнительно к денежному вознаграждению, начисляются районный коэффициент, процентная надбавка к заработной плате за стаж работы в районах Крайнего Севера, в приравненных к ним местностях и иных местностях края с особыми климатическими условиями, размер которых не может превышать размер, установленный федеральными и краевыми нормативными правовыми актами.</w:t>
      </w:r>
      <w:proofErr w:type="gramEnd"/>
    </w:p>
    <w:p w:rsidR="00A03285" w:rsidRPr="00C47055" w:rsidRDefault="00A03285" w:rsidP="00A03285">
      <w:pPr>
        <w:ind w:firstLine="709"/>
        <w:jc w:val="center"/>
        <w:rPr>
          <w:rFonts w:ascii="Century Gothic" w:hAnsi="Century Gothic"/>
          <w:b/>
          <w:sz w:val="17"/>
          <w:szCs w:val="17"/>
        </w:rPr>
      </w:pPr>
      <w:r w:rsidRPr="00C47055">
        <w:rPr>
          <w:rFonts w:ascii="Century Gothic" w:hAnsi="Century Gothic"/>
          <w:b/>
          <w:sz w:val="17"/>
          <w:szCs w:val="17"/>
        </w:rPr>
        <w:t>Статья 4. Оплата труда муниципальных служащих</w:t>
      </w:r>
    </w:p>
    <w:p w:rsidR="00A03285" w:rsidRPr="00C47055" w:rsidRDefault="00A03285" w:rsidP="00A03285">
      <w:pPr>
        <w:pStyle w:val="ConsNormal"/>
        <w:widowControl/>
        <w:ind w:firstLine="709"/>
        <w:jc w:val="both"/>
        <w:rPr>
          <w:rFonts w:ascii="Century Gothic" w:hAnsi="Century Gothic" w:cs="Times New Roman"/>
          <w:sz w:val="17"/>
          <w:szCs w:val="17"/>
        </w:rPr>
      </w:pPr>
      <w:r w:rsidRPr="00C47055">
        <w:rPr>
          <w:rFonts w:ascii="Century Gothic" w:hAnsi="Century Gothic" w:cs="Times New Roman"/>
          <w:sz w:val="17"/>
          <w:szCs w:val="17"/>
        </w:rPr>
        <w:t>1. Оплата труда муниципального служащего производится в виде денежного содержания.</w:t>
      </w:r>
    </w:p>
    <w:p w:rsidR="00A03285" w:rsidRPr="00C47055" w:rsidRDefault="00A03285" w:rsidP="00A03285">
      <w:pPr>
        <w:pStyle w:val="ConsNormal"/>
        <w:widowControl/>
        <w:ind w:firstLine="709"/>
        <w:jc w:val="both"/>
        <w:rPr>
          <w:rFonts w:ascii="Century Gothic" w:hAnsi="Century Gothic" w:cs="Times New Roman"/>
          <w:sz w:val="17"/>
          <w:szCs w:val="17"/>
        </w:rPr>
      </w:pPr>
      <w:r w:rsidRPr="00C47055">
        <w:rPr>
          <w:rFonts w:ascii="Century Gothic" w:hAnsi="Century Gothic" w:cs="Times New Roman"/>
          <w:sz w:val="17"/>
          <w:szCs w:val="17"/>
        </w:rPr>
        <w:t>2. В состав денежного содержания включаются:</w:t>
      </w:r>
    </w:p>
    <w:p w:rsidR="00A03285" w:rsidRPr="00C47055" w:rsidRDefault="00A03285" w:rsidP="00A03285">
      <w:pPr>
        <w:pStyle w:val="ConsNormal"/>
        <w:widowControl/>
        <w:ind w:left="709" w:firstLine="0"/>
        <w:jc w:val="both"/>
        <w:rPr>
          <w:rFonts w:ascii="Century Gothic" w:hAnsi="Century Gothic" w:cs="Times New Roman"/>
          <w:sz w:val="17"/>
          <w:szCs w:val="17"/>
        </w:rPr>
      </w:pPr>
      <w:r w:rsidRPr="00C47055">
        <w:rPr>
          <w:rFonts w:ascii="Century Gothic" w:hAnsi="Century Gothic" w:cs="Times New Roman"/>
          <w:sz w:val="17"/>
          <w:szCs w:val="17"/>
        </w:rPr>
        <w:t>а) должностной оклад; б) ежемесячная надбавка за классный чин;</w:t>
      </w:r>
    </w:p>
    <w:p w:rsidR="00A03285" w:rsidRPr="00C47055" w:rsidRDefault="00A03285" w:rsidP="00A03285">
      <w:pPr>
        <w:pStyle w:val="ConsNormal"/>
        <w:widowControl/>
        <w:ind w:left="709" w:firstLine="0"/>
        <w:jc w:val="both"/>
        <w:rPr>
          <w:rFonts w:ascii="Century Gothic" w:hAnsi="Century Gothic" w:cs="Times New Roman"/>
          <w:sz w:val="17"/>
          <w:szCs w:val="17"/>
        </w:rPr>
      </w:pPr>
      <w:r w:rsidRPr="00C47055">
        <w:rPr>
          <w:rFonts w:ascii="Century Gothic" w:hAnsi="Century Gothic" w:cs="Times New Roman"/>
          <w:sz w:val="17"/>
          <w:szCs w:val="17"/>
        </w:rPr>
        <w:t>в) ежемесячная надбавка за особые условия муниципальной службы; г) ежемесячная надбавка за выслугу лет;</w:t>
      </w:r>
    </w:p>
    <w:p w:rsidR="00A03285" w:rsidRPr="00C47055" w:rsidRDefault="00A03285" w:rsidP="00A03285">
      <w:pPr>
        <w:pStyle w:val="ConsNormal"/>
        <w:widowControl/>
        <w:ind w:left="709" w:firstLine="0"/>
        <w:jc w:val="both"/>
        <w:rPr>
          <w:rFonts w:ascii="Century Gothic" w:hAnsi="Century Gothic" w:cs="Times New Roman"/>
          <w:sz w:val="17"/>
          <w:szCs w:val="17"/>
        </w:rPr>
      </w:pPr>
      <w:proofErr w:type="spellStart"/>
      <w:r w:rsidRPr="00C47055">
        <w:rPr>
          <w:rFonts w:ascii="Century Gothic" w:hAnsi="Century Gothic" w:cs="Times New Roman"/>
          <w:sz w:val="17"/>
          <w:szCs w:val="17"/>
        </w:rPr>
        <w:t>д</w:t>
      </w:r>
      <w:proofErr w:type="spellEnd"/>
      <w:r w:rsidRPr="00C47055">
        <w:rPr>
          <w:rFonts w:ascii="Century Gothic" w:hAnsi="Century Gothic" w:cs="Times New Roman"/>
          <w:sz w:val="17"/>
          <w:szCs w:val="17"/>
        </w:rPr>
        <w:t>) ежемесячное денежное поощрение;</w:t>
      </w:r>
    </w:p>
    <w:p w:rsidR="00A03285" w:rsidRPr="00C47055" w:rsidRDefault="00A03285" w:rsidP="00A03285">
      <w:pPr>
        <w:pStyle w:val="ConsNormal"/>
        <w:widowControl/>
        <w:ind w:left="709" w:firstLine="0"/>
        <w:jc w:val="both"/>
        <w:rPr>
          <w:rFonts w:ascii="Century Gothic" w:hAnsi="Century Gothic" w:cs="Times New Roman"/>
          <w:sz w:val="17"/>
          <w:szCs w:val="17"/>
        </w:rPr>
      </w:pPr>
      <w:r w:rsidRPr="00C47055">
        <w:rPr>
          <w:rFonts w:ascii="Century Gothic" w:hAnsi="Century Gothic" w:cs="Times New Roman"/>
          <w:sz w:val="17"/>
          <w:szCs w:val="17"/>
        </w:rPr>
        <w:t>е) ежемесячная процентная надбавка к должностному окладу за работу со сведениями, составляющими государственную тайну; ж) премии;</w:t>
      </w:r>
    </w:p>
    <w:p w:rsidR="00A03285" w:rsidRPr="00C47055" w:rsidRDefault="00A03285" w:rsidP="00A03285">
      <w:pPr>
        <w:pStyle w:val="ConsNormal"/>
        <w:widowControl/>
        <w:ind w:firstLine="709"/>
        <w:jc w:val="both"/>
        <w:rPr>
          <w:rFonts w:ascii="Century Gothic" w:hAnsi="Century Gothic" w:cs="Times New Roman"/>
          <w:sz w:val="17"/>
          <w:szCs w:val="17"/>
        </w:rPr>
      </w:pPr>
      <w:proofErr w:type="spellStart"/>
      <w:r w:rsidRPr="00C47055">
        <w:rPr>
          <w:rFonts w:ascii="Century Gothic" w:hAnsi="Century Gothic" w:cs="Times New Roman"/>
          <w:sz w:val="17"/>
          <w:szCs w:val="17"/>
        </w:rPr>
        <w:t>з</w:t>
      </w:r>
      <w:proofErr w:type="spellEnd"/>
      <w:r w:rsidRPr="00C47055">
        <w:rPr>
          <w:rFonts w:ascii="Century Gothic" w:hAnsi="Century Gothic" w:cs="Times New Roman"/>
          <w:sz w:val="17"/>
          <w:szCs w:val="17"/>
        </w:rPr>
        <w:t>) единовременная выплата при предоставлении ежегодного оплачиваемого отпуска;</w:t>
      </w:r>
    </w:p>
    <w:p w:rsidR="00A03285" w:rsidRPr="00C47055" w:rsidRDefault="00A03285" w:rsidP="00A03285">
      <w:pPr>
        <w:pStyle w:val="ConsNormal"/>
        <w:widowControl/>
        <w:ind w:firstLine="709"/>
        <w:jc w:val="both"/>
        <w:rPr>
          <w:rFonts w:ascii="Century Gothic" w:hAnsi="Century Gothic" w:cs="Times New Roman"/>
          <w:sz w:val="17"/>
          <w:szCs w:val="17"/>
        </w:rPr>
      </w:pPr>
      <w:r w:rsidRPr="00C47055">
        <w:rPr>
          <w:rFonts w:ascii="Century Gothic" w:hAnsi="Century Gothic" w:cs="Times New Roman"/>
          <w:sz w:val="17"/>
          <w:szCs w:val="17"/>
        </w:rPr>
        <w:t>и) материальная помощь.</w:t>
      </w:r>
    </w:p>
    <w:p w:rsidR="00A03285" w:rsidRPr="00C47055" w:rsidRDefault="00A03285" w:rsidP="00A03285">
      <w:pPr>
        <w:autoSpaceDE w:val="0"/>
        <w:autoSpaceDN w:val="0"/>
        <w:adjustRightInd w:val="0"/>
        <w:ind w:firstLine="709"/>
        <w:rPr>
          <w:rFonts w:ascii="Century Gothic" w:hAnsi="Century Gothic"/>
          <w:sz w:val="17"/>
          <w:szCs w:val="17"/>
        </w:rPr>
      </w:pPr>
      <w:r w:rsidRPr="00C47055">
        <w:rPr>
          <w:rFonts w:ascii="Century Gothic" w:hAnsi="Century Gothic"/>
          <w:sz w:val="17"/>
          <w:szCs w:val="17"/>
        </w:rPr>
        <w:t>3. На денежное содержание начисляются районный коэффициент, процентная надбавка к заработной плате за стаж работы в районах Крайнего Севера, в приравненных к ним местностях и иных местностях края с особыми климатическими условиями, размер которых не может превышать размер, установленный федеральными и краевыми нормативными правовыми актами.</w:t>
      </w:r>
    </w:p>
    <w:p w:rsidR="00A03285" w:rsidRPr="00C47055" w:rsidRDefault="00A03285" w:rsidP="00A03285">
      <w:pPr>
        <w:ind w:firstLine="709"/>
        <w:jc w:val="center"/>
        <w:rPr>
          <w:rFonts w:ascii="Century Gothic" w:hAnsi="Century Gothic"/>
          <w:b/>
          <w:sz w:val="17"/>
          <w:szCs w:val="17"/>
        </w:rPr>
      </w:pPr>
      <w:r w:rsidRPr="00C47055">
        <w:rPr>
          <w:rFonts w:ascii="Century Gothic" w:hAnsi="Century Gothic"/>
          <w:b/>
          <w:sz w:val="17"/>
          <w:szCs w:val="17"/>
        </w:rPr>
        <w:t>Статья 5. Должностные оклады</w:t>
      </w:r>
    </w:p>
    <w:p w:rsidR="00A03285" w:rsidRPr="00C47055" w:rsidRDefault="00A03285" w:rsidP="00A03285">
      <w:pPr>
        <w:ind w:firstLine="709"/>
        <w:rPr>
          <w:rFonts w:ascii="Century Gothic" w:hAnsi="Century Gothic"/>
          <w:sz w:val="17"/>
          <w:szCs w:val="17"/>
        </w:rPr>
      </w:pPr>
      <w:r w:rsidRPr="00C47055">
        <w:rPr>
          <w:rFonts w:ascii="Century Gothic" w:hAnsi="Century Gothic"/>
          <w:sz w:val="17"/>
          <w:szCs w:val="17"/>
        </w:rPr>
        <w:t>Должностные оклады муниципальных служащих устанавливаются в размерах согласно приложению 2.</w:t>
      </w:r>
    </w:p>
    <w:p w:rsidR="00A03285" w:rsidRPr="00C47055" w:rsidRDefault="00A03285" w:rsidP="00A03285">
      <w:pPr>
        <w:ind w:firstLine="709"/>
        <w:jc w:val="right"/>
        <w:rPr>
          <w:rFonts w:ascii="Century Gothic" w:hAnsi="Century Gothic"/>
          <w:sz w:val="17"/>
          <w:szCs w:val="17"/>
        </w:rPr>
      </w:pPr>
      <w:r w:rsidRPr="00C47055">
        <w:rPr>
          <w:rFonts w:ascii="Century Gothic" w:hAnsi="Century Gothic"/>
          <w:sz w:val="17"/>
          <w:szCs w:val="17"/>
        </w:rPr>
        <w:t>ПРИЛОЖЕНИЕ 2</w:t>
      </w:r>
    </w:p>
    <w:p w:rsidR="00A03285" w:rsidRPr="00C47055" w:rsidRDefault="00A03285" w:rsidP="00A03285">
      <w:pPr>
        <w:ind w:firstLine="709"/>
        <w:jc w:val="center"/>
        <w:rPr>
          <w:rFonts w:ascii="Century Gothic" w:hAnsi="Century Gothic"/>
          <w:sz w:val="17"/>
          <w:szCs w:val="17"/>
        </w:rPr>
      </w:pPr>
      <w:r w:rsidRPr="00C47055">
        <w:rPr>
          <w:rFonts w:ascii="Century Gothic" w:hAnsi="Century Gothic"/>
          <w:sz w:val="17"/>
          <w:szCs w:val="17"/>
        </w:rPr>
        <w:t>Значения размеров должностных окладов муниципальных служащих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4"/>
        <w:gridCol w:w="3402"/>
      </w:tblGrid>
      <w:tr w:rsidR="00A03285" w:rsidRPr="00C47055" w:rsidTr="00827D2B">
        <w:tc>
          <w:tcPr>
            <w:tcW w:w="5954" w:type="dxa"/>
          </w:tcPr>
          <w:p w:rsidR="00A03285" w:rsidRPr="00C47055" w:rsidRDefault="00A03285" w:rsidP="00827D2B">
            <w:pPr>
              <w:tabs>
                <w:tab w:val="left" w:pos="2652"/>
              </w:tabs>
              <w:jc w:val="center"/>
              <w:rPr>
                <w:rFonts w:ascii="Century Gothic" w:hAnsi="Century Gothic"/>
                <w:color w:val="000000"/>
                <w:sz w:val="17"/>
                <w:szCs w:val="17"/>
              </w:rPr>
            </w:pPr>
            <w:r w:rsidRPr="00C47055">
              <w:rPr>
                <w:rFonts w:ascii="Century Gothic" w:hAnsi="Century Gothic"/>
                <w:color w:val="000000"/>
                <w:sz w:val="17"/>
                <w:szCs w:val="17"/>
              </w:rPr>
              <w:t xml:space="preserve">Наименование </w:t>
            </w:r>
          </w:p>
          <w:p w:rsidR="00A03285" w:rsidRPr="00C47055" w:rsidRDefault="00A03285" w:rsidP="00827D2B">
            <w:pPr>
              <w:tabs>
                <w:tab w:val="left" w:pos="2652"/>
              </w:tabs>
              <w:jc w:val="center"/>
              <w:rPr>
                <w:rFonts w:ascii="Century Gothic" w:hAnsi="Century Gothic"/>
                <w:color w:val="000000"/>
                <w:sz w:val="17"/>
                <w:szCs w:val="17"/>
              </w:rPr>
            </w:pPr>
            <w:r w:rsidRPr="00C47055">
              <w:rPr>
                <w:rFonts w:ascii="Century Gothic" w:hAnsi="Century Gothic"/>
                <w:color w:val="000000"/>
                <w:sz w:val="17"/>
                <w:szCs w:val="17"/>
              </w:rPr>
              <w:t>должности</w:t>
            </w:r>
          </w:p>
        </w:tc>
        <w:tc>
          <w:tcPr>
            <w:tcW w:w="3402" w:type="dxa"/>
          </w:tcPr>
          <w:p w:rsidR="00A03285" w:rsidRPr="00C47055" w:rsidRDefault="00A03285" w:rsidP="00827D2B">
            <w:pPr>
              <w:tabs>
                <w:tab w:val="left" w:pos="2652"/>
              </w:tabs>
              <w:jc w:val="center"/>
              <w:rPr>
                <w:rFonts w:ascii="Century Gothic" w:hAnsi="Century Gothic"/>
                <w:color w:val="000000"/>
                <w:sz w:val="17"/>
                <w:szCs w:val="17"/>
              </w:rPr>
            </w:pPr>
            <w:r w:rsidRPr="00C47055">
              <w:rPr>
                <w:rFonts w:ascii="Century Gothic" w:hAnsi="Century Gothic"/>
                <w:color w:val="000000"/>
                <w:sz w:val="17"/>
                <w:szCs w:val="17"/>
              </w:rPr>
              <w:t xml:space="preserve">Должностной оклад </w:t>
            </w:r>
          </w:p>
          <w:p w:rsidR="00A03285" w:rsidRPr="00C47055" w:rsidRDefault="00A03285" w:rsidP="00827D2B">
            <w:pPr>
              <w:tabs>
                <w:tab w:val="left" w:pos="2652"/>
              </w:tabs>
              <w:jc w:val="center"/>
              <w:rPr>
                <w:rFonts w:ascii="Century Gothic" w:hAnsi="Century Gothic"/>
                <w:color w:val="000000"/>
                <w:sz w:val="17"/>
                <w:szCs w:val="17"/>
              </w:rPr>
            </w:pPr>
            <w:r w:rsidRPr="00C47055">
              <w:rPr>
                <w:rFonts w:ascii="Century Gothic" w:hAnsi="Century Gothic"/>
                <w:color w:val="000000"/>
                <w:sz w:val="17"/>
                <w:szCs w:val="17"/>
              </w:rPr>
              <w:t>(руб. в месяц)</w:t>
            </w:r>
          </w:p>
        </w:tc>
      </w:tr>
      <w:tr w:rsidR="00A03285" w:rsidRPr="00C47055" w:rsidTr="00827D2B">
        <w:tc>
          <w:tcPr>
            <w:tcW w:w="5954" w:type="dxa"/>
          </w:tcPr>
          <w:p w:rsidR="00A03285" w:rsidRPr="00C47055" w:rsidRDefault="00A03285" w:rsidP="00827D2B">
            <w:pPr>
              <w:rPr>
                <w:rFonts w:ascii="Century Gothic" w:hAnsi="Century Gothic"/>
                <w:color w:val="000000"/>
                <w:sz w:val="17"/>
                <w:szCs w:val="17"/>
              </w:rPr>
            </w:pPr>
            <w:r w:rsidRPr="00C47055">
              <w:rPr>
                <w:rFonts w:ascii="Century Gothic" w:hAnsi="Century Gothic"/>
                <w:color w:val="000000"/>
                <w:sz w:val="17"/>
                <w:szCs w:val="17"/>
              </w:rPr>
              <w:t>Заместитель главы администрации сельсовета</w:t>
            </w:r>
          </w:p>
        </w:tc>
        <w:tc>
          <w:tcPr>
            <w:tcW w:w="3402" w:type="dxa"/>
          </w:tcPr>
          <w:p w:rsidR="00A03285" w:rsidRPr="00C47055" w:rsidRDefault="00A03285" w:rsidP="00827D2B">
            <w:pPr>
              <w:jc w:val="center"/>
              <w:rPr>
                <w:rFonts w:ascii="Century Gothic" w:hAnsi="Century Gothic"/>
                <w:color w:val="000000"/>
                <w:sz w:val="17"/>
                <w:szCs w:val="17"/>
              </w:rPr>
            </w:pPr>
            <w:r w:rsidRPr="00C47055">
              <w:rPr>
                <w:rFonts w:ascii="Century Gothic" w:hAnsi="Century Gothic"/>
                <w:color w:val="000000"/>
                <w:sz w:val="17"/>
                <w:szCs w:val="17"/>
              </w:rPr>
              <w:t>4 029,60</w:t>
            </w:r>
          </w:p>
        </w:tc>
      </w:tr>
    </w:tbl>
    <w:p w:rsidR="00976AD9" w:rsidRDefault="00976AD9" w:rsidP="00A03285">
      <w:pPr>
        <w:ind w:firstLine="709"/>
        <w:jc w:val="center"/>
        <w:rPr>
          <w:rFonts w:ascii="Century Gothic" w:hAnsi="Century Gothic"/>
          <w:b/>
          <w:sz w:val="17"/>
          <w:szCs w:val="17"/>
        </w:rPr>
      </w:pPr>
    </w:p>
    <w:p w:rsidR="00976AD9" w:rsidRDefault="00976AD9" w:rsidP="00976AD9">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w:t>
      </w:r>
      <w:r>
        <w:rPr>
          <w:rFonts w:ascii="Century Gothic" w:hAnsi="Century Gothic"/>
          <w:b/>
          <w:sz w:val="28"/>
          <w:szCs w:val="28"/>
        </w:rPr>
        <w:t xml:space="preserve">Страница 7 № 10/158 «Балахтонские вести» 28 сентября 2018 года </w:t>
      </w:r>
      <w:r>
        <w:rPr>
          <w:rFonts w:ascii="Century Gothic" w:hAnsi="Century Gothic"/>
          <w:b/>
        </w:rPr>
        <w:t>_____________________________________________________________________________</w:t>
      </w:r>
    </w:p>
    <w:p w:rsidR="00976AD9" w:rsidRDefault="00976AD9" w:rsidP="00A03285">
      <w:pPr>
        <w:ind w:firstLine="709"/>
        <w:jc w:val="center"/>
        <w:rPr>
          <w:rFonts w:ascii="Century Gothic" w:hAnsi="Century Gothic"/>
          <w:b/>
          <w:sz w:val="17"/>
          <w:szCs w:val="17"/>
        </w:rPr>
      </w:pPr>
    </w:p>
    <w:p w:rsidR="00A03285" w:rsidRPr="00C47055" w:rsidRDefault="00A03285" w:rsidP="00A03285">
      <w:pPr>
        <w:ind w:firstLine="709"/>
        <w:jc w:val="center"/>
        <w:rPr>
          <w:rFonts w:ascii="Century Gothic" w:hAnsi="Century Gothic"/>
          <w:b/>
          <w:sz w:val="17"/>
          <w:szCs w:val="17"/>
        </w:rPr>
      </w:pPr>
      <w:r w:rsidRPr="00C47055">
        <w:rPr>
          <w:rFonts w:ascii="Century Gothic" w:hAnsi="Century Gothic"/>
          <w:b/>
          <w:sz w:val="17"/>
          <w:szCs w:val="17"/>
        </w:rPr>
        <w:t>Статья 6. Ежемесячная надбавка за классный чин</w:t>
      </w:r>
    </w:p>
    <w:p w:rsidR="00A03285" w:rsidRPr="00C47055" w:rsidRDefault="00A03285" w:rsidP="00A03285">
      <w:pPr>
        <w:ind w:firstLine="709"/>
        <w:rPr>
          <w:rFonts w:ascii="Century Gothic" w:hAnsi="Century Gothic"/>
          <w:sz w:val="17"/>
          <w:szCs w:val="17"/>
        </w:rPr>
      </w:pPr>
      <w:r w:rsidRPr="00C47055">
        <w:rPr>
          <w:rFonts w:ascii="Century Gothic" w:hAnsi="Century Gothic"/>
          <w:sz w:val="17"/>
          <w:szCs w:val="17"/>
        </w:rPr>
        <w:t>1. Значения размеров ежемесячной надбавки за классный чин к должностным окладам составляют:</w:t>
      </w:r>
    </w:p>
    <w:p w:rsidR="00A03285" w:rsidRPr="00C47055" w:rsidRDefault="00A03285" w:rsidP="00A03285">
      <w:pPr>
        <w:ind w:firstLine="709"/>
        <w:rPr>
          <w:rFonts w:ascii="Century Gothic" w:hAnsi="Century Gothic"/>
          <w:i/>
          <w:sz w:val="17"/>
          <w:szCs w:val="17"/>
        </w:rPr>
      </w:pPr>
      <w:r w:rsidRPr="00C47055">
        <w:rPr>
          <w:rFonts w:ascii="Century Gothic" w:hAnsi="Century Gothic"/>
          <w:sz w:val="17"/>
          <w:szCs w:val="17"/>
        </w:rPr>
        <w:t>а) за классный чин 1-го класса - 35 процентов;</w:t>
      </w:r>
    </w:p>
    <w:p w:rsidR="00A03285" w:rsidRPr="00C47055" w:rsidRDefault="00A03285" w:rsidP="00A03285">
      <w:pPr>
        <w:ind w:firstLine="709"/>
        <w:rPr>
          <w:rFonts w:ascii="Century Gothic" w:hAnsi="Century Gothic"/>
          <w:i/>
          <w:sz w:val="17"/>
          <w:szCs w:val="17"/>
        </w:rPr>
      </w:pPr>
      <w:r w:rsidRPr="00C47055">
        <w:rPr>
          <w:rFonts w:ascii="Century Gothic" w:hAnsi="Century Gothic"/>
          <w:sz w:val="17"/>
          <w:szCs w:val="17"/>
        </w:rPr>
        <w:t>б) за классный чин 2-го класса - 33 процента;</w:t>
      </w:r>
    </w:p>
    <w:p w:rsidR="00A03285" w:rsidRPr="00C47055" w:rsidRDefault="00A03285" w:rsidP="00A03285">
      <w:pPr>
        <w:ind w:firstLine="709"/>
        <w:rPr>
          <w:rFonts w:ascii="Century Gothic" w:hAnsi="Century Gothic"/>
          <w:i/>
          <w:sz w:val="17"/>
          <w:szCs w:val="17"/>
        </w:rPr>
      </w:pPr>
      <w:r w:rsidRPr="00C47055">
        <w:rPr>
          <w:rFonts w:ascii="Century Gothic" w:hAnsi="Century Gothic"/>
          <w:sz w:val="17"/>
          <w:szCs w:val="17"/>
        </w:rPr>
        <w:t>в) за классный чин 3-го класса - 25 процентов.</w:t>
      </w:r>
    </w:p>
    <w:p w:rsidR="00A03285" w:rsidRPr="00C47055" w:rsidRDefault="00A03285" w:rsidP="00A03285">
      <w:pPr>
        <w:ind w:firstLine="709"/>
        <w:rPr>
          <w:rFonts w:ascii="Century Gothic" w:hAnsi="Century Gothic"/>
          <w:sz w:val="17"/>
          <w:szCs w:val="17"/>
        </w:rPr>
      </w:pPr>
      <w:r w:rsidRPr="00C47055">
        <w:rPr>
          <w:rFonts w:ascii="Century Gothic" w:hAnsi="Century Gothic"/>
          <w:sz w:val="17"/>
          <w:szCs w:val="17"/>
        </w:rPr>
        <w:t>2.</w:t>
      </w:r>
      <w:r w:rsidRPr="00C47055">
        <w:rPr>
          <w:rFonts w:ascii="Century Gothic" w:hAnsi="Century Gothic"/>
          <w:i/>
          <w:sz w:val="17"/>
          <w:szCs w:val="17"/>
        </w:rPr>
        <w:t xml:space="preserve"> </w:t>
      </w:r>
      <w:r w:rsidRPr="00C47055">
        <w:rPr>
          <w:rFonts w:ascii="Century Gothic" w:hAnsi="Century Gothic"/>
          <w:sz w:val="17"/>
          <w:szCs w:val="17"/>
        </w:rPr>
        <w:t>Надбавки за классный чин выплачиваются после присвоения муниципальным служащим соответствующего классного чина в порядке, установленном краевым законодательством.</w:t>
      </w:r>
    </w:p>
    <w:p w:rsidR="00A03285" w:rsidRPr="00C47055" w:rsidRDefault="00A03285" w:rsidP="00A03285">
      <w:pPr>
        <w:ind w:firstLine="709"/>
        <w:jc w:val="center"/>
        <w:rPr>
          <w:rFonts w:ascii="Century Gothic" w:hAnsi="Century Gothic"/>
          <w:sz w:val="17"/>
          <w:szCs w:val="17"/>
        </w:rPr>
      </w:pPr>
      <w:r w:rsidRPr="00C47055">
        <w:rPr>
          <w:rFonts w:ascii="Century Gothic" w:hAnsi="Century Gothic"/>
          <w:b/>
          <w:sz w:val="17"/>
          <w:szCs w:val="17"/>
        </w:rPr>
        <w:t>Статья 7. Ежемесячная надбавка за особые условия муниципальной службы</w:t>
      </w:r>
    </w:p>
    <w:p w:rsidR="00A03285" w:rsidRPr="00C47055" w:rsidRDefault="00A03285" w:rsidP="00A03285">
      <w:pPr>
        <w:ind w:firstLine="709"/>
        <w:rPr>
          <w:rFonts w:ascii="Century Gothic" w:hAnsi="Century Gothic"/>
          <w:sz w:val="17"/>
          <w:szCs w:val="17"/>
        </w:rPr>
      </w:pPr>
      <w:r w:rsidRPr="00C47055">
        <w:rPr>
          <w:rFonts w:ascii="Century Gothic" w:hAnsi="Century Gothic"/>
          <w:sz w:val="17"/>
          <w:szCs w:val="17"/>
        </w:rPr>
        <w:t>1. Значения размеров ежемесячной надбавки за особые условия муниципальной службы составляют:</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5528"/>
      </w:tblGrid>
      <w:tr w:rsidR="00A03285" w:rsidRPr="00C47055" w:rsidTr="00827D2B">
        <w:tc>
          <w:tcPr>
            <w:tcW w:w="9464" w:type="dxa"/>
            <w:gridSpan w:val="2"/>
            <w:tcBorders>
              <w:top w:val="single" w:sz="4" w:space="0" w:color="auto"/>
              <w:left w:val="single" w:sz="4" w:space="0" w:color="auto"/>
              <w:bottom w:val="single" w:sz="4" w:space="0" w:color="auto"/>
              <w:right w:val="single" w:sz="4" w:space="0" w:color="auto"/>
            </w:tcBorders>
            <w:hideMark/>
          </w:tcPr>
          <w:p w:rsidR="00A03285" w:rsidRPr="00C47055" w:rsidRDefault="00A03285" w:rsidP="00827D2B">
            <w:pPr>
              <w:ind w:firstLine="709"/>
              <w:jc w:val="center"/>
              <w:rPr>
                <w:rFonts w:ascii="Century Gothic" w:hAnsi="Century Gothic"/>
                <w:sz w:val="17"/>
                <w:szCs w:val="17"/>
              </w:rPr>
            </w:pPr>
            <w:r w:rsidRPr="00C47055">
              <w:rPr>
                <w:rFonts w:ascii="Century Gothic" w:hAnsi="Century Gothic"/>
                <w:sz w:val="17"/>
                <w:szCs w:val="17"/>
              </w:rPr>
              <w:t xml:space="preserve">Значения размеров надбавки за особые условия </w:t>
            </w:r>
          </w:p>
          <w:p w:rsidR="00A03285" w:rsidRPr="00C47055" w:rsidRDefault="00A03285" w:rsidP="00827D2B">
            <w:pPr>
              <w:ind w:firstLine="709"/>
              <w:jc w:val="center"/>
              <w:rPr>
                <w:rFonts w:ascii="Century Gothic" w:hAnsi="Century Gothic"/>
                <w:sz w:val="17"/>
                <w:szCs w:val="17"/>
              </w:rPr>
            </w:pPr>
            <w:r w:rsidRPr="00C47055">
              <w:rPr>
                <w:rFonts w:ascii="Century Gothic" w:hAnsi="Century Gothic"/>
                <w:sz w:val="17"/>
                <w:szCs w:val="17"/>
              </w:rPr>
              <w:t>муниципальной службы (% к должностному окладу)</w:t>
            </w:r>
          </w:p>
        </w:tc>
      </w:tr>
      <w:tr w:rsidR="00A03285" w:rsidRPr="00C47055" w:rsidTr="00827D2B">
        <w:trPr>
          <w:trHeight w:val="264"/>
        </w:trPr>
        <w:tc>
          <w:tcPr>
            <w:tcW w:w="3936" w:type="dxa"/>
            <w:tcBorders>
              <w:top w:val="single" w:sz="4" w:space="0" w:color="auto"/>
              <w:left w:val="single" w:sz="4" w:space="0" w:color="auto"/>
              <w:bottom w:val="single" w:sz="4" w:space="0" w:color="auto"/>
              <w:right w:val="single" w:sz="4" w:space="0" w:color="auto"/>
            </w:tcBorders>
            <w:hideMark/>
          </w:tcPr>
          <w:p w:rsidR="00A03285" w:rsidRPr="00C47055" w:rsidRDefault="00A03285" w:rsidP="00827D2B">
            <w:pPr>
              <w:ind w:firstLine="709"/>
              <w:jc w:val="center"/>
              <w:rPr>
                <w:rFonts w:ascii="Century Gothic" w:hAnsi="Century Gothic"/>
                <w:sz w:val="17"/>
                <w:szCs w:val="17"/>
              </w:rPr>
            </w:pPr>
            <w:r w:rsidRPr="00C47055">
              <w:rPr>
                <w:rFonts w:ascii="Century Gothic" w:hAnsi="Century Gothic"/>
                <w:sz w:val="17"/>
                <w:szCs w:val="17"/>
              </w:rPr>
              <w:t>Группа должности</w:t>
            </w:r>
          </w:p>
        </w:tc>
        <w:tc>
          <w:tcPr>
            <w:tcW w:w="5528" w:type="dxa"/>
            <w:tcBorders>
              <w:top w:val="single" w:sz="4" w:space="0" w:color="auto"/>
              <w:left w:val="single" w:sz="4" w:space="0" w:color="auto"/>
              <w:bottom w:val="single" w:sz="4" w:space="0" w:color="auto"/>
              <w:right w:val="single" w:sz="4" w:space="0" w:color="auto"/>
            </w:tcBorders>
            <w:hideMark/>
          </w:tcPr>
          <w:p w:rsidR="00A03285" w:rsidRPr="00C47055" w:rsidRDefault="00A03285" w:rsidP="00827D2B">
            <w:pPr>
              <w:ind w:firstLine="709"/>
              <w:jc w:val="center"/>
              <w:rPr>
                <w:rFonts w:ascii="Century Gothic" w:hAnsi="Century Gothic"/>
                <w:sz w:val="17"/>
                <w:szCs w:val="17"/>
              </w:rPr>
            </w:pPr>
            <w:r w:rsidRPr="00C47055">
              <w:rPr>
                <w:rFonts w:ascii="Century Gothic" w:hAnsi="Century Gothic"/>
                <w:sz w:val="17"/>
                <w:szCs w:val="17"/>
              </w:rPr>
              <w:t>Размер надбавки</w:t>
            </w:r>
          </w:p>
        </w:tc>
      </w:tr>
      <w:tr w:rsidR="00A03285" w:rsidRPr="00C47055" w:rsidTr="00827D2B">
        <w:trPr>
          <w:trHeight w:val="330"/>
        </w:trPr>
        <w:tc>
          <w:tcPr>
            <w:tcW w:w="3936" w:type="dxa"/>
            <w:tcBorders>
              <w:top w:val="single" w:sz="4" w:space="0" w:color="auto"/>
              <w:left w:val="single" w:sz="4" w:space="0" w:color="auto"/>
              <w:bottom w:val="single" w:sz="4" w:space="0" w:color="auto"/>
              <w:right w:val="single" w:sz="4" w:space="0" w:color="auto"/>
            </w:tcBorders>
            <w:hideMark/>
          </w:tcPr>
          <w:p w:rsidR="00A03285" w:rsidRPr="00C47055" w:rsidRDefault="00A03285" w:rsidP="00827D2B">
            <w:pPr>
              <w:ind w:firstLine="709"/>
              <w:rPr>
                <w:rFonts w:ascii="Century Gothic" w:hAnsi="Century Gothic"/>
                <w:sz w:val="17"/>
                <w:szCs w:val="17"/>
              </w:rPr>
            </w:pPr>
            <w:r w:rsidRPr="00C47055">
              <w:rPr>
                <w:rFonts w:ascii="Century Gothic" w:hAnsi="Century Gothic"/>
                <w:sz w:val="17"/>
                <w:szCs w:val="17"/>
              </w:rPr>
              <w:t>Главная и ведущая</w:t>
            </w:r>
          </w:p>
        </w:tc>
        <w:tc>
          <w:tcPr>
            <w:tcW w:w="5528" w:type="dxa"/>
            <w:tcBorders>
              <w:top w:val="single" w:sz="4" w:space="0" w:color="auto"/>
              <w:left w:val="single" w:sz="4" w:space="0" w:color="auto"/>
              <w:bottom w:val="single" w:sz="4" w:space="0" w:color="auto"/>
              <w:right w:val="single" w:sz="4" w:space="0" w:color="auto"/>
            </w:tcBorders>
            <w:hideMark/>
          </w:tcPr>
          <w:p w:rsidR="00A03285" w:rsidRPr="00C47055" w:rsidRDefault="00A03285" w:rsidP="00827D2B">
            <w:pPr>
              <w:ind w:firstLine="709"/>
              <w:jc w:val="center"/>
              <w:rPr>
                <w:rFonts w:ascii="Century Gothic" w:hAnsi="Century Gothic"/>
                <w:sz w:val="17"/>
                <w:szCs w:val="17"/>
              </w:rPr>
            </w:pPr>
            <w:r w:rsidRPr="00C47055">
              <w:rPr>
                <w:rFonts w:ascii="Century Gothic" w:hAnsi="Century Gothic"/>
                <w:sz w:val="17"/>
                <w:szCs w:val="17"/>
              </w:rPr>
              <w:t xml:space="preserve">60 </w:t>
            </w:r>
          </w:p>
        </w:tc>
      </w:tr>
      <w:tr w:rsidR="00A03285" w:rsidRPr="00C47055" w:rsidTr="00827D2B">
        <w:trPr>
          <w:trHeight w:val="70"/>
        </w:trPr>
        <w:tc>
          <w:tcPr>
            <w:tcW w:w="3936" w:type="dxa"/>
            <w:tcBorders>
              <w:top w:val="nil"/>
              <w:left w:val="single" w:sz="4" w:space="0" w:color="auto"/>
              <w:bottom w:val="single" w:sz="4" w:space="0" w:color="auto"/>
              <w:right w:val="single" w:sz="4" w:space="0" w:color="auto"/>
            </w:tcBorders>
            <w:hideMark/>
          </w:tcPr>
          <w:p w:rsidR="00A03285" w:rsidRPr="00C47055" w:rsidRDefault="00A03285" w:rsidP="00827D2B">
            <w:pPr>
              <w:ind w:firstLine="709"/>
              <w:rPr>
                <w:rFonts w:ascii="Century Gothic" w:hAnsi="Century Gothic"/>
                <w:sz w:val="17"/>
                <w:szCs w:val="17"/>
              </w:rPr>
            </w:pPr>
            <w:r w:rsidRPr="00C47055">
              <w:rPr>
                <w:rFonts w:ascii="Century Gothic" w:hAnsi="Century Gothic"/>
                <w:sz w:val="17"/>
                <w:szCs w:val="17"/>
              </w:rPr>
              <w:t>Старшая и младшая</w:t>
            </w:r>
          </w:p>
        </w:tc>
        <w:tc>
          <w:tcPr>
            <w:tcW w:w="5528" w:type="dxa"/>
            <w:tcBorders>
              <w:top w:val="nil"/>
              <w:left w:val="single" w:sz="4" w:space="0" w:color="auto"/>
              <w:bottom w:val="single" w:sz="4" w:space="0" w:color="auto"/>
              <w:right w:val="single" w:sz="4" w:space="0" w:color="auto"/>
            </w:tcBorders>
            <w:hideMark/>
          </w:tcPr>
          <w:p w:rsidR="00A03285" w:rsidRPr="00C47055" w:rsidRDefault="00A03285" w:rsidP="00827D2B">
            <w:pPr>
              <w:ind w:firstLine="709"/>
              <w:jc w:val="center"/>
              <w:rPr>
                <w:rFonts w:ascii="Century Gothic" w:hAnsi="Century Gothic"/>
                <w:sz w:val="17"/>
                <w:szCs w:val="17"/>
              </w:rPr>
            </w:pPr>
            <w:r w:rsidRPr="00C47055">
              <w:rPr>
                <w:rFonts w:ascii="Century Gothic" w:hAnsi="Century Gothic"/>
                <w:sz w:val="17"/>
                <w:szCs w:val="17"/>
              </w:rPr>
              <w:t>40</w:t>
            </w:r>
          </w:p>
        </w:tc>
      </w:tr>
    </w:tbl>
    <w:p w:rsidR="00A03285" w:rsidRPr="00C47055" w:rsidRDefault="00A03285" w:rsidP="00A03285">
      <w:pPr>
        <w:ind w:firstLine="709"/>
        <w:jc w:val="center"/>
        <w:rPr>
          <w:rFonts w:ascii="Century Gothic" w:hAnsi="Century Gothic"/>
          <w:b/>
          <w:sz w:val="17"/>
          <w:szCs w:val="17"/>
        </w:rPr>
      </w:pPr>
      <w:r w:rsidRPr="00C47055">
        <w:rPr>
          <w:rFonts w:ascii="Century Gothic" w:hAnsi="Century Gothic"/>
          <w:b/>
          <w:sz w:val="17"/>
          <w:szCs w:val="17"/>
        </w:rPr>
        <w:t>Статья 8. Ежемесячная надбавка за выслугу лет</w:t>
      </w:r>
    </w:p>
    <w:p w:rsidR="00A03285" w:rsidRPr="00C47055" w:rsidRDefault="00A03285" w:rsidP="00A03285">
      <w:pPr>
        <w:ind w:firstLine="709"/>
        <w:rPr>
          <w:rFonts w:ascii="Century Gothic" w:hAnsi="Century Gothic"/>
          <w:sz w:val="17"/>
          <w:szCs w:val="17"/>
        </w:rPr>
      </w:pPr>
      <w:r w:rsidRPr="00C47055">
        <w:rPr>
          <w:rFonts w:ascii="Century Gothic" w:hAnsi="Century Gothic"/>
          <w:sz w:val="17"/>
          <w:szCs w:val="17"/>
        </w:rPr>
        <w:t>1. Значения размеров ежемесячной надбавки за выслугу лет на муниципальной службе к должностному окладу составляют:</w:t>
      </w:r>
    </w:p>
    <w:p w:rsidR="00A03285" w:rsidRPr="00C47055" w:rsidRDefault="00A03285" w:rsidP="00A03285">
      <w:pPr>
        <w:ind w:firstLine="709"/>
        <w:rPr>
          <w:rFonts w:ascii="Century Gothic" w:hAnsi="Century Gothic"/>
          <w:i/>
          <w:sz w:val="17"/>
          <w:szCs w:val="17"/>
        </w:rPr>
      </w:pPr>
      <w:r w:rsidRPr="00C47055">
        <w:rPr>
          <w:rFonts w:ascii="Century Gothic" w:hAnsi="Century Gothic"/>
          <w:sz w:val="17"/>
          <w:szCs w:val="17"/>
        </w:rPr>
        <w:t>а) при стаже муниципальной службы от 1 до 5 лет - 10 процентов;</w:t>
      </w:r>
    </w:p>
    <w:p w:rsidR="00A03285" w:rsidRPr="00C47055" w:rsidRDefault="00A03285" w:rsidP="00A03285">
      <w:pPr>
        <w:ind w:firstLine="709"/>
        <w:rPr>
          <w:rFonts w:ascii="Century Gothic" w:hAnsi="Century Gothic"/>
          <w:i/>
          <w:sz w:val="17"/>
          <w:szCs w:val="17"/>
        </w:rPr>
      </w:pPr>
      <w:r w:rsidRPr="00C47055">
        <w:rPr>
          <w:rFonts w:ascii="Century Gothic" w:hAnsi="Century Gothic"/>
          <w:sz w:val="17"/>
          <w:szCs w:val="17"/>
        </w:rPr>
        <w:t>б) при стаже муниципальной службы от 5 до 10 лет - 15 процентов;</w:t>
      </w:r>
    </w:p>
    <w:p w:rsidR="00A03285" w:rsidRPr="00C47055" w:rsidRDefault="00A03285" w:rsidP="00A03285">
      <w:pPr>
        <w:ind w:firstLine="709"/>
        <w:rPr>
          <w:rFonts w:ascii="Century Gothic" w:hAnsi="Century Gothic"/>
          <w:i/>
          <w:sz w:val="17"/>
          <w:szCs w:val="17"/>
        </w:rPr>
      </w:pPr>
      <w:r w:rsidRPr="00C47055">
        <w:rPr>
          <w:rFonts w:ascii="Century Gothic" w:hAnsi="Century Gothic"/>
          <w:sz w:val="17"/>
          <w:szCs w:val="17"/>
        </w:rPr>
        <w:t>в) при стаже муниципальной службы от 10 до 15 лет - 20 процентов;</w:t>
      </w:r>
    </w:p>
    <w:p w:rsidR="00A03285" w:rsidRPr="00C47055" w:rsidRDefault="00A03285" w:rsidP="00A03285">
      <w:pPr>
        <w:ind w:firstLine="709"/>
        <w:rPr>
          <w:rFonts w:ascii="Century Gothic" w:hAnsi="Century Gothic"/>
          <w:i/>
          <w:sz w:val="17"/>
          <w:szCs w:val="17"/>
        </w:rPr>
      </w:pPr>
      <w:r w:rsidRPr="00C47055">
        <w:rPr>
          <w:rFonts w:ascii="Century Gothic" w:hAnsi="Century Gothic"/>
          <w:sz w:val="17"/>
          <w:szCs w:val="17"/>
        </w:rPr>
        <w:t>г) при стаже муниципальной службы свыше 15 лет - 30 процентов</w:t>
      </w:r>
      <w:r w:rsidRPr="00C47055">
        <w:rPr>
          <w:rFonts w:ascii="Century Gothic" w:hAnsi="Century Gothic"/>
          <w:i/>
          <w:sz w:val="17"/>
          <w:szCs w:val="17"/>
        </w:rPr>
        <w:t>.</w:t>
      </w:r>
    </w:p>
    <w:p w:rsidR="00A03285" w:rsidRPr="00C47055" w:rsidRDefault="00A03285" w:rsidP="00A03285">
      <w:pPr>
        <w:ind w:firstLine="709"/>
        <w:jc w:val="center"/>
        <w:rPr>
          <w:rFonts w:ascii="Century Gothic" w:hAnsi="Century Gothic"/>
          <w:b/>
          <w:sz w:val="17"/>
          <w:szCs w:val="17"/>
        </w:rPr>
      </w:pPr>
      <w:r w:rsidRPr="00C47055">
        <w:rPr>
          <w:rFonts w:ascii="Century Gothic" w:hAnsi="Century Gothic"/>
          <w:b/>
          <w:sz w:val="17"/>
          <w:szCs w:val="17"/>
        </w:rPr>
        <w:t>Статья 9. Ежемесячное денежное поощрение</w:t>
      </w:r>
    </w:p>
    <w:p w:rsidR="00A03285" w:rsidRPr="00C47055" w:rsidRDefault="00A03285" w:rsidP="00A03285">
      <w:pPr>
        <w:ind w:firstLine="709"/>
        <w:jc w:val="center"/>
        <w:rPr>
          <w:rFonts w:ascii="Century Gothic" w:hAnsi="Century Gothic"/>
          <w:sz w:val="17"/>
          <w:szCs w:val="17"/>
        </w:rPr>
      </w:pPr>
      <w:r w:rsidRPr="00C47055">
        <w:rPr>
          <w:rFonts w:ascii="Century Gothic" w:hAnsi="Century Gothic"/>
          <w:sz w:val="17"/>
          <w:szCs w:val="17"/>
        </w:rPr>
        <w:t>1. Значение размеров ежемесячного денежного поощрения для выборных должностей составляют: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4111"/>
      </w:tblGrid>
      <w:tr w:rsidR="00A03285" w:rsidRPr="00C47055" w:rsidTr="00827D2B">
        <w:tc>
          <w:tcPr>
            <w:tcW w:w="5353" w:type="dxa"/>
            <w:tcBorders>
              <w:top w:val="single" w:sz="4" w:space="0" w:color="auto"/>
              <w:left w:val="single" w:sz="4" w:space="0" w:color="auto"/>
              <w:bottom w:val="single" w:sz="4" w:space="0" w:color="auto"/>
              <w:right w:val="single" w:sz="4" w:space="0" w:color="auto"/>
            </w:tcBorders>
            <w:hideMark/>
          </w:tcPr>
          <w:p w:rsidR="00A03285" w:rsidRPr="00C47055" w:rsidRDefault="00A03285" w:rsidP="00827D2B">
            <w:pPr>
              <w:ind w:firstLine="709"/>
              <w:jc w:val="center"/>
              <w:rPr>
                <w:rFonts w:ascii="Century Gothic" w:hAnsi="Century Gothic"/>
                <w:sz w:val="17"/>
                <w:szCs w:val="17"/>
              </w:rPr>
            </w:pPr>
            <w:r w:rsidRPr="00C47055">
              <w:rPr>
                <w:rFonts w:ascii="Century Gothic" w:hAnsi="Century Gothic"/>
                <w:sz w:val="17"/>
                <w:szCs w:val="17"/>
              </w:rPr>
              <w:t>Наименование</w:t>
            </w:r>
          </w:p>
          <w:p w:rsidR="00A03285" w:rsidRPr="00C47055" w:rsidRDefault="00A03285" w:rsidP="00827D2B">
            <w:pPr>
              <w:ind w:firstLine="709"/>
              <w:jc w:val="center"/>
              <w:rPr>
                <w:rFonts w:ascii="Century Gothic" w:hAnsi="Century Gothic"/>
                <w:sz w:val="17"/>
                <w:szCs w:val="17"/>
              </w:rPr>
            </w:pPr>
            <w:r w:rsidRPr="00C47055">
              <w:rPr>
                <w:rFonts w:ascii="Century Gothic" w:hAnsi="Century Gothic"/>
                <w:sz w:val="17"/>
                <w:szCs w:val="17"/>
              </w:rPr>
              <w:t>должности</w:t>
            </w:r>
          </w:p>
        </w:tc>
        <w:tc>
          <w:tcPr>
            <w:tcW w:w="4111" w:type="dxa"/>
            <w:tcBorders>
              <w:top w:val="single" w:sz="4" w:space="0" w:color="auto"/>
              <w:left w:val="single" w:sz="4" w:space="0" w:color="auto"/>
              <w:bottom w:val="single" w:sz="4" w:space="0" w:color="auto"/>
              <w:right w:val="single" w:sz="4" w:space="0" w:color="auto"/>
            </w:tcBorders>
            <w:hideMark/>
          </w:tcPr>
          <w:p w:rsidR="00A03285" w:rsidRPr="00C47055" w:rsidRDefault="00A03285" w:rsidP="00827D2B">
            <w:pPr>
              <w:ind w:firstLine="709"/>
              <w:jc w:val="center"/>
              <w:rPr>
                <w:rFonts w:ascii="Century Gothic" w:hAnsi="Century Gothic"/>
                <w:sz w:val="17"/>
                <w:szCs w:val="17"/>
              </w:rPr>
            </w:pPr>
            <w:r w:rsidRPr="00C47055">
              <w:rPr>
                <w:rFonts w:ascii="Century Gothic" w:hAnsi="Century Gothic"/>
                <w:sz w:val="17"/>
                <w:szCs w:val="17"/>
              </w:rPr>
              <w:t xml:space="preserve">Размер </w:t>
            </w:r>
            <w:proofErr w:type="gramStart"/>
            <w:r w:rsidRPr="00C47055">
              <w:rPr>
                <w:rFonts w:ascii="Century Gothic" w:hAnsi="Century Gothic"/>
                <w:sz w:val="17"/>
                <w:szCs w:val="17"/>
              </w:rPr>
              <w:t>денежного</w:t>
            </w:r>
            <w:proofErr w:type="gramEnd"/>
            <w:r w:rsidRPr="00C47055">
              <w:rPr>
                <w:rFonts w:ascii="Century Gothic" w:hAnsi="Century Gothic"/>
                <w:sz w:val="17"/>
                <w:szCs w:val="17"/>
              </w:rPr>
              <w:t xml:space="preserve"> </w:t>
            </w:r>
          </w:p>
          <w:p w:rsidR="00A03285" w:rsidRPr="00C47055" w:rsidRDefault="00A03285" w:rsidP="00827D2B">
            <w:pPr>
              <w:ind w:firstLine="709"/>
              <w:jc w:val="center"/>
              <w:rPr>
                <w:rFonts w:ascii="Century Gothic" w:hAnsi="Century Gothic"/>
                <w:sz w:val="17"/>
                <w:szCs w:val="17"/>
              </w:rPr>
            </w:pPr>
            <w:r w:rsidRPr="00C47055">
              <w:rPr>
                <w:rFonts w:ascii="Century Gothic" w:hAnsi="Century Gothic"/>
                <w:sz w:val="17"/>
                <w:szCs w:val="17"/>
              </w:rPr>
              <w:t xml:space="preserve">поощрения, % </w:t>
            </w:r>
          </w:p>
        </w:tc>
      </w:tr>
      <w:tr w:rsidR="00A03285" w:rsidRPr="00C47055" w:rsidTr="00827D2B">
        <w:tc>
          <w:tcPr>
            <w:tcW w:w="5353" w:type="dxa"/>
            <w:tcBorders>
              <w:top w:val="single" w:sz="4" w:space="0" w:color="auto"/>
              <w:left w:val="single" w:sz="4" w:space="0" w:color="auto"/>
              <w:bottom w:val="single" w:sz="4" w:space="0" w:color="auto"/>
              <w:right w:val="single" w:sz="4" w:space="0" w:color="auto"/>
            </w:tcBorders>
            <w:hideMark/>
          </w:tcPr>
          <w:p w:rsidR="00A03285" w:rsidRPr="00C47055" w:rsidRDefault="00A03285" w:rsidP="00827D2B">
            <w:pPr>
              <w:rPr>
                <w:rFonts w:ascii="Century Gothic" w:hAnsi="Century Gothic"/>
                <w:sz w:val="17"/>
                <w:szCs w:val="17"/>
              </w:rPr>
            </w:pPr>
            <w:r w:rsidRPr="00C47055">
              <w:rPr>
                <w:rFonts w:ascii="Century Gothic" w:hAnsi="Century Gothic"/>
                <w:sz w:val="17"/>
                <w:szCs w:val="17"/>
              </w:rPr>
              <w:t>Глава сельсовета</w:t>
            </w:r>
          </w:p>
        </w:tc>
        <w:tc>
          <w:tcPr>
            <w:tcW w:w="4111" w:type="dxa"/>
            <w:tcBorders>
              <w:top w:val="single" w:sz="4" w:space="0" w:color="auto"/>
              <w:left w:val="single" w:sz="4" w:space="0" w:color="auto"/>
              <w:bottom w:val="single" w:sz="4" w:space="0" w:color="auto"/>
              <w:right w:val="single" w:sz="4" w:space="0" w:color="auto"/>
            </w:tcBorders>
            <w:hideMark/>
          </w:tcPr>
          <w:p w:rsidR="00A03285" w:rsidRPr="00C47055" w:rsidRDefault="00A03285" w:rsidP="00827D2B">
            <w:pPr>
              <w:jc w:val="center"/>
              <w:rPr>
                <w:rFonts w:ascii="Century Gothic" w:hAnsi="Century Gothic"/>
                <w:sz w:val="17"/>
                <w:szCs w:val="17"/>
              </w:rPr>
            </w:pPr>
            <w:r w:rsidRPr="00C47055">
              <w:rPr>
                <w:rFonts w:ascii="Century Gothic" w:hAnsi="Century Gothic"/>
                <w:sz w:val="17"/>
                <w:szCs w:val="17"/>
              </w:rPr>
              <w:t>100</w:t>
            </w:r>
          </w:p>
        </w:tc>
      </w:tr>
      <w:tr w:rsidR="00A03285" w:rsidRPr="00C47055" w:rsidTr="00827D2B">
        <w:tc>
          <w:tcPr>
            <w:tcW w:w="5353" w:type="dxa"/>
            <w:tcBorders>
              <w:top w:val="single" w:sz="4" w:space="0" w:color="auto"/>
              <w:left w:val="single" w:sz="4" w:space="0" w:color="auto"/>
              <w:bottom w:val="single" w:sz="4" w:space="0" w:color="auto"/>
              <w:right w:val="single" w:sz="4" w:space="0" w:color="auto"/>
            </w:tcBorders>
            <w:hideMark/>
          </w:tcPr>
          <w:p w:rsidR="00A03285" w:rsidRPr="00C47055" w:rsidRDefault="00A03285" w:rsidP="00827D2B">
            <w:pPr>
              <w:rPr>
                <w:rFonts w:ascii="Century Gothic" w:hAnsi="Century Gothic"/>
                <w:sz w:val="17"/>
                <w:szCs w:val="17"/>
              </w:rPr>
            </w:pPr>
            <w:r w:rsidRPr="00C47055">
              <w:rPr>
                <w:rFonts w:ascii="Century Gothic" w:hAnsi="Century Gothic"/>
                <w:sz w:val="17"/>
                <w:szCs w:val="17"/>
              </w:rPr>
              <w:t>Председатель Совета</w:t>
            </w:r>
          </w:p>
        </w:tc>
        <w:tc>
          <w:tcPr>
            <w:tcW w:w="4111" w:type="dxa"/>
            <w:tcBorders>
              <w:top w:val="single" w:sz="4" w:space="0" w:color="auto"/>
              <w:left w:val="single" w:sz="4" w:space="0" w:color="auto"/>
              <w:bottom w:val="single" w:sz="4" w:space="0" w:color="auto"/>
              <w:right w:val="single" w:sz="4" w:space="0" w:color="auto"/>
            </w:tcBorders>
            <w:hideMark/>
          </w:tcPr>
          <w:p w:rsidR="00A03285" w:rsidRPr="00C47055" w:rsidRDefault="00A03285" w:rsidP="00827D2B">
            <w:pPr>
              <w:jc w:val="center"/>
              <w:rPr>
                <w:rFonts w:ascii="Century Gothic" w:hAnsi="Century Gothic"/>
                <w:sz w:val="17"/>
                <w:szCs w:val="17"/>
              </w:rPr>
            </w:pPr>
            <w:r w:rsidRPr="00C47055">
              <w:rPr>
                <w:rFonts w:ascii="Century Gothic" w:hAnsi="Century Gothic"/>
                <w:sz w:val="17"/>
                <w:szCs w:val="17"/>
              </w:rPr>
              <w:t>100</w:t>
            </w:r>
          </w:p>
        </w:tc>
      </w:tr>
    </w:tbl>
    <w:p w:rsidR="00A03285" w:rsidRPr="00C47055" w:rsidRDefault="00A03285" w:rsidP="00A03285">
      <w:pPr>
        <w:ind w:firstLine="709"/>
        <w:jc w:val="center"/>
        <w:rPr>
          <w:rFonts w:ascii="Century Gothic" w:hAnsi="Century Gothic"/>
          <w:sz w:val="17"/>
          <w:szCs w:val="17"/>
        </w:rPr>
      </w:pPr>
      <w:r w:rsidRPr="00C47055">
        <w:rPr>
          <w:rFonts w:ascii="Century Gothic" w:hAnsi="Century Gothic"/>
          <w:sz w:val="17"/>
          <w:szCs w:val="17"/>
        </w:rPr>
        <w:t xml:space="preserve">2. Значения размеров ежемесячного денежного поощрения для муниципальных служащих </w:t>
      </w:r>
    </w:p>
    <w:p w:rsidR="00A03285" w:rsidRPr="00C47055" w:rsidRDefault="00A03285" w:rsidP="00A03285">
      <w:pPr>
        <w:ind w:firstLine="709"/>
        <w:jc w:val="center"/>
        <w:rPr>
          <w:rFonts w:ascii="Century Gothic" w:hAnsi="Century Gothic"/>
          <w:sz w:val="17"/>
          <w:szCs w:val="17"/>
        </w:rPr>
      </w:pPr>
      <w:r w:rsidRPr="00C47055">
        <w:rPr>
          <w:rFonts w:ascii="Century Gothic" w:hAnsi="Century Gothic"/>
          <w:sz w:val="17"/>
          <w:szCs w:val="17"/>
        </w:rPr>
        <w:t>в соответствии с группой муниципального образования Балахтонский сельсовет составляют: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6"/>
        <w:gridCol w:w="3260"/>
      </w:tblGrid>
      <w:tr w:rsidR="00A03285" w:rsidRPr="00C47055" w:rsidTr="00827D2B">
        <w:tc>
          <w:tcPr>
            <w:tcW w:w="6096" w:type="dxa"/>
          </w:tcPr>
          <w:p w:rsidR="00A03285" w:rsidRPr="00C47055" w:rsidRDefault="00A03285" w:rsidP="00827D2B">
            <w:pPr>
              <w:jc w:val="center"/>
              <w:rPr>
                <w:rFonts w:ascii="Century Gothic" w:hAnsi="Century Gothic"/>
                <w:sz w:val="17"/>
                <w:szCs w:val="17"/>
              </w:rPr>
            </w:pPr>
            <w:r w:rsidRPr="00C47055">
              <w:rPr>
                <w:rFonts w:ascii="Century Gothic" w:hAnsi="Century Gothic"/>
                <w:sz w:val="17"/>
                <w:szCs w:val="17"/>
              </w:rPr>
              <w:t>Наименование должности</w:t>
            </w:r>
          </w:p>
        </w:tc>
        <w:tc>
          <w:tcPr>
            <w:tcW w:w="3260" w:type="dxa"/>
          </w:tcPr>
          <w:p w:rsidR="00A03285" w:rsidRPr="00C47055" w:rsidRDefault="00A03285" w:rsidP="00827D2B">
            <w:pPr>
              <w:jc w:val="center"/>
              <w:rPr>
                <w:rFonts w:ascii="Century Gothic" w:hAnsi="Century Gothic"/>
                <w:sz w:val="17"/>
                <w:szCs w:val="17"/>
              </w:rPr>
            </w:pPr>
            <w:r w:rsidRPr="00C47055">
              <w:rPr>
                <w:rFonts w:ascii="Century Gothic" w:hAnsi="Century Gothic"/>
                <w:sz w:val="17"/>
                <w:szCs w:val="17"/>
              </w:rPr>
              <w:t xml:space="preserve">Размер денежного поощрения, </w:t>
            </w:r>
            <w:proofErr w:type="spellStart"/>
            <w:r w:rsidRPr="00C47055">
              <w:rPr>
                <w:rFonts w:ascii="Century Gothic" w:hAnsi="Century Gothic"/>
                <w:sz w:val="17"/>
                <w:szCs w:val="17"/>
              </w:rPr>
              <w:t>коэф</w:t>
            </w:r>
            <w:proofErr w:type="spellEnd"/>
            <w:r w:rsidRPr="00C47055">
              <w:rPr>
                <w:rFonts w:ascii="Century Gothic" w:hAnsi="Century Gothic"/>
                <w:sz w:val="17"/>
                <w:szCs w:val="17"/>
              </w:rPr>
              <w:t>.</w:t>
            </w:r>
          </w:p>
        </w:tc>
      </w:tr>
      <w:tr w:rsidR="00A03285" w:rsidRPr="00C47055" w:rsidTr="00827D2B">
        <w:tc>
          <w:tcPr>
            <w:tcW w:w="6096" w:type="dxa"/>
          </w:tcPr>
          <w:p w:rsidR="00A03285" w:rsidRPr="00C47055" w:rsidRDefault="00A03285" w:rsidP="00827D2B">
            <w:pPr>
              <w:rPr>
                <w:rFonts w:ascii="Century Gothic" w:hAnsi="Century Gothic"/>
                <w:sz w:val="17"/>
                <w:szCs w:val="17"/>
              </w:rPr>
            </w:pPr>
            <w:r w:rsidRPr="00C47055">
              <w:rPr>
                <w:rFonts w:ascii="Century Gothic" w:hAnsi="Century Gothic"/>
                <w:sz w:val="17"/>
                <w:szCs w:val="17"/>
              </w:rPr>
              <w:t>Заместитель главы администрации сельсовета</w:t>
            </w:r>
          </w:p>
        </w:tc>
        <w:tc>
          <w:tcPr>
            <w:tcW w:w="3260" w:type="dxa"/>
          </w:tcPr>
          <w:p w:rsidR="00A03285" w:rsidRPr="00C47055" w:rsidRDefault="00A03285" w:rsidP="00827D2B">
            <w:pPr>
              <w:jc w:val="center"/>
              <w:rPr>
                <w:rFonts w:ascii="Century Gothic" w:hAnsi="Century Gothic"/>
                <w:sz w:val="17"/>
                <w:szCs w:val="17"/>
              </w:rPr>
            </w:pPr>
            <w:r w:rsidRPr="00C47055">
              <w:rPr>
                <w:rFonts w:ascii="Century Gothic" w:hAnsi="Century Gothic"/>
                <w:sz w:val="17"/>
                <w:szCs w:val="17"/>
              </w:rPr>
              <w:t>2,3</w:t>
            </w:r>
          </w:p>
        </w:tc>
      </w:tr>
    </w:tbl>
    <w:p w:rsidR="00A03285" w:rsidRPr="00C47055" w:rsidRDefault="00A03285" w:rsidP="00A03285">
      <w:pPr>
        <w:ind w:firstLine="709"/>
        <w:jc w:val="center"/>
        <w:rPr>
          <w:rFonts w:ascii="Century Gothic" w:hAnsi="Century Gothic"/>
          <w:b/>
          <w:sz w:val="17"/>
          <w:szCs w:val="17"/>
        </w:rPr>
      </w:pPr>
      <w:r w:rsidRPr="00C47055">
        <w:rPr>
          <w:rFonts w:ascii="Century Gothic" w:hAnsi="Century Gothic"/>
          <w:b/>
          <w:sz w:val="17"/>
          <w:szCs w:val="17"/>
        </w:rPr>
        <w:t xml:space="preserve">Статья 10. Ежемесячная процентная надбавка за работу со сведениями, </w:t>
      </w:r>
    </w:p>
    <w:p w:rsidR="00A03285" w:rsidRPr="00C47055" w:rsidRDefault="00A03285" w:rsidP="00A03285">
      <w:pPr>
        <w:ind w:firstLine="709"/>
        <w:jc w:val="center"/>
        <w:rPr>
          <w:rFonts w:ascii="Century Gothic" w:hAnsi="Century Gothic"/>
          <w:b/>
          <w:sz w:val="17"/>
          <w:szCs w:val="17"/>
        </w:rPr>
      </w:pPr>
      <w:r w:rsidRPr="00C47055">
        <w:rPr>
          <w:rFonts w:ascii="Century Gothic" w:hAnsi="Century Gothic"/>
          <w:b/>
          <w:sz w:val="17"/>
          <w:szCs w:val="17"/>
        </w:rPr>
        <w:t>составляющими государственную тайну</w:t>
      </w:r>
    </w:p>
    <w:p w:rsidR="00A03285" w:rsidRPr="00C47055" w:rsidRDefault="00A03285" w:rsidP="00A03285">
      <w:pPr>
        <w:ind w:firstLine="708"/>
        <w:rPr>
          <w:rFonts w:ascii="Century Gothic" w:hAnsi="Century Gothic"/>
          <w:sz w:val="17"/>
          <w:szCs w:val="17"/>
        </w:rPr>
      </w:pPr>
      <w:r w:rsidRPr="00C47055">
        <w:rPr>
          <w:rFonts w:ascii="Century Gothic" w:hAnsi="Century Gothic"/>
          <w:sz w:val="17"/>
          <w:szCs w:val="17"/>
        </w:rPr>
        <w:t>1. Значения размеров ежемесячной процентной надбавки за работу со сведениями, составляющими государственную тайну, к должностному окладу составляют:</w:t>
      </w:r>
    </w:p>
    <w:p w:rsidR="00A03285" w:rsidRPr="00C47055" w:rsidRDefault="00A03285" w:rsidP="00A03285">
      <w:pPr>
        <w:rPr>
          <w:rFonts w:ascii="Century Gothic" w:hAnsi="Century Gothic"/>
          <w:i/>
          <w:sz w:val="17"/>
          <w:szCs w:val="17"/>
        </w:rPr>
      </w:pPr>
      <w:r w:rsidRPr="00C47055">
        <w:rPr>
          <w:rFonts w:ascii="Century Gothic" w:hAnsi="Century Gothic"/>
          <w:sz w:val="17"/>
          <w:szCs w:val="17"/>
        </w:rPr>
        <w:tab/>
        <w:t>а) за работу со сведениями, имеющими степень секретности «особой важности», - 50 процентов;</w:t>
      </w:r>
    </w:p>
    <w:p w:rsidR="00A03285" w:rsidRPr="00C47055" w:rsidRDefault="00A03285" w:rsidP="00A03285">
      <w:pPr>
        <w:rPr>
          <w:rFonts w:ascii="Century Gothic" w:hAnsi="Century Gothic"/>
          <w:i/>
          <w:sz w:val="17"/>
          <w:szCs w:val="17"/>
        </w:rPr>
      </w:pPr>
      <w:r w:rsidRPr="00C47055">
        <w:rPr>
          <w:rFonts w:ascii="Century Gothic" w:hAnsi="Century Gothic"/>
          <w:i/>
          <w:sz w:val="17"/>
          <w:szCs w:val="17"/>
        </w:rPr>
        <w:tab/>
      </w:r>
      <w:r w:rsidRPr="00C47055">
        <w:rPr>
          <w:rFonts w:ascii="Century Gothic" w:hAnsi="Century Gothic"/>
          <w:sz w:val="17"/>
          <w:szCs w:val="17"/>
        </w:rPr>
        <w:t>б)</w:t>
      </w:r>
      <w:r w:rsidRPr="00C47055">
        <w:rPr>
          <w:rFonts w:ascii="Century Gothic" w:hAnsi="Century Gothic"/>
          <w:i/>
          <w:sz w:val="17"/>
          <w:szCs w:val="17"/>
        </w:rPr>
        <w:t xml:space="preserve"> </w:t>
      </w:r>
      <w:r w:rsidRPr="00C47055">
        <w:rPr>
          <w:rFonts w:ascii="Century Gothic" w:hAnsi="Century Gothic"/>
          <w:sz w:val="17"/>
          <w:szCs w:val="17"/>
        </w:rPr>
        <w:t>за работу со сведениями, имеющими степень секретности «совершенно секретно», - 30 процентов;</w:t>
      </w:r>
    </w:p>
    <w:p w:rsidR="00A03285" w:rsidRPr="00C47055" w:rsidRDefault="00A03285" w:rsidP="00A03285">
      <w:pPr>
        <w:rPr>
          <w:rFonts w:ascii="Century Gothic" w:hAnsi="Century Gothic"/>
          <w:i/>
          <w:sz w:val="17"/>
          <w:szCs w:val="17"/>
        </w:rPr>
      </w:pPr>
      <w:r w:rsidRPr="00C47055">
        <w:rPr>
          <w:rFonts w:ascii="Century Gothic" w:hAnsi="Century Gothic"/>
          <w:sz w:val="17"/>
          <w:szCs w:val="17"/>
        </w:rPr>
        <w:tab/>
        <w:t>в) за работу со сведениями, имеющими степень секретности «секретно» при оформлении допуска с проведением проверочных мероприятий, - 10 процентов, без проведения проверочных мероприятий – 5 процентов.</w:t>
      </w:r>
    </w:p>
    <w:p w:rsidR="00A03285" w:rsidRPr="00C47055" w:rsidRDefault="00A03285" w:rsidP="00A03285">
      <w:pPr>
        <w:rPr>
          <w:rFonts w:ascii="Century Gothic" w:hAnsi="Century Gothic"/>
          <w:sz w:val="17"/>
          <w:szCs w:val="17"/>
        </w:rPr>
      </w:pPr>
      <w:r w:rsidRPr="00C47055">
        <w:rPr>
          <w:rFonts w:ascii="Century Gothic" w:hAnsi="Century Gothic"/>
          <w:i/>
          <w:sz w:val="17"/>
          <w:szCs w:val="17"/>
        </w:rPr>
        <w:tab/>
      </w:r>
      <w:r w:rsidRPr="00C47055">
        <w:rPr>
          <w:rFonts w:ascii="Century Gothic" w:hAnsi="Century Gothic"/>
          <w:sz w:val="17"/>
          <w:szCs w:val="17"/>
        </w:rPr>
        <w:t>2. Дополнительно к ежемесячной процентной надбавке, предусмотренной пунктом 1 настоящей статьи, муниципальным служащим, к должностным обязанностям которых относится обеспечение защиты сведений, составляющих государственную тайну, устанавливается  ежемесячная процентная надбавка к должностному окладу за стаж службы в структурных подразделениях по защите государственной тайны в следующих размерах:</w:t>
      </w:r>
    </w:p>
    <w:p w:rsidR="00A03285" w:rsidRPr="00C47055" w:rsidRDefault="00A03285" w:rsidP="00A03285">
      <w:pPr>
        <w:rPr>
          <w:rFonts w:ascii="Century Gothic" w:hAnsi="Century Gothic"/>
          <w:i/>
          <w:sz w:val="17"/>
          <w:szCs w:val="17"/>
        </w:rPr>
      </w:pPr>
      <w:r w:rsidRPr="00C47055">
        <w:rPr>
          <w:rFonts w:ascii="Century Gothic" w:hAnsi="Century Gothic"/>
          <w:sz w:val="17"/>
          <w:szCs w:val="17"/>
        </w:rPr>
        <w:tab/>
        <w:t>а) при стаже от 1 до 5 лет - 10 процентов к должностному окладу;</w:t>
      </w:r>
    </w:p>
    <w:p w:rsidR="00A03285" w:rsidRPr="00C47055" w:rsidRDefault="00A03285" w:rsidP="00A03285">
      <w:pPr>
        <w:rPr>
          <w:rFonts w:ascii="Century Gothic" w:hAnsi="Century Gothic"/>
          <w:i/>
          <w:sz w:val="17"/>
          <w:szCs w:val="17"/>
        </w:rPr>
      </w:pPr>
      <w:r w:rsidRPr="00C47055">
        <w:rPr>
          <w:rFonts w:ascii="Century Gothic" w:hAnsi="Century Gothic"/>
          <w:sz w:val="17"/>
          <w:szCs w:val="17"/>
        </w:rPr>
        <w:tab/>
        <w:t>б) при стаже от 5 до 10 лет - 15 процентов к должностному окладу;</w:t>
      </w:r>
    </w:p>
    <w:p w:rsidR="00A03285" w:rsidRPr="00C47055" w:rsidRDefault="00A03285" w:rsidP="00A03285">
      <w:pPr>
        <w:rPr>
          <w:rFonts w:ascii="Century Gothic" w:hAnsi="Century Gothic"/>
          <w:i/>
          <w:sz w:val="17"/>
          <w:szCs w:val="17"/>
        </w:rPr>
      </w:pPr>
      <w:r w:rsidRPr="00C47055">
        <w:rPr>
          <w:rFonts w:ascii="Century Gothic" w:hAnsi="Century Gothic"/>
          <w:sz w:val="17"/>
          <w:szCs w:val="17"/>
        </w:rPr>
        <w:tab/>
        <w:t>в) при стаже от 10 лет и выше - 20 процентов к должностному окладу.</w:t>
      </w:r>
    </w:p>
    <w:p w:rsidR="00A03285" w:rsidRPr="00C47055" w:rsidRDefault="00A03285" w:rsidP="00A03285">
      <w:pPr>
        <w:ind w:firstLine="709"/>
        <w:jc w:val="center"/>
        <w:rPr>
          <w:rFonts w:ascii="Century Gothic" w:hAnsi="Century Gothic"/>
          <w:b/>
          <w:sz w:val="17"/>
          <w:szCs w:val="17"/>
        </w:rPr>
      </w:pPr>
      <w:r w:rsidRPr="00C47055">
        <w:rPr>
          <w:rFonts w:ascii="Century Gothic" w:hAnsi="Century Gothic"/>
          <w:b/>
          <w:sz w:val="17"/>
          <w:szCs w:val="17"/>
        </w:rPr>
        <w:t>Статья 11. Премирование муниципальных служащих</w:t>
      </w:r>
    </w:p>
    <w:p w:rsidR="00A03285" w:rsidRPr="00C47055" w:rsidRDefault="00A03285" w:rsidP="00A03285">
      <w:pPr>
        <w:ind w:firstLine="709"/>
        <w:rPr>
          <w:rFonts w:ascii="Century Gothic" w:hAnsi="Century Gothic"/>
          <w:sz w:val="17"/>
          <w:szCs w:val="17"/>
        </w:rPr>
      </w:pPr>
      <w:r w:rsidRPr="00C47055">
        <w:rPr>
          <w:rFonts w:ascii="Century Gothic" w:hAnsi="Century Gothic"/>
          <w:sz w:val="17"/>
          <w:szCs w:val="17"/>
        </w:rPr>
        <w:t xml:space="preserve">1. Значения размеров премирования муниципальных служащих ограничиваются пределами установленного фонда оплаты труда, порядок формирования которого определяется настоящим Положением. </w:t>
      </w:r>
    </w:p>
    <w:p w:rsidR="00A03285" w:rsidRPr="00C47055" w:rsidRDefault="00A03285" w:rsidP="00A03285">
      <w:pPr>
        <w:ind w:firstLine="709"/>
        <w:rPr>
          <w:rFonts w:ascii="Century Gothic" w:hAnsi="Century Gothic"/>
          <w:sz w:val="17"/>
          <w:szCs w:val="17"/>
        </w:rPr>
      </w:pPr>
      <w:r w:rsidRPr="00C47055">
        <w:rPr>
          <w:rFonts w:ascii="Century Gothic" w:hAnsi="Century Gothic"/>
          <w:sz w:val="17"/>
          <w:szCs w:val="17"/>
        </w:rPr>
        <w:t xml:space="preserve">2. Премирование муниципальных служащих осуществляется в соответствии с Положением о премировании, утверждаемым решением Балахтонского сельского Совета депутатов. </w:t>
      </w:r>
    </w:p>
    <w:p w:rsidR="00A03285" w:rsidRPr="00C47055" w:rsidRDefault="00A03285" w:rsidP="00A03285">
      <w:pPr>
        <w:ind w:firstLine="709"/>
        <w:jc w:val="center"/>
        <w:rPr>
          <w:rFonts w:ascii="Century Gothic" w:hAnsi="Century Gothic"/>
          <w:b/>
          <w:sz w:val="17"/>
          <w:szCs w:val="17"/>
        </w:rPr>
      </w:pPr>
      <w:r w:rsidRPr="00C47055">
        <w:rPr>
          <w:rFonts w:ascii="Century Gothic" w:hAnsi="Century Gothic"/>
          <w:b/>
          <w:sz w:val="17"/>
          <w:szCs w:val="17"/>
        </w:rPr>
        <w:t>Статья 12. Единовременная выплата при предоставлении ежегодного оплачиваемого отпуска</w:t>
      </w:r>
    </w:p>
    <w:p w:rsidR="00A03285" w:rsidRPr="00C47055" w:rsidRDefault="00A03285" w:rsidP="00A03285">
      <w:pPr>
        <w:ind w:firstLine="709"/>
        <w:rPr>
          <w:rFonts w:ascii="Century Gothic" w:hAnsi="Century Gothic"/>
          <w:sz w:val="17"/>
          <w:szCs w:val="17"/>
        </w:rPr>
      </w:pPr>
      <w:r w:rsidRPr="00C47055">
        <w:rPr>
          <w:rFonts w:ascii="Century Gothic" w:hAnsi="Century Gothic"/>
          <w:sz w:val="17"/>
          <w:szCs w:val="17"/>
        </w:rPr>
        <w:t>Значение размера единовременной выплаты, осуществляемой один раз в год при предоставлении ежегодного оплачиваемого отпуска, составляет 3,5</w:t>
      </w:r>
      <w:r w:rsidRPr="00C47055">
        <w:rPr>
          <w:rFonts w:ascii="Century Gothic" w:hAnsi="Century Gothic"/>
          <w:i/>
          <w:sz w:val="17"/>
          <w:szCs w:val="17"/>
        </w:rPr>
        <w:t xml:space="preserve"> </w:t>
      </w:r>
      <w:r w:rsidRPr="00C47055">
        <w:rPr>
          <w:rFonts w:ascii="Century Gothic" w:hAnsi="Century Gothic"/>
          <w:sz w:val="17"/>
          <w:szCs w:val="17"/>
        </w:rPr>
        <w:t>должностного оклада.</w:t>
      </w:r>
    </w:p>
    <w:p w:rsidR="00A03285" w:rsidRPr="00C47055" w:rsidRDefault="00A03285" w:rsidP="00A03285">
      <w:pPr>
        <w:ind w:firstLine="709"/>
        <w:jc w:val="center"/>
        <w:rPr>
          <w:rFonts w:ascii="Century Gothic" w:hAnsi="Century Gothic"/>
          <w:b/>
          <w:sz w:val="17"/>
          <w:szCs w:val="17"/>
        </w:rPr>
      </w:pPr>
      <w:r w:rsidRPr="00C47055">
        <w:rPr>
          <w:rFonts w:ascii="Century Gothic" w:hAnsi="Century Gothic"/>
          <w:b/>
          <w:sz w:val="17"/>
          <w:szCs w:val="17"/>
        </w:rPr>
        <w:t>Статья 13. Материальная помощь муниципальным служащим</w:t>
      </w:r>
    </w:p>
    <w:p w:rsidR="00A03285" w:rsidRPr="00C47055" w:rsidRDefault="00A03285" w:rsidP="00A03285">
      <w:pPr>
        <w:ind w:firstLine="709"/>
        <w:rPr>
          <w:rFonts w:ascii="Century Gothic" w:hAnsi="Century Gothic"/>
          <w:sz w:val="17"/>
          <w:szCs w:val="17"/>
        </w:rPr>
      </w:pPr>
      <w:r w:rsidRPr="00C47055">
        <w:rPr>
          <w:rFonts w:ascii="Century Gothic" w:hAnsi="Century Gothic"/>
          <w:sz w:val="17"/>
          <w:szCs w:val="17"/>
        </w:rPr>
        <w:t>1. Значение размера единовременной материальной помощи муниципальным служащим ограничивается пределами установленного фонда оплаты труда, порядок формирования которого определяется настоящим Положением.</w:t>
      </w:r>
    </w:p>
    <w:p w:rsidR="00A03285" w:rsidRPr="00C47055" w:rsidRDefault="00A03285" w:rsidP="00A03285">
      <w:pPr>
        <w:ind w:firstLine="709"/>
        <w:rPr>
          <w:rFonts w:ascii="Century Gothic" w:hAnsi="Century Gothic"/>
          <w:sz w:val="17"/>
          <w:szCs w:val="17"/>
        </w:rPr>
      </w:pPr>
      <w:r w:rsidRPr="00C47055">
        <w:rPr>
          <w:rFonts w:ascii="Century Gothic" w:hAnsi="Century Gothic"/>
          <w:sz w:val="17"/>
          <w:szCs w:val="17"/>
        </w:rPr>
        <w:t xml:space="preserve">2. В пределах установленного фонда оплаты труда по решению лица, в компетенцию которого входит принятие таких решений, муниципальным служащим может оказываться единовременная материальная помощь в связи с бракосочетанием, рождением ребёнка, смертью супруга (супруги) или близких родственников. </w:t>
      </w:r>
    </w:p>
    <w:p w:rsidR="00A03285" w:rsidRPr="00C47055" w:rsidRDefault="00A03285" w:rsidP="00A03285">
      <w:pPr>
        <w:ind w:firstLine="709"/>
        <w:rPr>
          <w:rFonts w:ascii="Century Gothic" w:hAnsi="Century Gothic"/>
          <w:sz w:val="17"/>
          <w:szCs w:val="17"/>
        </w:rPr>
      </w:pPr>
      <w:r w:rsidRPr="00C47055">
        <w:rPr>
          <w:rFonts w:ascii="Century Gothic" w:hAnsi="Century Gothic"/>
          <w:sz w:val="17"/>
          <w:szCs w:val="17"/>
        </w:rPr>
        <w:t xml:space="preserve">3. Положение о материальной помощи утверждается решением Балахтонского сельского Совета депутатов с учётом требований настоящей статьи. </w:t>
      </w:r>
    </w:p>
    <w:p w:rsidR="00A03285" w:rsidRPr="00C47055" w:rsidRDefault="00A03285" w:rsidP="00A03285">
      <w:pPr>
        <w:ind w:firstLine="709"/>
        <w:jc w:val="center"/>
        <w:rPr>
          <w:rFonts w:ascii="Century Gothic" w:hAnsi="Century Gothic"/>
          <w:b/>
          <w:sz w:val="17"/>
          <w:szCs w:val="17"/>
        </w:rPr>
      </w:pPr>
      <w:r w:rsidRPr="00C47055">
        <w:rPr>
          <w:rFonts w:ascii="Century Gothic" w:hAnsi="Century Gothic"/>
          <w:b/>
          <w:sz w:val="17"/>
          <w:szCs w:val="17"/>
        </w:rPr>
        <w:t xml:space="preserve">Статья 14. Индексация </w:t>
      </w:r>
      <w:proofErr w:type="gramStart"/>
      <w:r w:rsidRPr="00C47055">
        <w:rPr>
          <w:rFonts w:ascii="Century Gothic" w:hAnsi="Century Gothic"/>
          <w:b/>
          <w:sz w:val="17"/>
          <w:szCs w:val="17"/>
        </w:rPr>
        <w:t>размеров оплаты труда</w:t>
      </w:r>
      <w:proofErr w:type="gramEnd"/>
    </w:p>
    <w:p w:rsidR="00976AD9" w:rsidRDefault="00A03285" w:rsidP="00A03285">
      <w:pPr>
        <w:ind w:firstLine="709"/>
        <w:rPr>
          <w:rFonts w:ascii="Century Gothic" w:hAnsi="Century Gothic"/>
          <w:sz w:val="17"/>
          <w:szCs w:val="17"/>
        </w:rPr>
      </w:pPr>
      <w:r w:rsidRPr="00C47055">
        <w:rPr>
          <w:rFonts w:ascii="Century Gothic" w:hAnsi="Century Gothic"/>
          <w:sz w:val="17"/>
          <w:szCs w:val="17"/>
        </w:rPr>
        <w:t xml:space="preserve">1. Индексация (увеличение) </w:t>
      </w:r>
      <w:proofErr w:type="gramStart"/>
      <w:r w:rsidRPr="00C47055">
        <w:rPr>
          <w:rFonts w:ascii="Century Gothic" w:hAnsi="Century Gothic"/>
          <w:sz w:val="17"/>
          <w:szCs w:val="17"/>
        </w:rPr>
        <w:t>размеров оплаты труда</w:t>
      </w:r>
      <w:proofErr w:type="gramEnd"/>
      <w:r w:rsidRPr="00C47055">
        <w:rPr>
          <w:rFonts w:ascii="Century Gothic" w:hAnsi="Century Gothic"/>
          <w:sz w:val="17"/>
          <w:szCs w:val="17"/>
        </w:rPr>
        <w:t xml:space="preserve"> лиц, замещающих муниципальные должности, и муниципальных служащих осуществляется решением Балахтонского сельского Совета депутатов о местном </w:t>
      </w:r>
    </w:p>
    <w:p w:rsidR="00976AD9" w:rsidRDefault="00976AD9" w:rsidP="00A03285">
      <w:pPr>
        <w:ind w:firstLine="709"/>
        <w:rPr>
          <w:rFonts w:ascii="Century Gothic" w:hAnsi="Century Gothic"/>
          <w:sz w:val="17"/>
          <w:szCs w:val="17"/>
        </w:rPr>
      </w:pPr>
    </w:p>
    <w:p w:rsidR="00976AD9" w:rsidRDefault="00976AD9" w:rsidP="00976AD9">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w:t>
      </w:r>
      <w:r>
        <w:rPr>
          <w:rFonts w:ascii="Century Gothic" w:hAnsi="Century Gothic"/>
          <w:b/>
          <w:sz w:val="28"/>
          <w:szCs w:val="28"/>
        </w:rPr>
        <w:t xml:space="preserve">Страница 8 № 10/158 «Балахтонские вести» 28 сентября 2018 года </w:t>
      </w:r>
      <w:r>
        <w:rPr>
          <w:rFonts w:ascii="Century Gothic" w:hAnsi="Century Gothic"/>
          <w:b/>
        </w:rPr>
        <w:t>_____________________________________________________________________________</w:t>
      </w:r>
    </w:p>
    <w:p w:rsidR="00976AD9" w:rsidRDefault="00976AD9" w:rsidP="00A03285">
      <w:pPr>
        <w:ind w:firstLine="709"/>
        <w:rPr>
          <w:rFonts w:ascii="Century Gothic" w:hAnsi="Century Gothic"/>
          <w:sz w:val="17"/>
          <w:szCs w:val="17"/>
        </w:rPr>
      </w:pPr>
    </w:p>
    <w:p w:rsidR="00A03285" w:rsidRPr="00C47055" w:rsidRDefault="00A03285" w:rsidP="00976AD9">
      <w:pPr>
        <w:rPr>
          <w:rFonts w:ascii="Century Gothic" w:hAnsi="Century Gothic"/>
          <w:sz w:val="17"/>
          <w:szCs w:val="17"/>
        </w:rPr>
      </w:pPr>
      <w:proofErr w:type="gramStart"/>
      <w:r w:rsidRPr="00C47055">
        <w:rPr>
          <w:rFonts w:ascii="Century Gothic" w:hAnsi="Century Gothic"/>
          <w:sz w:val="17"/>
          <w:szCs w:val="17"/>
        </w:rPr>
        <w:t>бюджете</w:t>
      </w:r>
      <w:proofErr w:type="gramEnd"/>
      <w:r w:rsidRPr="00C47055">
        <w:rPr>
          <w:rFonts w:ascii="Century Gothic" w:hAnsi="Century Gothic"/>
          <w:sz w:val="17"/>
          <w:szCs w:val="17"/>
        </w:rPr>
        <w:t xml:space="preserve"> на соответствующий финансовый год и с учётом уровня инфляции (потребительских цен) и внесением изменений в настоящее Положение в соответствии с краевым законодательством.</w:t>
      </w:r>
    </w:p>
    <w:p w:rsidR="00A03285" w:rsidRPr="00C47055" w:rsidRDefault="00A03285" w:rsidP="00A03285">
      <w:pPr>
        <w:rPr>
          <w:rFonts w:ascii="Century Gothic" w:hAnsi="Century Gothic"/>
          <w:sz w:val="17"/>
          <w:szCs w:val="17"/>
        </w:rPr>
      </w:pPr>
    </w:p>
    <w:p w:rsidR="00A03285" w:rsidRPr="00C47055" w:rsidRDefault="00A03285" w:rsidP="00A03285">
      <w:pPr>
        <w:rPr>
          <w:rFonts w:ascii="Century Gothic" w:hAnsi="Century Gothic"/>
          <w:sz w:val="17"/>
          <w:szCs w:val="17"/>
        </w:rPr>
      </w:pPr>
    </w:p>
    <w:p w:rsidR="00C47055" w:rsidRDefault="00C47055" w:rsidP="00C47055">
      <w:pPr>
        <w:jc w:val="center"/>
        <w:rPr>
          <w:rFonts w:ascii="Century Gothic" w:hAnsi="Century Gothic"/>
          <w:sz w:val="16"/>
          <w:szCs w:val="16"/>
        </w:rPr>
      </w:pPr>
      <w:r>
        <w:rPr>
          <w:rFonts w:ascii="Century Gothic" w:hAnsi="Century Gothic"/>
          <w:b/>
          <w:sz w:val="16"/>
          <w:szCs w:val="16"/>
        </w:rPr>
        <w:t>БАЛАХТОНСКИЙ СЕЛЬСКИЙ СОВЕТ ДЕПУТАТОВ</w:t>
      </w:r>
    </w:p>
    <w:p w:rsidR="00C47055" w:rsidRDefault="00C47055" w:rsidP="00C47055">
      <w:pPr>
        <w:ind w:right="-1"/>
        <w:jc w:val="center"/>
        <w:rPr>
          <w:rFonts w:ascii="Century Gothic" w:hAnsi="Century Gothic"/>
          <w:b/>
          <w:sz w:val="16"/>
          <w:szCs w:val="16"/>
        </w:rPr>
      </w:pPr>
      <w:r>
        <w:rPr>
          <w:rFonts w:ascii="Century Gothic" w:hAnsi="Century Gothic"/>
          <w:b/>
          <w:sz w:val="16"/>
          <w:szCs w:val="16"/>
        </w:rPr>
        <w:t>КОЗУЛЬСКОГО РАЙОНА КРАСНОЯРСКОГО КРАЯ</w:t>
      </w:r>
    </w:p>
    <w:p w:rsidR="00C47055" w:rsidRPr="00A03285" w:rsidRDefault="00C47055" w:rsidP="00C47055">
      <w:pPr>
        <w:ind w:right="-1"/>
        <w:jc w:val="center"/>
        <w:rPr>
          <w:rFonts w:ascii="Century Gothic" w:hAnsi="Century Gothic"/>
          <w:b/>
          <w:sz w:val="18"/>
          <w:szCs w:val="18"/>
        </w:rPr>
      </w:pPr>
      <w:r>
        <w:rPr>
          <w:rFonts w:ascii="Century Gothic" w:hAnsi="Century Gothic"/>
          <w:b/>
          <w:sz w:val="18"/>
          <w:szCs w:val="18"/>
        </w:rPr>
        <w:t>РЕШЕНИЕ</w:t>
      </w:r>
    </w:p>
    <w:p w:rsidR="00C47055" w:rsidRDefault="00C47055" w:rsidP="00C47055">
      <w:pPr>
        <w:ind w:right="-1"/>
        <w:rPr>
          <w:rFonts w:ascii="Century Gothic" w:hAnsi="Century Gothic"/>
          <w:sz w:val="18"/>
          <w:szCs w:val="18"/>
        </w:rPr>
      </w:pPr>
      <w:r>
        <w:rPr>
          <w:rFonts w:ascii="Century Gothic" w:hAnsi="Century Gothic"/>
          <w:sz w:val="18"/>
          <w:szCs w:val="18"/>
        </w:rPr>
        <w:t>14</w:t>
      </w:r>
      <w:r w:rsidRPr="00A71408">
        <w:rPr>
          <w:rFonts w:ascii="Century Gothic" w:hAnsi="Century Gothic"/>
          <w:sz w:val="18"/>
          <w:szCs w:val="18"/>
        </w:rPr>
        <w:t xml:space="preserve">.09.2018                          </w:t>
      </w:r>
      <w:r>
        <w:rPr>
          <w:rFonts w:ascii="Century Gothic" w:hAnsi="Century Gothic"/>
          <w:sz w:val="18"/>
          <w:szCs w:val="18"/>
        </w:rPr>
        <w:t xml:space="preserve">                       </w:t>
      </w:r>
      <w:r w:rsidRPr="00A71408">
        <w:rPr>
          <w:rFonts w:ascii="Century Gothic" w:hAnsi="Century Gothic"/>
          <w:sz w:val="18"/>
          <w:szCs w:val="18"/>
        </w:rPr>
        <w:t xml:space="preserve">             </w:t>
      </w:r>
      <w:r>
        <w:rPr>
          <w:rFonts w:ascii="Century Gothic" w:hAnsi="Century Gothic"/>
          <w:sz w:val="18"/>
          <w:szCs w:val="18"/>
        </w:rPr>
        <w:t xml:space="preserve">        </w:t>
      </w:r>
      <w:r w:rsidRPr="00A71408">
        <w:rPr>
          <w:rFonts w:ascii="Century Gothic" w:hAnsi="Century Gothic"/>
          <w:sz w:val="18"/>
          <w:szCs w:val="18"/>
        </w:rPr>
        <w:t xml:space="preserve">с. Балахтон </w:t>
      </w:r>
      <w:r>
        <w:rPr>
          <w:rFonts w:ascii="Century Gothic" w:hAnsi="Century Gothic"/>
          <w:sz w:val="18"/>
          <w:szCs w:val="18"/>
        </w:rPr>
        <w:t xml:space="preserve">                                                                      № 27-132р</w:t>
      </w:r>
    </w:p>
    <w:p w:rsidR="00A03285" w:rsidRDefault="00A03285" w:rsidP="00A03285">
      <w:pPr>
        <w:ind w:firstLine="709"/>
        <w:jc w:val="center"/>
        <w:rPr>
          <w:rFonts w:ascii="Century Gothic" w:hAnsi="Century Gothic"/>
          <w:b/>
          <w:sz w:val="17"/>
          <w:szCs w:val="17"/>
        </w:rPr>
      </w:pPr>
    </w:p>
    <w:p w:rsidR="00C47055" w:rsidRPr="00C47055" w:rsidRDefault="00C47055" w:rsidP="00C47055">
      <w:pPr>
        <w:tabs>
          <w:tab w:val="left" w:pos="342"/>
        </w:tabs>
        <w:rPr>
          <w:rFonts w:ascii="Century Gothic" w:hAnsi="Century Gothic"/>
          <w:bCs/>
          <w:sz w:val="18"/>
          <w:szCs w:val="18"/>
        </w:rPr>
      </w:pPr>
      <w:r w:rsidRPr="00C47055">
        <w:rPr>
          <w:rFonts w:ascii="Century Gothic" w:hAnsi="Century Gothic"/>
          <w:bCs/>
          <w:sz w:val="18"/>
          <w:szCs w:val="18"/>
        </w:rPr>
        <w:t xml:space="preserve">О внесении изменений в решение сельского Совета депутатов от 17.05.2018 № 25-122р «Об утверждении Положения </w:t>
      </w:r>
      <w:r w:rsidRPr="00C47055">
        <w:rPr>
          <w:rFonts w:ascii="Century Gothic" w:hAnsi="Century Gothic"/>
          <w:sz w:val="18"/>
          <w:szCs w:val="18"/>
        </w:rPr>
        <w:t>«Об условиях и порядке предоставления муниципальному служащему права на пенсию за выслугу лет в муниципальном образовании Балахтонский сельсовет</w:t>
      </w:r>
      <w:r w:rsidRPr="00C47055">
        <w:rPr>
          <w:rFonts w:ascii="Century Gothic" w:hAnsi="Century Gothic"/>
          <w:bCs/>
          <w:sz w:val="18"/>
          <w:szCs w:val="18"/>
        </w:rPr>
        <w:t xml:space="preserve">»           </w:t>
      </w:r>
    </w:p>
    <w:p w:rsidR="00C47055" w:rsidRPr="00C47055" w:rsidRDefault="00C47055" w:rsidP="00C47055">
      <w:pPr>
        <w:autoSpaceDE w:val="0"/>
        <w:autoSpaceDN w:val="0"/>
        <w:adjustRightInd w:val="0"/>
        <w:ind w:firstLine="709"/>
        <w:rPr>
          <w:rFonts w:ascii="Century Gothic" w:hAnsi="Century Gothic"/>
          <w:bCs/>
          <w:sz w:val="18"/>
          <w:szCs w:val="18"/>
        </w:rPr>
      </w:pPr>
    </w:p>
    <w:p w:rsidR="00C47055" w:rsidRPr="00C47055" w:rsidRDefault="00C47055" w:rsidP="00C47055">
      <w:pPr>
        <w:autoSpaceDE w:val="0"/>
        <w:autoSpaceDN w:val="0"/>
        <w:adjustRightInd w:val="0"/>
        <w:ind w:firstLine="709"/>
        <w:rPr>
          <w:rFonts w:ascii="Century Gothic" w:eastAsia="Calibri" w:hAnsi="Century Gothic"/>
          <w:sz w:val="18"/>
          <w:szCs w:val="18"/>
        </w:rPr>
      </w:pPr>
      <w:r w:rsidRPr="00C47055">
        <w:rPr>
          <w:rFonts w:ascii="Century Gothic" w:hAnsi="Century Gothic"/>
          <w:bCs/>
          <w:sz w:val="18"/>
          <w:szCs w:val="18"/>
        </w:rPr>
        <w:t xml:space="preserve">В соответствии с пунктом 4 статьи 9 </w:t>
      </w:r>
      <w:r w:rsidRPr="00C47055">
        <w:rPr>
          <w:rFonts w:ascii="Century Gothic" w:eastAsia="Calibri" w:hAnsi="Century Gothic"/>
          <w:sz w:val="18"/>
          <w:szCs w:val="18"/>
        </w:rPr>
        <w:t xml:space="preserve">Закона Красноярского края </w:t>
      </w:r>
      <w:r w:rsidRPr="00C47055">
        <w:rPr>
          <w:rFonts w:ascii="Century Gothic" w:eastAsia="Calibri" w:hAnsi="Century Gothic"/>
          <w:sz w:val="18"/>
          <w:szCs w:val="18"/>
        </w:rPr>
        <w:br/>
        <w:t>от 24.04.2008 № 5-1565 «Об особенностях правового регулирования муниципальной службы в Красноярском крае»</w:t>
      </w:r>
      <w:r w:rsidRPr="00C47055">
        <w:rPr>
          <w:rFonts w:ascii="Century Gothic" w:hAnsi="Century Gothic"/>
          <w:bCs/>
          <w:sz w:val="18"/>
          <w:szCs w:val="18"/>
        </w:rPr>
        <w:t>, статьей 54 Устава Балахтонского сельсовета, на основании заключения по результатам юридической экспертизы муниципального нормативного правового акта управления территориальной политики Губернатора Красноярского края, Балахтонский сельский Совет депутатов</w:t>
      </w:r>
      <w:r w:rsidRPr="00C47055">
        <w:rPr>
          <w:rFonts w:ascii="Century Gothic" w:hAnsi="Century Gothic"/>
          <w:i/>
          <w:sz w:val="18"/>
          <w:szCs w:val="18"/>
        </w:rPr>
        <w:t xml:space="preserve"> </w:t>
      </w:r>
      <w:r w:rsidRPr="00C47055">
        <w:rPr>
          <w:rFonts w:ascii="Century Gothic" w:hAnsi="Century Gothic"/>
          <w:sz w:val="18"/>
          <w:szCs w:val="18"/>
        </w:rPr>
        <w:t>РЕШИЛ:</w:t>
      </w:r>
    </w:p>
    <w:p w:rsidR="00C47055" w:rsidRPr="00C47055" w:rsidRDefault="00C47055" w:rsidP="00C47055">
      <w:pPr>
        <w:autoSpaceDE w:val="0"/>
        <w:autoSpaceDN w:val="0"/>
        <w:adjustRightInd w:val="0"/>
        <w:ind w:firstLine="709"/>
        <w:rPr>
          <w:rFonts w:ascii="Century Gothic" w:hAnsi="Century Gothic"/>
          <w:bCs/>
          <w:sz w:val="18"/>
          <w:szCs w:val="18"/>
        </w:rPr>
      </w:pPr>
      <w:r w:rsidRPr="00C47055">
        <w:rPr>
          <w:rFonts w:ascii="Century Gothic" w:hAnsi="Century Gothic"/>
          <w:bCs/>
          <w:sz w:val="18"/>
          <w:szCs w:val="18"/>
        </w:rPr>
        <w:t xml:space="preserve">1. Положение </w:t>
      </w:r>
      <w:r w:rsidRPr="00C47055">
        <w:rPr>
          <w:rFonts w:ascii="Century Gothic" w:hAnsi="Century Gothic"/>
          <w:sz w:val="18"/>
          <w:szCs w:val="18"/>
        </w:rPr>
        <w:t xml:space="preserve"> «Об условиях и порядке предоставления муниципальному  служащему права на пенсию за выслугу лет</w:t>
      </w:r>
      <w:r w:rsidRPr="00C47055">
        <w:rPr>
          <w:rFonts w:ascii="Century Gothic" w:hAnsi="Century Gothic"/>
          <w:bCs/>
          <w:sz w:val="18"/>
          <w:szCs w:val="18"/>
        </w:rPr>
        <w:t xml:space="preserve"> в муниципальном образовании Балахтонский сельсовет»</w:t>
      </w:r>
      <w:r w:rsidRPr="00C47055">
        <w:rPr>
          <w:rFonts w:ascii="Century Gothic" w:hAnsi="Century Gothic"/>
          <w:b/>
          <w:sz w:val="18"/>
          <w:szCs w:val="18"/>
        </w:rPr>
        <w:t xml:space="preserve"> </w:t>
      </w:r>
      <w:r w:rsidRPr="00C47055">
        <w:rPr>
          <w:rFonts w:ascii="Century Gothic" w:hAnsi="Century Gothic"/>
          <w:sz w:val="18"/>
          <w:szCs w:val="18"/>
        </w:rPr>
        <w:t>изложить в новой редакции</w:t>
      </w:r>
      <w:r w:rsidRPr="00C47055">
        <w:rPr>
          <w:rFonts w:ascii="Century Gothic" w:hAnsi="Century Gothic"/>
          <w:b/>
          <w:sz w:val="18"/>
          <w:szCs w:val="18"/>
        </w:rPr>
        <w:t xml:space="preserve"> </w:t>
      </w:r>
      <w:r w:rsidRPr="00C47055">
        <w:rPr>
          <w:rFonts w:ascii="Century Gothic" w:hAnsi="Century Gothic"/>
          <w:bCs/>
          <w:sz w:val="18"/>
          <w:szCs w:val="18"/>
        </w:rPr>
        <w:t>согласно приложению.</w:t>
      </w:r>
    </w:p>
    <w:p w:rsidR="00C47055" w:rsidRPr="00C47055" w:rsidRDefault="00C47055" w:rsidP="00C47055">
      <w:pPr>
        <w:autoSpaceDE w:val="0"/>
        <w:autoSpaceDN w:val="0"/>
        <w:adjustRightInd w:val="0"/>
        <w:ind w:firstLine="709"/>
        <w:rPr>
          <w:rFonts w:ascii="Century Gothic" w:hAnsi="Century Gothic"/>
          <w:bCs/>
          <w:sz w:val="18"/>
          <w:szCs w:val="18"/>
        </w:rPr>
      </w:pPr>
      <w:r w:rsidRPr="00C47055">
        <w:rPr>
          <w:rFonts w:ascii="Century Gothic" w:eastAsiaTheme="minorHAnsi" w:hAnsi="Century Gothic"/>
          <w:sz w:val="18"/>
          <w:szCs w:val="18"/>
          <w:lang w:eastAsia="en-US"/>
        </w:rPr>
        <w:t xml:space="preserve">2. </w:t>
      </w:r>
      <w:proofErr w:type="gramStart"/>
      <w:r w:rsidRPr="00C47055">
        <w:rPr>
          <w:rFonts w:ascii="Century Gothic" w:hAnsi="Century Gothic"/>
          <w:bCs/>
          <w:sz w:val="18"/>
          <w:szCs w:val="18"/>
        </w:rPr>
        <w:t>Контроль за</w:t>
      </w:r>
      <w:proofErr w:type="gramEnd"/>
      <w:r w:rsidRPr="00C47055">
        <w:rPr>
          <w:rFonts w:ascii="Century Gothic" w:hAnsi="Century Gothic"/>
          <w:bCs/>
          <w:sz w:val="18"/>
          <w:szCs w:val="18"/>
        </w:rPr>
        <w:t xml:space="preserve"> исполнением настоящего Решения возложить на главу сельсовета В.А. Мецгера.</w:t>
      </w:r>
    </w:p>
    <w:p w:rsidR="00C47055" w:rsidRPr="00C47055" w:rsidRDefault="00C47055" w:rsidP="00C47055">
      <w:pPr>
        <w:ind w:firstLine="709"/>
        <w:rPr>
          <w:rFonts w:ascii="Century Gothic" w:hAnsi="Century Gothic"/>
          <w:bCs/>
          <w:sz w:val="18"/>
          <w:szCs w:val="18"/>
        </w:rPr>
      </w:pPr>
      <w:r w:rsidRPr="00C47055">
        <w:rPr>
          <w:rFonts w:ascii="Century Gothic" w:hAnsi="Century Gothic"/>
          <w:bCs/>
          <w:sz w:val="18"/>
          <w:szCs w:val="18"/>
        </w:rPr>
        <w:t>3. Решение вступает в силу в день, следующий за днём официального опубликования в местном периодическом издании «Балахтонские вести».</w:t>
      </w:r>
    </w:p>
    <w:p w:rsidR="00C47055" w:rsidRPr="00C47055" w:rsidRDefault="00C47055" w:rsidP="00C47055">
      <w:pPr>
        <w:ind w:firstLine="709"/>
        <w:rPr>
          <w:rFonts w:ascii="Century Gothic" w:hAnsi="Century Gothic"/>
          <w:sz w:val="18"/>
          <w:szCs w:val="18"/>
        </w:rPr>
      </w:pPr>
    </w:p>
    <w:p w:rsidR="00C47055" w:rsidRPr="00C47055" w:rsidRDefault="00C47055" w:rsidP="00C47055">
      <w:pPr>
        <w:rPr>
          <w:rFonts w:ascii="Century Gothic" w:hAnsi="Century Gothic"/>
          <w:sz w:val="18"/>
          <w:szCs w:val="18"/>
        </w:rPr>
      </w:pPr>
      <w:r w:rsidRPr="00C47055">
        <w:rPr>
          <w:rFonts w:ascii="Century Gothic" w:hAnsi="Century Gothic"/>
          <w:sz w:val="18"/>
          <w:szCs w:val="18"/>
        </w:rPr>
        <w:t xml:space="preserve">Председатель Совета                                                                            </w:t>
      </w:r>
      <w:r>
        <w:rPr>
          <w:rFonts w:ascii="Century Gothic" w:hAnsi="Century Gothic"/>
          <w:sz w:val="18"/>
          <w:szCs w:val="18"/>
        </w:rPr>
        <w:t xml:space="preserve">                                                           </w:t>
      </w:r>
      <w:r w:rsidRPr="00C47055">
        <w:rPr>
          <w:rFonts w:ascii="Century Gothic" w:hAnsi="Century Gothic"/>
          <w:sz w:val="18"/>
          <w:szCs w:val="18"/>
        </w:rPr>
        <w:t>Е.А. Гардт</w:t>
      </w:r>
    </w:p>
    <w:p w:rsidR="00C47055" w:rsidRPr="00C47055" w:rsidRDefault="00C47055" w:rsidP="00C47055">
      <w:pPr>
        <w:rPr>
          <w:rFonts w:ascii="Century Gothic" w:hAnsi="Century Gothic"/>
          <w:bCs/>
          <w:sz w:val="18"/>
          <w:szCs w:val="18"/>
        </w:rPr>
      </w:pPr>
      <w:r w:rsidRPr="00C47055">
        <w:rPr>
          <w:rFonts w:ascii="Century Gothic" w:hAnsi="Century Gothic"/>
          <w:bCs/>
          <w:sz w:val="18"/>
          <w:szCs w:val="18"/>
        </w:rPr>
        <w:t xml:space="preserve">Глава сельсовета                                                                                  </w:t>
      </w:r>
      <w:r>
        <w:rPr>
          <w:rFonts w:ascii="Century Gothic" w:hAnsi="Century Gothic"/>
          <w:bCs/>
          <w:sz w:val="18"/>
          <w:szCs w:val="18"/>
        </w:rPr>
        <w:t xml:space="preserve">                                                             </w:t>
      </w:r>
      <w:r w:rsidRPr="00C47055">
        <w:rPr>
          <w:rFonts w:ascii="Century Gothic" w:hAnsi="Century Gothic"/>
          <w:bCs/>
          <w:sz w:val="18"/>
          <w:szCs w:val="18"/>
        </w:rPr>
        <w:t>В.А. Мецгер</w:t>
      </w:r>
    </w:p>
    <w:p w:rsidR="00C47055" w:rsidRDefault="00C47055" w:rsidP="00C47055">
      <w:pPr>
        <w:rPr>
          <w:bCs/>
        </w:rPr>
      </w:pPr>
      <w:r>
        <w:rPr>
          <w:bCs/>
        </w:rPr>
        <w:t xml:space="preserve">                </w:t>
      </w:r>
    </w:p>
    <w:p w:rsidR="00C47055" w:rsidRPr="00C47055" w:rsidRDefault="00C47055" w:rsidP="00C47055">
      <w:pPr>
        <w:jc w:val="center"/>
        <w:rPr>
          <w:rFonts w:ascii="Century Gothic" w:hAnsi="Century Gothic"/>
          <w:bCs/>
          <w:sz w:val="17"/>
          <w:szCs w:val="17"/>
        </w:rPr>
      </w:pPr>
      <w:r>
        <w:rPr>
          <w:rFonts w:ascii="Century Gothic" w:hAnsi="Century Gothic"/>
          <w:bCs/>
          <w:sz w:val="17"/>
          <w:szCs w:val="17"/>
        </w:rPr>
        <w:t xml:space="preserve">                                </w:t>
      </w:r>
      <w:r w:rsidRPr="00C47055">
        <w:rPr>
          <w:rFonts w:ascii="Century Gothic" w:hAnsi="Century Gothic"/>
          <w:bCs/>
          <w:sz w:val="17"/>
          <w:szCs w:val="17"/>
        </w:rPr>
        <w:t>ПРИЛОЖЕНИ</w:t>
      </w:r>
      <w:r>
        <w:rPr>
          <w:rFonts w:ascii="Century Gothic" w:hAnsi="Century Gothic"/>
          <w:bCs/>
          <w:sz w:val="17"/>
          <w:szCs w:val="17"/>
        </w:rPr>
        <w:t>Е</w:t>
      </w:r>
      <w:r w:rsidRPr="00C47055">
        <w:rPr>
          <w:rFonts w:ascii="Century Gothic" w:hAnsi="Century Gothic"/>
          <w:bCs/>
          <w:sz w:val="17"/>
          <w:szCs w:val="17"/>
        </w:rPr>
        <w:t xml:space="preserve">  к решению Балахтонского сельского Совета депутатов от 14.09.2018 № 27-132р</w:t>
      </w:r>
    </w:p>
    <w:p w:rsidR="00C47055" w:rsidRPr="00C47055" w:rsidRDefault="00C47055" w:rsidP="00C47055">
      <w:pPr>
        <w:rPr>
          <w:rFonts w:ascii="Century Gothic" w:hAnsi="Century Gothic"/>
          <w:bCs/>
          <w:sz w:val="17"/>
          <w:szCs w:val="17"/>
        </w:rPr>
      </w:pPr>
    </w:p>
    <w:p w:rsidR="00C47055" w:rsidRPr="00C47055" w:rsidRDefault="00C47055" w:rsidP="00C47055">
      <w:pPr>
        <w:jc w:val="center"/>
        <w:rPr>
          <w:rFonts w:ascii="Century Gothic" w:hAnsi="Century Gothic"/>
          <w:b/>
          <w:sz w:val="17"/>
          <w:szCs w:val="17"/>
        </w:rPr>
      </w:pPr>
      <w:r w:rsidRPr="00C47055">
        <w:rPr>
          <w:rFonts w:ascii="Century Gothic" w:hAnsi="Century Gothic"/>
          <w:b/>
          <w:bCs/>
          <w:sz w:val="17"/>
          <w:szCs w:val="17"/>
        </w:rPr>
        <w:t xml:space="preserve">ПОЛОЖЕНИЕ </w:t>
      </w:r>
      <w:r w:rsidRPr="00C47055">
        <w:rPr>
          <w:rFonts w:ascii="Century Gothic" w:hAnsi="Century Gothic"/>
          <w:b/>
          <w:sz w:val="17"/>
          <w:szCs w:val="17"/>
        </w:rPr>
        <w:t xml:space="preserve"> </w:t>
      </w:r>
    </w:p>
    <w:p w:rsidR="00C47055" w:rsidRPr="00C47055" w:rsidRDefault="00C47055" w:rsidP="00C47055">
      <w:pPr>
        <w:jc w:val="center"/>
        <w:rPr>
          <w:rFonts w:ascii="Century Gothic" w:hAnsi="Century Gothic"/>
          <w:bCs/>
          <w:i/>
          <w:sz w:val="17"/>
          <w:szCs w:val="17"/>
          <w:u w:val="single"/>
        </w:rPr>
      </w:pPr>
      <w:r w:rsidRPr="00C47055">
        <w:rPr>
          <w:rFonts w:ascii="Century Gothic" w:hAnsi="Century Gothic"/>
          <w:b/>
          <w:sz w:val="17"/>
          <w:szCs w:val="17"/>
        </w:rPr>
        <w:t>«Об условиях и порядке предоставления муниципальному  служащему права на пенсию за выслугу лет</w:t>
      </w:r>
      <w:r w:rsidRPr="00C47055">
        <w:rPr>
          <w:rFonts w:ascii="Century Gothic" w:hAnsi="Century Gothic"/>
          <w:b/>
          <w:bCs/>
          <w:sz w:val="17"/>
          <w:szCs w:val="17"/>
        </w:rPr>
        <w:t xml:space="preserve"> в муниципальном образовании Балахтонский сельсовет»</w:t>
      </w:r>
    </w:p>
    <w:p w:rsidR="00C47055" w:rsidRPr="00C47055" w:rsidRDefault="00C47055" w:rsidP="00C47055">
      <w:pPr>
        <w:jc w:val="center"/>
        <w:rPr>
          <w:rFonts w:ascii="Century Gothic" w:hAnsi="Century Gothic"/>
          <w:sz w:val="17"/>
          <w:szCs w:val="17"/>
        </w:rPr>
      </w:pPr>
    </w:p>
    <w:p w:rsidR="00C47055" w:rsidRPr="00C47055" w:rsidRDefault="00C47055" w:rsidP="00C47055">
      <w:pPr>
        <w:jc w:val="center"/>
        <w:rPr>
          <w:rFonts w:ascii="Century Gothic" w:hAnsi="Century Gothic"/>
          <w:sz w:val="17"/>
          <w:szCs w:val="17"/>
        </w:rPr>
      </w:pPr>
      <w:r w:rsidRPr="00C47055">
        <w:rPr>
          <w:rFonts w:ascii="Century Gothic" w:hAnsi="Century Gothic"/>
          <w:sz w:val="17"/>
          <w:szCs w:val="17"/>
        </w:rPr>
        <w:t>1. ОБЩИЕ ПОЛОЖЕНИЯ</w:t>
      </w:r>
    </w:p>
    <w:p w:rsidR="00C47055" w:rsidRPr="00C47055" w:rsidRDefault="00C47055" w:rsidP="00C47055">
      <w:pPr>
        <w:ind w:firstLine="709"/>
        <w:rPr>
          <w:rFonts w:ascii="Century Gothic" w:hAnsi="Century Gothic"/>
          <w:sz w:val="17"/>
          <w:szCs w:val="17"/>
        </w:rPr>
      </w:pPr>
      <w:r w:rsidRPr="00C47055">
        <w:rPr>
          <w:rFonts w:ascii="Century Gothic" w:hAnsi="Century Gothic"/>
          <w:sz w:val="17"/>
          <w:szCs w:val="17"/>
        </w:rPr>
        <w:t>1.1. Настоящее Положение определяет условия и порядок  предоставления лицам, замещавшим должности муниципальной службы, пенсии за выслугу лет в муниципальном образовании Балахтонский сельсовет (далее – Положение, пенсия за выслугу лет).</w:t>
      </w:r>
    </w:p>
    <w:p w:rsidR="00C47055" w:rsidRPr="00C47055" w:rsidRDefault="00C47055" w:rsidP="00C47055">
      <w:pPr>
        <w:autoSpaceDE w:val="0"/>
        <w:autoSpaceDN w:val="0"/>
        <w:adjustRightInd w:val="0"/>
        <w:ind w:firstLine="709"/>
        <w:outlineLvl w:val="1"/>
        <w:rPr>
          <w:rFonts w:ascii="Century Gothic" w:hAnsi="Century Gothic"/>
          <w:sz w:val="17"/>
          <w:szCs w:val="17"/>
        </w:rPr>
      </w:pPr>
      <w:r w:rsidRPr="00C47055">
        <w:rPr>
          <w:rFonts w:ascii="Century Gothic" w:hAnsi="Century Gothic"/>
          <w:sz w:val="17"/>
          <w:szCs w:val="17"/>
        </w:rPr>
        <w:t xml:space="preserve">1.2. Право на пенсию за выслугу лет имеют муниципальные служащие муниципального образования Балахтонский сельсовет, указанные в статье 9 Закона Красноярского края от 24.04.2008 № 5-1565 «Об особенностях правового регулирования муниципальной службы </w:t>
      </w:r>
      <w:proofErr w:type="gramStart"/>
      <w:r w:rsidRPr="00C47055">
        <w:rPr>
          <w:rFonts w:ascii="Century Gothic" w:hAnsi="Century Gothic"/>
          <w:sz w:val="17"/>
          <w:szCs w:val="17"/>
        </w:rPr>
        <w:t>в</w:t>
      </w:r>
      <w:proofErr w:type="gramEnd"/>
      <w:r w:rsidRPr="00C47055">
        <w:rPr>
          <w:rFonts w:ascii="Century Gothic" w:hAnsi="Century Gothic"/>
          <w:sz w:val="17"/>
          <w:szCs w:val="17"/>
        </w:rPr>
        <w:t xml:space="preserve"> </w:t>
      </w:r>
      <w:proofErr w:type="gramStart"/>
      <w:r w:rsidRPr="00C47055">
        <w:rPr>
          <w:rFonts w:ascii="Century Gothic" w:hAnsi="Century Gothic"/>
          <w:sz w:val="17"/>
          <w:szCs w:val="17"/>
        </w:rPr>
        <w:t>Красноярском</w:t>
      </w:r>
      <w:proofErr w:type="gramEnd"/>
      <w:r w:rsidRPr="00C47055">
        <w:rPr>
          <w:rFonts w:ascii="Century Gothic" w:hAnsi="Century Gothic"/>
          <w:sz w:val="17"/>
          <w:szCs w:val="17"/>
        </w:rPr>
        <w:t xml:space="preserve"> крае» (далее – Закон края № 5-1565).</w:t>
      </w:r>
    </w:p>
    <w:p w:rsidR="00C47055" w:rsidRPr="00C47055" w:rsidRDefault="00C47055" w:rsidP="00C47055">
      <w:pPr>
        <w:autoSpaceDE w:val="0"/>
        <w:autoSpaceDN w:val="0"/>
        <w:adjustRightInd w:val="0"/>
        <w:ind w:firstLine="709"/>
        <w:rPr>
          <w:rFonts w:ascii="Century Gothic" w:eastAsia="Calibri" w:hAnsi="Century Gothic"/>
          <w:sz w:val="17"/>
          <w:szCs w:val="17"/>
        </w:rPr>
      </w:pPr>
      <w:r w:rsidRPr="00C47055">
        <w:rPr>
          <w:rFonts w:ascii="Century Gothic" w:eastAsia="Calibri" w:hAnsi="Century Gothic"/>
          <w:sz w:val="17"/>
          <w:szCs w:val="17"/>
        </w:rPr>
        <w:t xml:space="preserve">1.3. </w:t>
      </w:r>
      <w:proofErr w:type="gramStart"/>
      <w:r w:rsidRPr="00C47055">
        <w:rPr>
          <w:rFonts w:ascii="Century Gothic" w:eastAsia="Calibri" w:hAnsi="Century Gothic"/>
          <w:sz w:val="17"/>
          <w:szCs w:val="17"/>
        </w:rPr>
        <w:t>Пенсия за выслугу лет не выплачивается в период прохождения государственной службы Российской Федерации, при замещении государственной должности Российской Федерации, государственной должности субъекта Российской Федерации, муниципальной должности, замещаемой на постоянной основе, должности муниципальной службы, а также в период работы в межгосударственных (межправительственных) органах, созданных с участием Российской Федерации, на должностях, по которым в соответствии с международными договорами Российской Федерации осуществляются назначение</w:t>
      </w:r>
      <w:proofErr w:type="gramEnd"/>
      <w:r w:rsidRPr="00C47055">
        <w:rPr>
          <w:rFonts w:ascii="Century Gothic" w:eastAsia="Calibri" w:hAnsi="Century Gothic"/>
          <w:sz w:val="17"/>
          <w:szCs w:val="17"/>
        </w:rPr>
        <w:t xml:space="preserve"> и выплата пенсий за выслугу лет в порядке и на условиях, которые установлены для федеральных государственных гражданских служащих, а также в случае прекращения гражданства Российской Федерации. При последующем увольнении с государственной службы Российской Федерации или освобождении от указанных должностей выплата пенсии за выслугу лет возобновляется со дня, следующего за днем увольнения с указанной службы или освобождения от указанных должностей гражданина, обратившегося с заявлением о ее возобновлении.</w:t>
      </w:r>
    </w:p>
    <w:p w:rsidR="00C47055" w:rsidRPr="00C47055" w:rsidRDefault="00C47055" w:rsidP="00C47055">
      <w:pPr>
        <w:autoSpaceDE w:val="0"/>
        <w:autoSpaceDN w:val="0"/>
        <w:adjustRightInd w:val="0"/>
        <w:ind w:firstLine="709"/>
        <w:rPr>
          <w:rFonts w:ascii="Century Gothic" w:eastAsia="Calibri" w:hAnsi="Century Gothic"/>
          <w:sz w:val="17"/>
          <w:szCs w:val="17"/>
        </w:rPr>
      </w:pPr>
      <w:r w:rsidRPr="00C47055">
        <w:rPr>
          <w:rFonts w:ascii="Century Gothic" w:eastAsia="Calibri" w:hAnsi="Century Gothic"/>
          <w:sz w:val="17"/>
          <w:szCs w:val="17"/>
        </w:rPr>
        <w:t xml:space="preserve">1.4. </w:t>
      </w:r>
      <w:proofErr w:type="gramStart"/>
      <w:r w:rsidRPr="00C47055">
        <w:rPr>
          <w:rFonts w:ascii="Century Gothic" w:eastAsia="Calibri" w:hAnsi="Century Gothic"/>
          <w:sz w:val="17"/>
          <w:szCs w:val="17"/>
        </w:rPr>
        <w:t>Лицам, имеющим одновременно право на пенсию за выслугу лет в соответствии с настоящим Положением и пенсию за выслугу лет, ежемесячную доплату к пенсии, ежемесячное пожизненное содержание или дополнительное (пожизненное) ежемесячное материальное обеспечение, назначаемые и финансируемые за счет средств федерального бюджета в соответствии с федеральным законодательством, а также на пенсию за выслугу лет (ежемесячную доплату к пенсии, иные выплаты), устанавливаемые в</w:t>
      </w:r>
      <w:proofErr w:type="gramEnd"/>
      <w:r w:rsidRPr="00C47055">
        <w:rPr>
          <w:rFonts w:ascii="Century Gothic" w:eastAsia="Calibri" w:hAnsi="Century Gothic"/>
          <w:sz w:val="17"/>
          <w:szCs w:val="17"/>
        </w:rPr>
        <w:t xml:space="preserve"> </w:t>
      </w:r>
      <w:proofErr w:type="gramStart"/>
      <w:r w:rsidRPr="00C47055">
        <w:rPr>
          <w:rFonts w:ascii="Century Gothic" w:eastAsia="Calibri" w:hAnsi="Century Gothic"/>
          <w:sz w:val="17"/>
          <w:szCs w:val="17"/>
        </w:rPr>
        <w:t>соответствии с краевым законодательством, законодательством других субъектов Российской Федерации или актами органов местного самоуправления в связи с прохождением государственной гражданской службы края, других субъектов Российской Федерации или муниципальной службы, назначается пенсия за выслугу лет в соответствии с настоящей статьей или одна из указанных выплат по их выбору.</w:t>
      </w:r>
      <w:proofErr w:type="gramEnd"/>
    </w:p>
    <w:p w:rsidR="00C47055" w:rsidRPr="00C47055" w:rsidRDefault="00C47055" w:rsidP="00C47055">
      <w:pPr>
        <w:autoSpaceDE w:val="0"/>
        <w:autoSpaceDN w:val="0"/>
        <w:adjustRightInd w:val="0"/>
        <w:ind w:firstLine="709"/>
        <w:rPr>
          <w:rFonts w:ascii="Century Gothic" w:eastAsia="Calibri" w:hAnsi="Century Gothic"/>
          <w:sz w:val="17"/>
          <w:szCs w:val="17"/>
        </w:rPr>
      </w:pPr>
    </w:p>
    <w:p w:rsidR="00C47055" w:rsidRPr="00C47055" w:rsidRDefault="00C47055" w:rsidP="00C47055">
      <w:pPr>
        <w:jc w:val="center"/>
        <w:rPr>
          <w:rFonts w:ascii="Century Gothic" w:hAnsi="Century Gothic"/>
          <w:sz w:val="17"/>
          <w:szCs w:val="17"/>
        </w:rPr>
      </w:pPr>
      <w:r w:rsidRPr="00C47055">
        <w:rPr>
          <w:rFonts w:ascii="Century Gothic" w:hAnsi="Century Gothic"/>
          <w:sz w:val="17"/>
          <w:szCs w:val="17"/>
        </w:rPr>
        <w:t>2. РАЗМЕР ПЕНСИИ ЗА ВЫСЛУГУ ЛЕТ</w:t>
      </w:r>
    </w:p>
    <w:p w:rsidR="00C47055" w:rsidRDefault="00C47055" w:rsidP="00C47055">
      <w:pPr>
        <w:ind w:firstLine="709"/>
        <w:rPr>
          <w:rFonts w:ascii="Century Gothic" w:eastAsia="Calibri" w:hAnsi="Century Gothic"/>
          <w:sz w:val="17"/>
          <w:szCs w:val="17"/>
        </w:rPr>
      </w:pPr>
      <w:r w:rsidRPr="00C47055">
        <w:rPr>
          <w:rFonts w:ascii="Century Gothic" w:hAnsi="Century Gothic"/>
          <w:sz w:val="17"/>
          <w:szCs w:val="17"/>
        </w:rPr>
        <w:t xml:space="preserve">2.1. </w:t>
      </w:r>
      <w:r w:rsidRPr="00C47055">
        <w:rPr>
          <w:rFonts w:ascii="Century Gothic" w:eastAsia="Calibri" w:hAnsi="Century Gothic"/>
          <w:sz w:val="17"/>
          <w:szCs w:val="17"/>
        </w:rPr>
        <w:t xml:space="preserve">Пенсия за выслугу лет назначается в размере 45 процентов  среднемесячного заработка муниципального служащего за вычетом страховой пенсии по старости (инвалидности), фиксированной выплаты к страховой пенсии и повышений фиксированной выплаты к страховой пенсии, установленных в соответствии с Федеральным законом от 28 декабря 2013 года № 400-ФЗ «О страховых пенсиях». </w:t>
      </w:r>
    </w:p>
    <w:p w:rsidR="00976AD9" w:rsidRDefault="00976AD9" w:rsidP="00C47055">
      <w:pPr>
        <w:ind w:firstLine="709"/>
        <w:rPr>
          <w:rFonts w:ascii="Century Gothic" w:eastAsia="Calibri" w:hAnsi="Century Gothic"/>
          <w:sz w:val="17"/>
          <w:szCs w:val="17"/>
        </w:rPr>
      </w:pPr>
    </w:p>
    <w:p w:rsidR="00976AD9" w:rsidRDefault="00976AD9" w:rsidP="00976AD9">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w:t>
      </w:r>
      <w:r>
        <w:rPr>
          <w:rFonts w:ascii="Century Gothic" w:hAnsi="Century Gothic"/>
          <w:b/>
          <w:sz w:val="28"/>
          <w:szCs w:val="28"/>
        </w:rPr>
        <w:t xml:space="preserve">Страница 9 № 10/158 «Балахтонские вести» 28 сентября 2018 года </w:t>
      </w:r>
      <w:r>
        <w:rPr>
          <w:rFonts w:ascii="Century Gothic" w:hAnsi="Century Gothic"/>
          <w:b/>
        </w:rPr>
        <w:t>_____________________________________________________________________________</w:t>
      </w:r>
    </w:p>
    <w:p w:rsidR="00976AD9" w:rsidRPr="00C47055" w:rsidRDefault="00976AD9" w:rsidP="00976AD9">
      <w:pPr>
        <w:rPr>
          <w:rFonts w:ascii="Century Gothic" w:eastAsiaTheme="minorHAnsi" w:hAnsi="Century Gothic"/>
          <w:sz w:val="17"/>
          <w:szCs w:val="17"/>
        </w:rPr>
      </w:pPr>
    </w:p>
    <w:p w:rsidR="00C47055" w:rsidRPr="00C47055" w:rsidRDefault="00C47055" w:rsidP="00C47055">
      <w:pPr>
        <w:autoSpaceDE w:val="0"/>
        <w:autoSpaceDN w:val="0"/>
        <w:adjustRightInd w:val="0"/>
        <w:ind w:firstLine="709"/>
        <w:rPr>
          <w:rFonts w:ascii="Century Gothic" w:eastAsia="Calibri" w:hAnsi="Century Gothic"/>
          <w:sz w:val="17"/>
          <w:szCs w:val="17"/>
        </w:rPr>
      </w:pPr>
      <w:proofErr w:type="gramStart"/>
      <w:r w:rsidRPr="00C47055">
        <w:rPr>
          <w:rFonts w:ascii="Century Gothic" w:eastAsia="Calibri" w:hAnsi="Century Gothic"/>
          <w:sz w:val="17"/>
          <w:szCs w:val="17"/>
        </w:rPr>
        <w:t xml:space="preserve">За каждый полный год стажа муниципальной службы сверх стажа, установленного в соответствии с пунктом 1 статьи 9 Закона Красноярского края от 24.04. 2008 № 5-1565 «Об особенностях правового регулирования </w:t>
      </w:r>
      <w:proofErr w:type="spellStart"/>
      <w:r w:rsidRPr="00C47055">
        <w:rPr>
          <w:rFonts w:ascii="Century Gothic" w:eastAsia="Calibri" w:hAnsi="Century Gothic"/>
          <w:sz w:val="17"/>
          <w:szCs w:val="17"/>
        </w:rPr>
        <w:t>муниципальтной</w:t>
      </w:r>
      <w:proofErr w:type="spellEnd"/>
      <w:r w:rsidRPr="00C47055">
        <w:rPr>
          <w:rFonts w:ascii="Century Gothic" w:eastAsia="Calibri" w:hAnsi="Century Gothic"/>
          <w:sz w:val="17"/>
          <w:szCs w:val="17"/>
        </w:rPr>
        <w:t xml:space="preserve"> службы в Красноярском крае» (в редакции Закона Красноярского края от 08.06.2017 № 3-706)  пенсия за выслугу лет увеличивается на 3 процента среднемесячного заработка. </w:t>
      </w:r>
      <w:proofErr w:type="gramEnd"/>
    </w:p>
    <w:p w:rsidR="00C47055" w:rsidRPr="00C47055" w:rsidRDefault="00C47055" w:rsidP="00C47055">
      <w:pPr>
        <w:autoSpaceDE w:val="0"/>
        <w:autoSpaceDN w:val="0"/>
        <w:adjustRightInd w:val="0"/>
        <w:ind w:firstLine="709"/>
        <w:rPr>
          <w:rFonts w:ascii="Century Gothic" w:eastAsia="Calibri" w:hAnsi="Century Gothic"/>
          <w:sz w:val="17"/>
          <w:szCs w:val="17"/>
        </w:rPr>
      </w:pPr>
      <w:r w:rsidRPr="00C47055">
        <w:rPr>
          <w:rFonts w:ascii="Century Gothic" w:eastAsia="Calibri" w:hAnsi="Century Gothic"/>
          <w:sz w:val="17"/>
          <w:szCs w:val="17"/>
        </w:rPr>
        <w:t>Общая сумма пенсии за выслугу лет и страховой пенсии по старости (инвалидности), фиксированной выплаты к страховой пенсии и повышений фиксированной выплаты к страховой пенсии не может превышать 75 процентов среднемесячного заработка муниципального служащего.</w:t>
      </w:r>
    </w:p>
    <w:p w:rsidR="00C47055" w:rsidRPr="00C47055" w:rsidRDefault="00C47055" w:rsidP="00C47055">
      <w:pPr>
        <w:autoSpaceDE w:val="0"/>
        <w:autoSpaceDN w:val="0"/>
        <w:adjustRightInd w:val="0"/>
        <w:ind w:firstLine="709"/>
        <w:rPr>
          <w:rFonts w:ascii="Century Gothic" w:eastAsia="Calibri" w:hAnsi="Century Gothic"/>
          <w:sz w:val="17"/>
          <w:szCs w:val="17"/>
        </w:rPr>
      </w:pPr>
      <w:r w:rsidRPr="00C47055">
        <w:rPr>
          <w:rFonts w:ascii="Century Gothic" w:eastAsia="Calibri" w:hAnsi="Century Gothic"/>
          <w:sz w:val="17"/>
          <w:szCs w:val="17"/>
        </w:rPr>
        <w:t xml:space="preserve">2.2. </w:t>
      </w:r>
      <w:proofErr w:type="gramStart"/>
      <w:r w:rsidRPr="00C47055">
        <w:rPr>
          <w:rFonts w:ascii="Century Gothic" w:eastAsia="Calibri" w:hAnsi="Century Gothic"/>
          <w:sz w:val="17"/>
          <w:szCs w:val="17"/>
        </w:rPr>
        <w:t>Размер среднемесячного заработка, исходя из которого исчисляется пенсия за выслугу лет, не должен превышать 2,8 должностного оклада с учетом действующих на территории районного коэффициента, процентной надбавки за стаж работы в районах Крайнего Севера и приравненных к ним местностях и процентной надбавки за работу в местностях с особыми климатическими условиями, установленного по должности муниципальной службы, замещавшейся на день прекращения муниципальной службы</w:t>
      </w:r>
      <w:proofErr w:type="gramEnd"/>
      <w:r w:rsidRPr="00C47055">
        <w:rPr>
          <w:rFonts w:ascii="Century Gothic" w:eastAsia="Calibri" w:hAnsi="Century Gothic"/>
          <w:sz w:val="17"/>
          <w:szCs w:val="17"/>
        </w:rPr>
        <w:t xml:space="preserve"> либо на день достижения возраста, дающего право на страховую пенсию по старости в соответствии с Федеральным </w:t>
      </w:r>
      <w:hyperlink r:id="rId12" w:history="1">
        <w:r w:rsidRPr="00C47055">
          <w:rPr>
            <w:rStyle w:val="a5"/>
            <w:rFonts w:ascii="Century Gothic" w:eastAsia="Calibri" w:hAnsi="Century Gothic"/>
            <w:sz w:val="17"/>
            <w:szCs w:val="17"/>
          </w:rPr>
          <w:t>законом</w:t>
        </w:r>
      </w:hyperlink>
      <w:r>
        <w:rPr>
          <w:rFonts w:ascii="Century Gothic" w:eastAsia="Calibri" w:hAnsi="Century Gothic"/>
          <w:sz w:val="17"/>
          <w:szCs w:val="17"/>
        </w:rPr>
        <w:t xml:space="preserve"> от 28 декабря 2013 года </w:t>
      </w:r>
      <w:r w:rsidRPr="00C47055">
        <w:rPr>
          <w:rFonts w:ascii="Century Gothic" w:eastAsia="Calibri" w:hAnsi="Century Gothic"/>
          <w:sz w:val="17"/>
          <w:szCs w:val="17"/>
        </w:rPr>
        <w:t>№ 400-ФЗ «О страховых пенсиях».</w:t>
      </w:r>
    </w:p>
    <w:p w:rsidR="00C47055" w:rsidRPr="00C47055" w:rsidRDefault="00C47055" w:rsidP="00C47055">
      <w:pPr>
        <w:autoSpaceDE w:val="0"/>
        <w:autoSpaceDN w:val="0"/>
        <w:adjustRightInd w:val="0"/>
        <w:ind w:firstLine="709"/>
        <w:rPr>
          <w:rFonts w:ascii="Century Gothic" w:eastAsia="Calibri" w:hAnsi="Century Gothic"/>
          <w:sz w:val="17"/>
          <w:szCs w:val="17"/>
        </w:rPr>
      </w:pPr>
      <w:r w:rsidRPr="00C47055">
        <w:rPr>
          <w:rFonts w:ascii="Century Gothic" w:hAnsi="Century Gothic"/>
          <w:sz w:val="17"/>
          <w:szCs w:val="17"/>
        </w:rPr>
        <w:t>2.3.</w:t>
      </w:r>
      <w:r w:rsidRPr="00C47055">
        <w:rPr>
          <w:rFonts w:ascii="Century Gothic" w:eastAsia="Calibri" w:hAnsi="Century Gothic"/>
          <w:sz w:val="17"/>
          <w:szCs w:val="17"/>
        </w:rPr>
        <w:t xml:space="preserve"> Максимальный размер пенсии муниципального служащего не может превышать максимальный размер пенсии государственного гражданского служащего края по соответствующей должности государственной гражданской службы края согласно приложению 2 к Закону края № 5-1565, исчисляемый при аналогичных условиях назначения </w:t>
      </w:r>
      <w:proofErr w:type="gramStart"/>
      <w:r w:rsidRPr="00C47055">
        <w:rPr>
          <w:rFonts w:ascii="Century Gothic" w:eastAsia="Calibri" w:hAnsi="Century Gothic"/>
          <w:sz w:val="17"/>
          <w:szCs w:val="17"/>
        </w:rPr>
        <w:t>пенсии</w:t>
      </w:r>
      <w:proofErr w:type="gramEnd"/>
      <w:r w:rsidRPr="00C47055">
        <w:rPr>
          <w:rFonts w:ascii="Century Gothic" w:eastAsia="Calibri" w:hAnsi="Century Gothic"/>
          <w:sz w:val="17"/>
          <w:szCs w:val="17"/>
        </w:rPr>
        <w:t xml:space="preserve"> за выслугу лет исходя из максимального размера должностного оклада по соответствующей должности государственной гражданской службы края, установленного Законом края от 9 июня 2005 года № 14-3538 «Об оплате труда лиц, замещающих государственные должности Красноярского края, и государственных гражданских служащих Красноярского края» с учетом действующих на территории районного коэффициента, процентной надбавки за стаж работы в районах Крайнего Севера и приравненных к ним местностях и процентной надбавки за работу в местностях с особыми климатическими условиями.</w:t>
      </w:r>
    </w:p>
    <w:p w:rsidR="00C47055" w:rsidRPr="00C47055" w:rsidRDefault="00C47055" w:rsidP="00C47055">
      <w:pPr>
        <w:autoSpaceDE w:val="0"/>
        <w:autoSpaceDN w:val="0"/>
        <w:adjustRightInd w:val="0"/>
        <w:ind w:firstLine="709"/>
        <w:rPr>
          <w:rFonts w:ascii="Century Gothic" w:eastAsia="Calibri" w:hAnsi="Century Gothic"/>
          <w:sz w:val="17"/>
          <w:szCs w:val="17"/>
        </w:rPr>
      </w:pPr>
      <w:r w:rsidRPr="00C47055">
        <w:rPr>
          <w:rFonts w:ascii="Century Gothic" w:eastAsia="Calibri" w:hAnsi="Century Gothic"/>
          <w:sz w:val="17"/>
          <w:szCs w:val="17"/>
        </w:rPr>
        <w:t>2.4. При определении размера пенсии за выслугу лет в порядке, установленном настоящим Положением, не учитываются суммы, предусмотренные пунктом 3 статьи 14 Федерального закона от 15 декабря 2001 года № 166-ФЗ «О государственном пенсионном обеспечении в Российской Федерации».</w:t>
      </w:r>
    </w:p>
    <w:p w:rsidR="00C47055" w:rsidRPr="00C47055" w:rsidRDefault="00C47055" w:rsidP="00C47055">
      <w:pPr>
        <w:autoSpaceDE w:val="0"/>
        <w:autoSpaceDN w:val="0"/>
        <w:adjustRightInd w:val="0"/>
        <w:ind w:firstLine="709"/>
        <w:rPr>
          <w:rFonts w:ascii="Century Gothic" w:eastAsia="Calibri" w:hAnsi="Century Gothic"/>
          <w:sz w:val="17"/>
          <w:szCs w:val="17"/>
        </w:rPr>
      </w:pPr>
      <w:r w:rsidRPr="00C47055">
        <w:rPr>
          <w:rFonts w:ascii="Century Gothic" w:hAnsi="Century Gothic"/>
          <w:sz w:val="17"/>
          <w:szCs w:val="17"/>
        </w:rPr>
        <w:t xml:space="preserve">2.5. </w:t>
      </w:r>
      <w:proofErr w:type="gramStart"/>
      <w:r w:rsidRPr="00C47055">
        <w:rPr>
          <w:rFonts w:ascii="Century Gothic" w:eastAsia="Calibri" w:hAnsi="Century Gothic"/>
          <w:sz w:val="17"/>
          <w:szCs w:val="17"/>
        </w:rPr>
        <w:t xml:space="preserve">Размер пенсии за выслугу лет исчисляется по выбору муниципального служащего, обратившегося за установлением пенсии за выслугу лет, исходя из среднемесячного заработка за последние 12 полных месяцев муниципальной службы, предшествовавших дню ее прекращения либо дню достижения гражданином возраста, дающего право на страховую пенсию по старости в соответствии с </w:t>
      </w:r>
      <w:hyperlink r:id="rId13" w:history="1">
        <w:r w:rsidRPr="00C47055">
          <w:rPr>
            <w:rStyle w:val="a5"/>
            <w:rFonts w:ascii="Century Gothic" w:eastAsia="Calibri" w:hAnsi="Century Gothic"/>
            <w:color w:val="000000" w:themeColor="text1"/>
            <w:sz w:val="17"/>
            <w:szCs w:val="17"/>
          </w:rPr>
          <w:t>частью 1 статьи 8</w:t>
        </w:r>
      </w:hyperlink>
      <w:r w:rsidRPr="00C47055">
        <w:rPr>
          <w:rFonts w:ascii="Century Gothic" w:eastAsia="Calibri" w:hAnsi="Century Gothic"/>
          <w:color w:val="000000" w:themeColor="text1"/>
          <w:sz w:val="17"/>
          <w:szCs w:val="17"/>
        </w:rPr>
        <w:t xml:space="preserve"> и </w:t>
      </w:r>
      <w:hyperlink r:id="rId14" w:history="1">
        <w:r w:rsidRPr="00C47055">
          <w:rPr>
            <w:rStyle w:val="a5"/>
            <w:rFonts w:ascii="Century Gothic" w:eastAsia="Calibri" w:hAnsi="Century Gothic"/>
            <w:color w:val="000000" w:themeColor="text1"/>
            <w:sz w:val="17"/>
            <w:szCs w:val="17"/>
          </w:rPr>
          <w:t>статьями 30</w:t>
        </w:r>
      </w:hyperlink>
      <w:r w:rsidRPr="00C47055">
        <w:rPr>
          <w:rFonts w:ascii="Century Gothic" w:eastAsia="Calibri" w:hAnsi="Century Gothic"/>
          <w:color w:val="000000" w:themeColor="text1"/>
          <w:sz w:val="17"/>
          <w:szCs w:val="17"/>
        </w:rPr>
        <w:t xml:space="preserve"> - </w:t>
      </w:r>
      <w:hyperlink r:id="rId15" w:history="1">
        <w:r w:rsidRPr="00C47055">
          <w:rPr>
            <w:rStyle w:val="a5"/>
            <w:rFonts w:ascii="Century Gothic" w:eastAsia="Calibri" w:hAnsi="Century Gothic"/>
            <w:color w:val="000000" w:themeColor="text1"/>
            <w:sz w:val="17"/>
            <w:szCs w:val="17"/>
          </w:rPr>
          <w:t>33</w:t>
        </w:r>
      </w:hyperlink>
      <w:r w:rsidRPr="00C47055">
        <w:rPr>
          <w:rFonts w:ascii="Century Gothic" w:eastAsia="Calibri" w:hAnsi="Century Gothic"/>
          <w:color w:val="000000" w:themeColor="text1"/>
          <w:sz w:val="17"/>
          <w:szCs w:val="17"/>
        </w:rPr>
        <w:t xml:space="preserve"> </w:t>
      </w:r>
      <w:r w:rsidRPr="00C47055">
        <w:rPr>
          <w:rFonts w:ascii="Century Gothic" w:eastAsia="Calibri" w:hAnsi="Century Gothic"/>
          <w:sz w:val="17"/>
          <w:szCs w:val="17"/>
        </w:rPr>
        <w:t>Федерального закона от 28 декабря</w:t>
      </w:r>
      <w:proofErr w:type="gramEnd"/>
      <w:r w:rsidRPr="00C47055">
        <w:rPr>
          <w:rFonts w:ascii="Century Gothic" w:eastAsia="Calibri" w:hAnsi="Century Gothic"/>
          <w:sz w:val="17"/>
          <w:szCs w:val="17"/>
        </w:rPr>
        <w:t xml:space="preserve"> 2013 года № 400-ФЗ «О страховых пенсиях» (дававшего право на трудовую пенсию в соответствии с </w:t>
      </w:r>
      <w:r w:rsidRPr="00C47055">
        <w:rPr>
          <w:rFonts w:ascii="Century Gothic" w:eastAsia="Calibri" w:hAnsi="Century Gothic"/>
          <w:color w:val="000000" w:themeColor="text1"/>
          <w:sz w:val="17"/>
          <w:szCs w:val="17"/>
        </w:rPr>
        <w:t xml:space="preserve">Федеральным </w:t>
      </w:r>
      <w:hyperlink r:id="rId16" w:history="1">
        <w:r w:rsidRPr="00C47055">
          <w:rPr>
            <w:rStyle w:val="a5"/>
            <w:rFonts w:ascii="Century Gothic" w:eastAsia="Calibri" w:hAnsi="Century Gothic"/>
            <w:color w:val="000000" w:themeColor="text1"/>
            <w:sz w:val="17"/>
            <w:szCs w:val="17"/>
          </w:rPr>
          <w:t>законом</w:t>
        </w:r>
      </w:hyperlink>
      <w:r w:rsidRPr="00C47055">
        <w:rPr>
          <w:rFonts w:ascii="Century Gothic" w:eastAsia="Calibri" w:hAnsi="Century Gothic"/>
          <w:color w:val="000000" w:themeColor="text1"/>
          <w:sz w:val="17"/>
          <w:szCs w:val="17"/>
        </w:rPr>
        <w:t xml:space="preserve"> от</w:t>
      </w:r>
      <w:r w:rsidRPr="00C47055">
        <w:rPr>
          <w:rFonts w:ascii="Century Gothic" w:eastAsia="Calibri" w:hAnsi="Century Gothic"/>
          <w:sz w:val="17"/>
          <w:szCs w:val="17"/>
        </w:rPr>
        <w:t xml:space="preserve"> 17 декабря 2001 года № 173-ФЗ «О трудовых пенсиях в Российской Федерации»).</w:t>
      </w:r>
    </w:p>
    <w:p w:rsidR="00C47055" w:rsidRPr="00C47055" w:rsidRDefault="00C47055" w:rsidP="00C47055">
      <w:pPr>
        <w:autoSpaceDE w:val="0"/>
        <w:autoSpaceDN w:val="0"/>
        <w:adjustRightInd w:val="0"/>
        <w:ind w:firstLine="709"/>
        <w:rPr>
          <w:rFonts w:ascii="Century Gothic" w:eastAsiaTheme="minorHAnsi" w:hAnsi="Century Gothic"/>
          <w:sz w:val="17"/>
          <w:szCs w:val="17"/>
          <w:lang w:eastAsia="en-US"/>
        </w:rPr>
      </w:pPr>
      <w:r w:rsidRPr="00C47055">
        <w:rPr>
          <w:rFonts w:ascii="Century Gothic" w:eastAsia="Calibri" w:hAnsi="Century Gothic"/>
          <w:sz w:val="17"/>
          <w:szCs w:val="17"/>
        </w:rPr>
        <w:t xml:space="preserve">2.6. </w:t>
      </w:r>
      <w:r w:rsidRPr="00C47055">
        <w:rPr>
          <w:rFonts w:ascii="Century Gothic" w:eastAsiaTheme="minorHAnsi" w:hAnsi="Century Gothic"/>
          <w:sz w:val="17"/>
          <w:szCs w:val="17"/>
          <w:lang w:eastAsia="en-US"/>
        </w:rPr>
        <w:t>Для определения среднемесячного заработка учитывается денежное содержание муниципальных служащих, состоящее из следующих выплат:</w:t>
      </w:r>
    </w:p>
    <w:p w:rsidR="00C47055" w:rsidRPr="00C47055" w:rsidRDefault="00C47055" w:rsidP="00C47055">
      <w:pPr>
        <w:autoSpaceDE w:val="0"/>
        <w:autoSpaceDN w:val="0"/>
        <w:adjustRightInd w:val="0"/>
        <w:rPr>
          <w:rFonts w:ascii="Century Gothic" w:hAnsi="Century Gothic"/>
          <w:sz w:val="17"/>
          <w:szCs w:val="17"/>
          <w:shd w:val="clear" w:color="auto" w:fill="FFFFFF"/>
        </w:rPr>
      </w:pPr>
      <w:r w:rsidRPr="00C47055">
        <w:rPr>
          <w:rFonts w:ascii="Century Gothic" w:hAnsi="Century Gothic"/>
          <w:sz w:val="17"/>
          <w:szCs w:val="17"/>
          <w:shd w:val="clear" w:color="auto" w:fill="FFFFFF"/>
        </w:rPr>
        <w:tab/>
        <w:t>1) должностной оклад;</w:t>
      </w:r>
      <w:r>
        <w:rPr>
          <w:rFonts w:ascii="Century Gothic" w:hAnsi="Century Gothic"/>
          <w:sz w:val="17"/>
          <w:szCs w:val="17"/>
          <w:shd w:val="clear" w:color="auto" w:fill="FFFFFF"/>
        </w:rPr>
        <w:t xml:space="preserve"> </w:t>
      </w:r>
      <w:r w:rsidRPr="00C47055">
        <w:rPr>
          <w:rFonts w:ascii="Century Gothic" w:hAnsi="Century Gothic"/>
          <w:sz w:val="17"/>
          <w:szCs w:val="17"/>
          <w:shd w:val="clear" w:color="auto" w:fill="FFFFFF"/>
        </w:rPr>
        <w:t>2) ежемесячная надбавка за классный чин;</w:t>
      </w:r>
      <w:r>
        <w:rPr>
          <w:rFonts w:ascii="Century Gothic" w:hAnsi="Century Gothic"/>
          <w:sz w:val="17"/>
          <w:szCs w:val="17"/>
          <w:shd w:val="clear" w:color="auto" w:fill="FFFFFF"/>
        </w:rPr>
        <w:t xml:space="preserve"> </w:t>
      </w:r>
      <w:r w:rsidRPr="00C47055">
        <w:rPr>
          <w:rFonts w:ascii="Century Gothic" w:hAnsi="Century Gothic"/>
          <w:sz w:val="17"/>
          <w:szCs w:val="17"/>
          <w:shd w:val="clear" w:color="auto" w:fill="FFFFFF"/>
        </w:rPr>
        <w:t>3) ежемесячная надбавка за особые условия муниципальной службы;4) ежемесячная надбавка за выслугу лет;</w:t>
      </w:r>
      <w:r>
        <w:rPr>
          <w:rFonts w:ascii="Century Gothic" w:hAnsi="Century Gothic"/>
          <w:sz w:val="17"/>
          <w:szCs w:val="17"/>
          <w:shd w:val="clear" w:color="auto" w:fill="FFFFFF"/>
        </w:rPr>
        <w:t xml:space="preserve"> </w:t>
      </w:r>
      <w:r w:rsidRPr="00C47055">
        <w:rPr>
          <w:rFonts w:ascii="Century Gothic" w:hAnsi="Century Gothic"/>
          <w:sz w:val="17"/>
          <w:szCs w:val="17"/>
          <w:shd w:val="clear" w:color="auto" w:fill="FFFFFF"/>
        </w:rPr>
        <w:t>5) ежемесячное денежное поощрение;</w:t>
      </w:r>
    </w:p>
    <w:p w:rsidR="00C47055" w:rsidRPr="00C47055" w:rsidRDefault="00C47055" w:rsidP="00C47055">
      <w:pPr>
        <w:autoSpaceDE w:val="0"/>
        <w:autoSpaceDN w:val="0"/>
        <w:adjustRightInd w:val="0"/>
        <w:rPr>
          <w:rFonts w:ascii="Century Gothic" w:hAnsi="Century Gothic"/>
          <w:sz w:val="17"/>
          <w:szCs w:val="17"/>
          <w:shd w:val="clear" w:color="auto" w:fill="FFFFFF"/>
        </w:rPr>
      </w:pPr>
      <w:r w:rsidRPr="00C47055">
        <w:rPr>
          <w:rFonts w:ascii="Century Gothic" w:hAnsi="Century Gothic"/>
          <w:sz w:val="17"/>
          <w:szCs w:val="17"/>
          <w:shd w:val="clear" w:color="auto" w:fill="FFFFFF"/>
        </w:rPr>
        <w:tab/>
        <w:t>6) ежемесячная процентная надбавка к должностному окладу за работу со сведениями, составляющими государственную тайну;</w:t>
      </w:r>
      <w:r>
        <w:rPr>
          <w:rFonts w:ascii="Century Gothic" w:hAnsi="Century Gothic"/>
          <w:sz w:val="17"/>
          <w:szCs w:val="17"/>
          <w:shd w:val="clear" w:color="auto" w:fill="FFFFFF"/>
        </w:rPr>
        <w:t xml:space="preserve"> </w:t>
      </w:r>
      <w:r w:rsidRPr="00C47055">
        <w:rPr>
          <w:rFonts w:ascii="Century Gothic" w:hAnsi="Century Gothic"/>
          <w:sz w:val="17"/>
          <w:szCs w:val="17"/>
          <w:shd w:val="clear" w:color="auto" w:fill="FFFFFF"/>
        </w:rPr>
        <w:t>7) премии;</w:t>
      </w:r>
      <w:r>
        <w:rPr>
          <w:rFonts w:ascii="Century Gothic" w:hAnsi="Century Gothic"/>
          <w:sz w:val="17"/>
          <w:szCs w:val="17"/>
          <w:shd w:val="clear" w:color="auto" w:fill="FFFFFF"/>
        </w:rPr>
        <w:t xml:space="preserve"> </w:t>
      </w:r>
      <w:r w:rsidRPr="00C47055">
        <w:rPr>
          <w:rFonts w:ascii="Century Gothic" w:hAnsi="Century Gothic"/>
          <w:sz w:val="17"/>
          <w:szCs w:val="17"/>
          <w:shd w:val="clear" w:color="auto" w:fill="FFFFFF"/>
        </w:rPr>
        <w:t>8) единовременная выплата при предоставлении ежегодного оплачиваемого отпуска;</w:t>
      </w:r>
      <w:r>
        <w:rPr>
          <w:rFonts w:ascii="Century Gothic" w:hAnsi="Century Gothic"/>
          <w:sz w:val="17"/>
          <w:szCs w:val="17"/>
          <w:shd w:val="clear" w:color="auto" w:fill="FFFFFF"/>
        </w:rPr>
        <w:t xml:space="preserve"> </w:t>
      </w:r>
      <w:r w:rsidRPr="00C47055">
        <w:rPr>
          <w:rFonts w:ascii="Century Gothic" w:hAnsi="Century Gothic"/>
          <w:sz w:val="17"/>
          <w:szCs w:val="17"/>
          <w:shd w:val="clear" w:color="auto" w:fill="FFFFFF"/>
        </w:rPr>
        <w:t>9) материальная помощь.</w:t>
      </w:r>
    </w:p>
    <w:p w:rsidR="00C47055" w:rsidRPr="00C47055" w:rsidRDefault="00C47055" w:rsidP="00C47055">
      <w:pPr>
        <w:autoSpaceDE w:val="0"/>
        <w:autoSpaceDN w:val="0"/>
        <w:adjustRightInd w:val="0"/>
        <w:ind w:firstLine="709"/>
        <w:rPr>
          <w:rFonts w:ascii="Century Gothic" w:hAnsi="Century Gothic"/>
          <w:sz w:val="17"/>
          <w:szCs w:val="17"/>
        </w:rPr>
      </w:pPr>
      <w:r w:rsidRPr="00C47055">
        <w:rPr>
          <w:rFonts w:ascii="Century Gothic" w:hAnsi="Century Gothic"/>
          <w:sz w:val="17"/>
          <w:szCs w:val="17"/>
        </w:rPr>
        <w:t>При определении среднемесячного заработка учитываются действующие на территории края районный коэффициент, процентная надбавка к заработной плате за стаж работы в районах Крайнего Севера и приравненных к ним местностях, в иных местностях края с особыми климатическими условиями (далее – районный коэффициент и надбавки).</w:t>
      </w:r>
    </w:p>
    <w:p w:rsidR="00C47055" w:rsidRPr="00C47055" w:rsidRDefault="00C47055" w:rsidP="00C47055">
      <w:pPr>
        <w:autoSpaceDE w:val="0"/>
        <w:autoSpaceDN w:val="0"/>
        <w:adjustRightInd w:val="0"/>
        <w:ind w:firstLine="709"/>
        <w:rPr>
          <w:rFonts w:ascii="Century Gothic" w:hAnsi="Century Gothic"/>
          <w:sz w:val="17"/>
          <w:szCs w:val="17"/>
        </w:rPr>
      </w:pPr>
      <w:r w:rsidRPr="00C47055">
        <w:rPr>
          <w:rFonts w:ascii="Century Gothic" w:hAnsi="Century Gothic"/>
          <w:sz w:val="17"/>
          <w:szCs w:val="17"/>
        </w:rPr>
        <w:t xml:space="preserve">2.7. </w:t>
      </w:r>
      <w:proofErr w:type="gramStart"/>
      <w:r w:rsidRPr="00C47055">
        <w:rPr>
          <w:rFonts w:ascii="Century Gothic" w:hAnsi="Century Gothic"/>
          <w:sz w:val="17"/>
          <w:szCs w:val="17"/>
        </w:rPr>
        <w:t>За период сохранения за муниципальным служащим в соответствии с законодательством Российской Федерации денежного содержания по замещаемой им должности</w:t>
      </w:r>
      <w:proofErr w:type="gramEnd"/>
      <w:r w:rsidRPr="00C47055">
        <w:rPr>
          <w:rFonts w:ascii="Century Gothic" w:hAnsi="Century Gothic"/>
          <w:sz w:val="17"/>
          <w:szCs w:val="17"/>
        </w:rPr>
        <w:t xml:space="preserve"> муниципальной службы для определения среднемесячного заработка учитывается указанное денежное содержание.</w:t>
      </w:r>
    </w:p>
    <w:p w:rsidR="00C47055" w:rsidRPr="00C47055" w:rsidRDefault="00C47055" w:rsidP="00C47055">
      <w:pPr>
        <w:autoSpaceDE w:val="0"/>
        <w:autoSpaceDN w:val="0"/>
        <w:adjustRightInd w:val="0"/>
        <w:ind w:firstLine="709"/>
        <w:rPr>
          <w:rFonts w:ascii="Century Gothic" w:hAnsi="Century Gothic"/>
          <w:sz w:val="17"/>
          <w:szCs w:val="17"/>
        </w:rPr>
      </w:pPr>
      <w:r w:rsidRPr="00C47055">
        <w:rPr>
          <w:rFonts w:ascii="Century Gothic" w:hAnsi="Century Gothic"/>
          <w:sz w:val="17"/>
          <w:szCs w:val="17"/>
        </w:rPr>
        <w:t xml:space="preserve">2.8. При исчислении среднемесячного заработка из расчетного периода исключается время нахождения муниципального служащего в отпусках без сохранения денежного содержания, по беременности и родам, по уходу </w:t>
      </w:r>
      <w:r w:rsidRPr="00C47055">
        <w:rPr>
          <w:rFonts w:ascii="Century Gothic" w:hAnsi="Century Gothic"/>
          <w:sz w:val="17"/>
          <w:szCs w:val="17"/>
        </w:rPr>
        <w:br/>
        <w:t xml:space="preserve">за ребенком до </w:t>
      </w:r>
      <w:proofErr w:type="gramStart"/>
      <w:r w:rsidRPr="00C47055">
        <w:rPr>
          <w:rFonts w:ascii="Century Gothic" w:hAnsi="Century Gothic"/>
          <w:sz w:val="17"/>
          <w:szCs w:val="17"/>
        </w:rPr>
        <w:t>достижения</w:t>
      </w:r>
      <w:proofErr w:type="gramEnd"/>
      <w:r w:rsidRPr="00C47055">
        <w:rPr>
          <w:rFonts w:ascii="Century Gothic" w:hAnsi="Century Gothic"/>
          <w:sz w:val="17"/>
          <w:szCs w:val="17"/>
        </w:rPr>
        <w:t xml:space="preserve"> им установленного законом возраста, а также периоды временной нетрудоспособности. Начисленные за это время суммы соответствующих пособий не учитываются. </w:t>
      </w:r>
    </w:p>
    <w:p w:rsidR="00C47055" w:rsidRPr="00C47055" w:rsidRDefault="00C47055" w:rsidP="00C47055">
      <w:pPr>
        <w:autoSpaceDE w:val="0"/>
        <w:autoSpaceDN w:val="0"/>
        <w:adjustRightInd w:val="0"/>
        <w:ind w:firstLine="709"/>
        <w:rPr>
          <w:rFonts w:ascii="Century Gothic" w:hAnsi="Century Gothic"/>
          <w:sz w:val="17"/>
          <w:szCs w:val="17"/>
        </w:rPr>
      </w:pPr>
      <w:r w:rsidRPr="00C47055">
        <w:rPr>
          <w:rFonts w:ascii="Century Gothic" w:hAnsi="Century Gothic"/>
          <w:sz w:val="17"/>
          <w:szCs w:val="17"/>
        </w:rPr>
        <w:t xml:space="preserve">2.9. </w:t>
      </w:r>
      <w:proofErr w:type="gramStart"/>
      <w:r w:rsidRPr="00C47055">
        <w:rPr>
          <w:rFonts w:ascii="Century Gothic" w:hAnsi="Century Gothic"/>
          <w:sz w:val="17"/>
          <w:szCs w:val="17"/>
        </w:rPr>
        <w:t>Размер среднемесячного заработка при отсутствии в расчетном периоде исключаемых из него в соответствии с пунктом 2.8 Положения времени нахождения муниципального служащего в соответствующих отпусках и периода временной нетрудоспособности определяется путем деления общей суммы полученного в расчетном периоде денежного содержания на 12.</w:t>
      </w:r>
      <w:proofErr w:type="gramEnd"/>
    </w:p>
    <w:p w:rsidR="00C47055" w:rsidRPr="00C47055" w:rsidRDefault="00C47055" w:rsidP="00C47055">
      <w:pPr>
        <w:autoSpaceDE w:val="0"/>
        <w:autoSpaceDN w:val="0"/>
        <w:adjustRightInd w:val="0"/>
        <w:ind w:firstLine="709"/>
        <w:rPr>
          <w:rFonts w:ascii="Century Gothic" w:hAnsi="Century Gothic"/>
          <w:sz w:val="17"/>
          <w:szCs w:val="17"/>
        </w:rPr>
      </w:pPr>
      <w:r w:rsidRPr="00C47055">
        <w:rPr>
          <w:rFonts w:ascii="Century Gothic" w:hAnsi="Century Gothic"/>
          <w:sz w:val="17"/>
          <w:szCs w:val="17"/>
        </w:rPr>
        <w:t>2.10. В случае если из расчетного периода исключаются в соответствии с пунктом 2.8 Положения время нахождения муниципального служащего в соответствующих отпусках и период временной нетрудоспособности размер среднемесячного заработка определяется путем деления указанной суммы на количество фактически отработанных дней в расчетном периоде и умножается на 21 (среднемесячное число рабочих дней в году).</w:t>
      </w:r>
    </w:p>
    <w:p w:rsidR="00C47055" w:rsidRPr="00C47055" w:rsidRDefault="00C47055" w:rsidP="00C47055">
      <w:pPr>
        <w:autoSpaceDE w:val="0"/>
        <w:autoSpaceDN w:val="0"/>
        <w:adjustRightInd w:val="0"/>
        <w:ind w:firstLine="709"/>
        <w:rPr>
          <w:rFonts w:ascii="Century Gothic" w:hAnsi="Century Gothic"/>
          <w:sz w:val="17"/>
          <w:szCs w:val="17"/>
        </w:rPr>
      </w:pPr>
      <w:r w:rsidRPr="00C47055">
        <w:rPr>
          <w:rFonts w:ascii="Century Gothic" w:hAnsi="Century Gothic"/>
          <w:sz w:val="17"/>
          <w:szCs w:val="17"/>
        </w:rPr>
        <w:t>При этом выплаты, указанные в подпунктах 7 и 8 пункта 2.6 Положения, учитываются при определении среднемесячного заработка в размере одной двенадцатой фактически начисленных в этом периоде выплат.</w:t>
      </w:r>
    </w:p>
    <w:p w:rsidR="00C47055" w:rsidRPr="00C47055" w:rsidRDefault="00C47055" w:rsidP="00C47055">
      <w:pPr>
        <w:autoSpaceDE w:val="0"/>
        <w:autoSpaceDN w:val="0"/>
        <w:adjustRightInd w:val="0"/>
        <w:ind w:firstLine="709"/>
        <w:rPr>
          <w:rFonts w:ascii="Century Gothic" w:hAnsi="Century Gothic"/>
          <w:sz w:val="17"/>
          <w:szCs w:val="17"/>
        </w:rPr>
      </w:pPr>
      <w:r w:rsidRPr="00C47055">
        <w:rPr>
          <w:rFonts w:ascii="Century Gothic" w:hAnsi="Century Gothic"/>
          <w:sz w:val="17"/>
          <w:szCs w:val="17"/>
        </w:rPr>
        <w:t>2.11. По заявлению муниципального служащего из числа полных месяцев, за которые определяется месячное денежное содержание, исключаются месяцы, когда муниципальный служащий находился в отпуске без сохранения денежного содержания. При этом исключенные месяцы должны заменяться другими, непосредственно предшествующими избранному периоду.</w:t>
      </w:r>
    </w:p>
    <w:p w:rsidR="00C47055" w:rsidRPr="00C47055" w:rsidRDefault="00C47055" w:rsidP="00C47055">
      <w:pPr>
        <w:autoSpaceDE w:val="0"/>
        <w:autoSpaceDN w:val="0"/>
        <w:adjustRightInd w:val="0"/>
        <w:ind w:firstLine="709"/>
        <w:rPr>
          <w:rFonts w:ascii="Century Gothic" w:hAnsi="Century Gothic"/>
          <w:sz w:val="17"/>
          <w:szCs w:val="17"/>
        </w:rPr>
      </w:pPr>
      <w:r w:rsidRPr="00C47055">
        <w:rPr>
          <w:rFonts w:ascii="Century Gothic" w:hAnsi="Century Gothic"/>
          <w:sz w:val="17"/>
          <w:szCs w:val="17"/>
        </w:rPr>
        <w:t>Если в течение расчетного периода произошло повышение денежного содержания, месячное денежное содержание за весь расчетный период рассчитывается с учетом повышения денежного содержания.</w:t>
      </w:r>
    </w:p>
    <w:p w:rsidR="00976AD9" w:rsidRDefault="00C47055" w:rsidP="00C47055">
      <w:pPr>
        <w:autoSpaceDE w:val="0"/>
        <w:autoSpaceDN w:val="0"/>
        <w:adjustRightInd w:val="0"/>
        <w:ind w:firstLine="709"/>
        <w:rPr>
          <w:rFonts w:ascii="Century Gothic" w:hAnsi="Century Gothic"/>
          <w:color w:val="000000"/>
          <w:sz w:val="17"/>
          <w:szCs w:val="17"/>
          <w:shd w:val="clear" w:color="auto" w:fill="FFFFFF"/>
        </w:rPr>
      </w:pPr>
      <w:r w:rsidRPr="00C47055">
        <w:rPr>
          <w:rFonts w:ascii="Century Gothic" w:hAnsi="Century Gothic"/>
          <w:sz w:val="17"/>
          <w:szCs w:val="17"/>
        </w:rPr>
        <w:t>2.12.</w:t>
      </w:r>
      <w:r w:rsidRPr="00C47055">
        <w:rPr>
          <w:rFonts w:ascii="Century Gothic" w:hAnsi="Century Gothic"/>
          <w:i/>
          <w:sz w:val="17"/>
          <w:szCs w:val="17"/>
        </w:rPr>
        <w:t xml:space="preserve"> </w:t>
      </w:r>
      <w:proofErr w:type="gramStart"/>
      <w:r w:rsidRPr="00C47055">
        <w:rPr>
          <w:rFonts w:ascii="Century Gothic" w:hAnsi="Century Gothic"/>
          <w:color w:val="000000"/>
          <w:sz w:val="17"/>
          <w:szCs w:val="17"/>
          <w:shd w:val="clear" w:color="auto" w:fill="FFFFFF"/>
        </w:rPr>
        <w:t xml:space="preserve">Размер среднемесячного заработка, исходя из которого исчисляется пенсия за выслугу лет, не должен превышать 2,8 должностного оклада с учетом действующих на территории районного коэффициента, процентной надбавки за стаж работы в районах Крайнего Севера и приравненных к ним местностях и процентной надбавки за работу в местностях с особыми климатическими условиями, установленного по </w:t>
      </w:r>
      <w:proofErr w:type="gramEnd"/>
    </w:p>
    <w:p w:rsidR="00976AD9" w:rsidRDefault="00976AD9" w:rsidP="00976AD9">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w:t>
      </w:r>
      <w:r>
        <w:rPr>
          <w:rFonts w:ascii="Century Gothic" w:hAnsi="Century Gothic"/>
          <w:b/>
          <w:sz w:val="28"/>
          <w:szCs w:val="28"/>
        </w:rPr>
        <w:t xml:space="preserve">Страница 10 № 10/158 «Балахтонские вести» 28 сентября 2018 года </w:t>
      </w:r>
      <w:r>
        <w:rPr>
          <w:rFonts w:ascii="Century Gothic" w:hAnsi="Century Gothic"/>
          <w:b/>
        </w:rPr>
        <w:t>_____________________________________________________________________________</w:t>
      </w:r>
    </w:p>
    <w:p w:rsidR="00976AD9" w:rsidRDefault="00976AD9" w:rsidP="00976AD9">
      <w:pPr>
        <w:autoSpaceDE w:val="0"/>
        <w:autoSpaceDN w:val="0"/>
        <w:adjustRightInd w:val="0"/>
        <w:rPr>
          <w:rFonts w:ascii="Century Gothic" w:hAnsi="Century Gothic"/>
          <w:color w:val="000000"/>
          <w:sz w:val="17"/>
          <w:szCs w:val="17"/>
          <w:shd w:val="clear" w:color="auto" w:fill="FFFFFF"/>
        </w:rPr>
      </w:pPr>
    </w:p>
    <w:p w:rsidR="00C47055" w:rsidRPr="00C47055" w:rsidRDefault="00C47055" w:rsidP="00976AD9">
      <w:pPr>
        <w:autoSpaceDE w:val="0"/>
        <w:autoSpaceDN w:val="0"/>
        <w:adjustRightInd w:val="0"/>
        <w:rPr>
          <w:rFonts w:ascii="Century Gothic" w:hAnsi="Century Gothic"/>
          <w:sz w:val="17"/>
          <w:szCs w:val="17"/>
        </w:rPr>
      </w:pPr>
      <w:r w:rsidRPr="00C47055">
        <w:rPr>
          <w:rFonts w:ascii="Century Gothic" w:hAnsi="Century Gothic"/>
          <w:color w:val="000000"/>
          <w:sz w:val="17"/>
          <w:szCs w:val="17"/>
          <w:shd w:val="clear" w:color="auto" w:fill="FFFFFF"/>
        </w:rPr>
        <w:t>должности муниципальной службы, замещавшейся на день прекращения муниципальной службы либо на день достижения возраста, дающего право на страховую пенсию по старости в соответствии с Федеральным законом от 28 декабря 2013 года № 400-ФЗ «О страховых пенсиях».</w:t>
      </w:r>
      <w:r w:rsidRPr="00C47055">
        <w:rPr>
          <w:rStyle w:val="apple-converted-space"/>
          <w:rFonts w:ascii="Century Gothic" w:hAnsi="Century Gothic"/>
          <w:color w:val="000000"/>
          <w:sz w:val="17"/>
          <w:szCs w:val="17"/>
          <w:shd w:val="clear" w:color="auto" w:fill="FFFFFF"/>
        </w:rPr>
        <w:t> </w:t>
      </w:r>
    </w:p>
    <w:p w:rsidR="00C47055" w:rsidRPr="00C47055" w:rsidRDefault="00C47055" w:rsidP="00C47055">
      <w:pPr>
        <w:autoSpaceDE w:val="0"/>
        <w:autoSpaceDN w:val="0"/>
        <w:adjustRightInd w:val="0"/>
        <w:ind w:firstLine="709"/>
        <w:rPr>
          <w:rFonts w:ascii="Century Gothic" w:eastAsia="Calibri" w:hAnsi="Century Gothic"/>
          <w:sz w:val="17"/>
          <w:szCs w:val="17"/>
        </w:rPr>
      </w:pPr>
      <w:r w:rsidRPr="00C47055">
        <w:rPr>
          <w:rFonts w:ascii="Century Gothic" w:hAnsi="Century Gothic"/>
          <w:sz w:val="17"/>
          <w:szCs w:val="17"/>
        </w:rPr>
        <w:t xml:space="preserve">2.13. </w:t>
      </w:r>
      <w:r w:rsidRPr="00C47055">
        <w:rPr>
          <w:rFonts w:ascii="Century Gothic" w:eastAsia="Calibri" w:hAnsi="Century Gothic"/>
          <w:sz w:val="17"/>
          <w:szCs w:val="17"/>
        </w:rPr>
        <w:t>Перерасчет размера пенсии за выслугу лет муниципальным служащим производится после ее назначения с применением положений пунктов 2.1 – 2.12 настоящего Положения в следующих случаях:</w:t>
      </w:r>
    </w:p>
    <w:p w:rsidR="00C47055" w:rsidRPr="00C47055" w:rsidRDefault="00C47055" w:rsidP="00C47055">
      <w:pPr>
        <w:autoSpaceDE w:val="0"/>
        <w:autoSpaceDN w:val="0"/>
        <w:adjustRightInd w:val="0"/>
        <w:ind w:firstLine="709"/>
        <w:rPr>
          <w:rFonts w:ascii="Century Gothic" w:eastAsia="Calibri" w:hAnsi="Century Gothic"/>
          <w:sz w:val="17"/>
          <w:szCs w:val="17"/>
        </w:rPr>
      </w:pPr>
      <w:proofErr w:type="gramStart"/>
      <w:r w:rsidRPr="00C47055">
        <w:rPr>
          <w:rFonts w:ascii="Century Gothic" w:eastAsia="Calibri" w:hAnsi="Century Gothic"/>
          <w:sz w:val="17"/>
          <w:szCs w:val="17"/>
        </w:rPr>
        <w:t>а) увеличения продолжительности стажа муниципальной службы в связи с замещением государственной должности Российской Федерации, государственной должности субъекта Российской Федерации, муниципальной должности, замещаемой на постоянной основе, должности государственной гражданской службы Российской Федерации или должности муниципальной службы и (или) замещения должности гражданской службы не менее 12 полных месяцев с более высоким должностным окладом;</w:t>
      </w:r>
      <w:proofErr w:type="gramEnd"/>
    </w:p>
    <w:p w:rsidR="00C47055" w:rsidRPr="00C47055" w:rsidRDefault="00C47055" w:rsidP="00C47055">
      <w:pPr>
        <w:autoSpaceDE w:val="0"/>
        <w:autoSpaceDN w:val="0"/>
        <w:adjustRightInd w:val="0"/>
        <w:ind w:firstLine="709"/>
        <w:rPr>
          <w:rFonts w:ascii="Century Gothic" w:eastAsia="Calibri" w:hAnsi="Century Gothic"/>
          <w:sz w:val="17"/>
          <w:szCs w:val="17"/>
        </w:rPr>
      </w:pPr>
      <w:proofErr w:type="gramStart"/>
      <w:r w:rsidRPr="00C47055">
        <w:rPr>
          <w:rFonts w:ascii="Century Gothic" w:eastAsia="Calibri" w:hAnsi="Century Gothic"/>
          <w:sz w:val="17"/>
          <w:szCs w:val="17"/>
        </w:rPr>
        <w:t xml:space="preserve">б) увеличения в централизованном порядке размера денежного содержания по должности муниципальной службы, замещавшейся либо на день прекращения муниципальной службы, либо на день достижения возраста, дающего право на страховую пенсию по старости, предусмотренную Федеральным законом от 28 декабря 2013 года № 400-ФЗ «О страховых пенсиях» (дававшего право на трудовую пенсию по старости в соответствии с </w:t>
      </w:r>
      <w:r w:rsidRPr="00C47055">
        <w:rPr>
          <w:rFonts w:ascii="Century Gothic" w:eastAsia="Calibri" w:hAnsi="Century Gothic"/>
          <w:color w:val="000000" w:themeColor="text1"/>
          <w:sz w:val="17"/>
          <w:szCs w:val="17"/>
        </w:rPr>
        <w:t xml:space="preserve">Федеральным </w:t>
      </w:r>
      <w:hyperlink r:id="rId17" w:history="1">
        <w:r w:rsidRPr="00C47055">
          <w:rPr>
            <w:rStyle w:val="a5"/>
            <w:rFonts w:ascii="Century Gothic" w:eastAsia="Calibri" w:hAnsi="Century Gothic"/>
            <w:color w:val="000000" w:themeColor="text1"/>
            <w:sz w:val="17"/>
            <w:szCs w:val="17"/>
          </w:rPr>
          <w:t>законом</w:t>
        </w:r>
      </w:hyperlink>
      <w:r w:rsidRPr="00C47055">
        <w:rPr>
          <w:rFonts w:ascii="Century Gothic" w:eastAsia="Calibri" w:hAnsi="Century Gothic"/>
          <w:color w:val="000000" w:themeColor="text1"/>
          <w:sz w:val="17"/>
          <w:szCs w:val="17"/>
        </w:rPr>
        <w:t xml:space="preserve"> от</w:t>
      </w:r>
      <w:r w:rsidRPr="00C47055">
        <w:rPr>
          <w:rFonts w:ascii="Century Gothic" w:eastAsia="Calibri" w:hAnsi="Century Gothic"/>
          <w:sz w:val="17"/>
          <w:szCs w:val="17"/>
        </w:rPr>
        <w:t xml:space="preserve"> 17 декабря 2001 года</w:t>
      </w:r>
      <w:proofErr w:type="gramEnd"/>
      <w:r w:rsidRPr="00C47055">
        <w:rPr>
          <w:rFonts w:ascii="Century Gothic" w:eastAsia="Calibri" w:hAnsi="Century Gothic"/>
          <w:sz w:val="17"/>
          <w:szCs w:val="17"/>
        </w:rPr>
        <w:t xml:space="preserve"> № </w:t>
      </w:r>
      <w:proofErr w:type="gramStart"/>
      <w:r w:rsidRPr="00C47055">
        <w:rPr>
          <w:rFonts w:ascii="Century Gothic" w:eastAsia="Calibri" w:hAnsi="Century Gothic"/>
          <w:sz w:val="17"/>
          <w:szCs w:val="17"/>
        </w:rPr>
        <w:t>173-ФЗ «О трудовых пенсиях в Российской Федерации);</w:t>
      </w:r>
      <w:proofErr w:type="gramEnd"/>
    </w:p>
    <w:p w:rsidR="00C47055" w:rsidRPr="00C47055" w:rsidRDefault="00C47055" w:rsidP="00C47055">
      <w:pPr>
        <w:autoSpaceDE w:val="0"/>
        <w:autoSpaceDN w:val="0"/>
        <w:adjustRightInd w:val="0"/>
        <w:ind w:firstLine="709"/>
        <w:rPr>
          <w:rFonts w:ascii="Century Gothic" w:eastAsia="Calibri" w:hAnsi="Century Gothic"/>
          <w:sz w:val="17"/>
          <w:szCs w:val="17"/>
        </w:rPr>
      </w:pPr>
      <w:r w:rsidRPr="00C47055">
        <w:rPr>
          <w:rFonts w:ascii="Century Gothic" w:eastAsia="Calibri" w:hAnsi="Century Gothic"/>
          <w:sz w:val="17"/>
          <w:szCs w:val="17"/>
        </w:rPr>
        <w:t xml:space="preserve">в) изменения размера страховой пенсии по старости (инвалидности), фиксированной выплаты к страховой пенсии, повышений фиксированной выплаты к страховой пенсии, </w:t>
      </w:r>
      <w:proofErr w:type="gramStart"/>
      <w:r w:rsidRPr="00C47055">
        <w:rPr>
          <w:rFonts w:ascii="Century Gothic" w:eastAsia="Calibri" w:hAnsi="Century Gothic"/>
          <w:sz w:val="17"/>
          <w:szCs w:val="17"/>
        </w:rPr>
        <w:t>исходя из которых определен</w:t>
      </w:r>
      <w:proofErr w:type="gramEnd"/>
      <w:r w:rsidRPr="00C47055">
        <w:rPr>
          <w:rFonts w:ascii="Century Gothic" w:eastAsia="Calibri" w:hAnsi="Century Gothic"/>
          <w:sz w:val="17"/>
          <w:szCs w:val="17"/>
        </w:rPr>
        <w:t xml:space="preserve"> размер пенсии за выслугу лет.</w:t>
      </w:r>
    </w:p>
    <w:p w:rsidR="00C47055" w:rsidRPr="00C47055" w:rsidRDefault="00C47055" w:rsidP="00C47055">
      <w:pPr>
        <w:autoSpaceDE w:val="0"/>
        <w:autoSpaceDN w:val="0"/>
        <w:adjustRightInd w:val="0"/>
        <w:ind w:firstLine="709"/>
        <w:rPr>
          <w:rFonts w:ascii="Century Gothic" w:eastAsia="Calibri" w:hAnsi="Century Gothic"/>
          <w:sz w:val="17"/>
          <w:szCs w:val="17"/>
        </w:rPr>
      </w:pPr>
      <w:r w:rsidRPr="00C47055">
        <w:rPr>
          <w:rFonts w:ascii="Century Gothic" w:eastAsia="Calibri" w:hAnsi="Century Gothic"/>
          <w:sz w:val="17"/>
          <w:szCs w:val="17"/>
        </w:rPr>
        <w:t>2.14. Размер пенсии за выслугу лет пересчитывается со сроков, установленных для изменения размера страховой пенсии по старости (инвалидности), изменения размера денежного содержания муниципальных служащих.</w:t>
      </w:r>
    </w:p>
    <w:p w:rsidR="00C47055" w:rsidRPr="00C47055" w:rsidRDefault="00C47055" w:rsidP="00C47055">
      <w:pPr>
        <w:jc w:val="center"/>
        <w:rPr>
          <w:rFonts w:ascii="Century Gothic" w:hAnsi="Century Gothic"/>
          <w:sz w:val="17"/>
          <w:szCs w:val="17"/>
        </w:rPr>
      </w:pPr>
      <w:r w:rsidRPr="00C47055">
        <w:rPr>
          <w:rFonts w:ascii="Century Gothic" w:hAnsi="Century Gothic"/>
          <w:sz w:val="17"/>
          <w:szCs w:val="17"/>
        </w:rPr>
        <w:t>3. ПОРЯДОК НАЗНАЧЕНИЯ И ВЫПЛАТЫ ПЕНСИИ</w:t>
      </w:r>
      <w:r>
        <w:rPr>
          <w:rFonts w:ascii="Century Gothic" w:hAnsi="Century Gothic"/>
          <w:sz w:val="17"/>
          <w:szCs w:val="17"/>
        </w:rPr>
        <w:t xml:space="preserve"> </w:t>
      </w:r>
      <w:r w:rsidRPr="00C47055">
        <w:rPr>
          <w:rFonts w:ascii="Century Gothic" w:hAnsi="Century Gothic"/>
          <w:sz w:val="17"/>
          <w:szCs w:val="17"/>
        </w:rPr>
        <w:t>ЗА ВЫСЛУГУ ЛЕТ</w:t>
      </w:r>
    </w:p>
    <w:p w:rsidR="00C47055" w:rsidRPr="00C47055" w:rsidRDefault="00C47055" w:rsidP="00C47055">
      <w:pPr>
        <w:autoSpaceDE w:val="0"/>
        <w:autoSpaceDN w:val="0"/>
        <w:adjustRightInd w:val="0"/>
        <w:ind w:firstLine="709"/>
        <w:rPr>
          <w:rFonts w:ascii="Century Gothic" w:hAnsi="Century Gothic"/>
          <w:sz w:val="17"/>
          <w:szCs w:val="17"/>
        </w:rPr>
      </w:pPr>
      <w:r w:rsidRPr="00C47055">
        <w:rPr>
          <w:rFonts w:ascii="Century Gothic" w:hAnsi="Century Gothic"/>
          <w:sz w:val="17"/>
          <w:szCs w:val="17"/>
        </w:rPr>
        <w:t xml:space="preserve">3.1. Заявление о назначении пенсии за выслугу лет подается в администрацию Балахтонского сельсовета на имя главы. </w:t>
      </w:r>
    </w:p>
    <w:p w:rsidR="00C47055" w:rsidRPr="00C47055" w:rsidRDefault="00C47055" w:rsidP="00C47055">
      <w:pPr>
        <w:autoSpaceDE w:val="0"/>
        <w:autoSpaceDN w:val="0"/>
        <w:adjustRightInd w:val="0"/>
        <w:ind w:firstLine="709"/>
        <w:rPr>
          <w:rFonts w:ascii="Century Gothic" w:hAnsi="Century Gothic"/>
          <w:sz w:val="17"/>
          <w:szCs w:val="17"/>
        </w:rPr>
      </w:pPr>
      <w:r w:rsidRPr="00C47055">
        <w:rPr>
          <w:rFonts w:ascii="Century Gothic" w:hAnsi="Century Gothic"/>
          <w:sz w:val="17"/>
          <w:szCs w:val="17"/>
        </w:rPr>
        <w:t>3.2. К заявлению о назначении пенсии за выслугу лет должны быть приложены следующие документы:</w:t>
      </w:r>
    </w:p>
    <w:p w:rsidR="00C47055" w:rsidRPr="00C47055" w:rsidRDefault="00C47055" w:rsidP="00C47055">
      <w:pPr>
        <w:autoSpaceDE w:val="0"/>
        <w:autoSpaceDN w:val="0"/>
        <w:adjustRightInd w:val="0"/>
        <w:ind w:firstLine="709"/>
        <w:rPr>
          <w:rFonts w:ascii="Century Gothic" w:hAnsi="Century Gothic"/>
          <w:sz w:val="17"/>
          <w:szCs w:val="17"/>
        </w:rPr>
      </w:pPr>
      <w:r w:rsidRPr="00C47055">
        <w:rPr>
          <w:rFonts w:ascii="Century Gothic" w:hAnsi="Century Gothic"/>
          <w:sz w:val="17"/>
          <w:szCs w:val="17"/>
        </w:rPr>
        <w:t>копии муниципального правового акта, приказа об освобождении от должности муниципальной службы, заверенные соответствующим органе местного самоуправления, избирательной комиссией, архивом;</w:t>
      </w:r>
    </w:p>
    <w:p w:rsidR="00C47055" w:rsidRPr="00C47055" w:rsidRDefault="00C47055" w:rsidP="00C47055">
      <w:pPr>
        <w:autoSpaceDE w:val="0"/>
        <w:autoSpaceDN w:val="0"/>
        <w:adjustRightInd w:val="0"/>
        <w:ind w:firstLine="709"/>
        <w:rPr>
          <w:rFonts w:ascii="Century Gothic" w:hAnsi="Century Gothic"/>
          <w:sz w:val="17"/>
          <w:szCs w:val="17"/>
        </w:rPr>
      </w:pPr>
      <w:r w:rsidRPr="00C47055">
        <w:rPr>
          <w:rFonts w:ascii="Century Gothic" w:hAnsi="Century Gothic"/>
          <w:sz w:val="17"/>
          <w:szCs w:val="17"/>
        </w:rPr>
        <w:t>копии трудовой книжки, иных документов, подтверждающих периоды, включаемые в стаж муниципальной службы, заверенных нотариально либо кадровой службой (специалистом, осуществляющим кадровую работу) по последнему месту замещения должности муниципальной службы;</w:t>
      </w:r>
    </w:p>
    <w:p w:rsidR="00C47055" w:rsidRPr="00C47055" w:rsidRDefault="00C47055" w:rsidP="00C47055">
      <w:pPr>
        <w:autoSpaceDE w:val="0"/>
        <w:autoSpaceDN w:val="0"/>
        <w:adjustRightInd w:val="0"/>
        <w:ind w:firstLine="709"/>
        <w:rPr>
          <w:rFonts w:ascii="Century Gothic" w:hAnsi="Century Gothic"/>
          <w:sz w:val="17"/>
          <w:szCs w:val="17"/>
        </w:rPr>
      </w:pPr>
      <w:r w:rsidRPr="00C47055">
        <w:rPr>
          <w:rFonts w:ascii="Century Gothic" w:hAnsi="Century Gothic"/>
          <w:sz w:val="17"/>
          <w:szCs w:val="17"/>
        </w:rPr>
        <w:t>справка, подтверждающая размер среднемесячного заработка муниципального служащего;</w:t>
      </w:r>
    </w:p>
    <w:p w:rsidR="00C47055" w:rsidRPr="00C47055" w:rsidRDefault="00C47055" w:rsidP="00C47055">
      <w:pPr>
        <w:autoSpaceDE w:val="0"/>
        <w:autoSpaceDN w:val="0"/>
        <w:adjustRightInd w:val="0"/>
        <w:ind w:firstLine="709"/>
        <w:rPr>
          <w:rFonts w:ascii="Century Gothic" w:hAnsi="Century Gothic"/>
          <w:sz w:val="17"/>
          <w:szCs w:val="17"/>
        </w:rPr>
      </w:pPr>
      <w:r w:rsidRPr="00C47055">
        <w:rPr>
          <w:rFonts w:ascii="Century Gothic" w:hAnsi="Century Gothic"/>
          <w:sz w:val="17"/>
          <w:szCs w:val="17"/>
        </w:rPr>
        <w:t xml:space="preserve">справка о размерах  </w:t>
      </w:r>
      <w:r w:rsidRPr="00C47055">
        <w:rPr>
          <w:rFonts w:ascii="Century Gothic" w:eastAsia="Calibri" w:hAnsi="Century Gothic"/>
          <w:sz w:val="17"/>
          <w:szCs w:val="17"/>
        </w:rPr>
        <w:t>страховой пенсии по старости (инвалидности), фиксированной выплаты к страховой пенсии и повышений фиксированной выплаты к страховой пенсии, установленных в соответствии с Федеральным законом от 28 декабря 2013 года № 400-ФЗ «О страховых пенсиях»</w:t>
      </w:r>
      <w:r w:rsidRPr="00C47055">
        <w:rPr>
          <w:rFonts w:ascii="Century Gothic" w:hAnsi="Century Gothic"/>
          <w:sz w:val="17"/>
          <w:szCs w:val="17"/>
        </w:rPr>
        <w:t>;</w:t>
      </w:r>
    </w:p>
    <w:p w:rsidR="00C47055" w:rsidRPr="00C47055" w:rsidRDefault="00C47055" w:rsidP="00C47055">
      <w:pPr>
        <w:autoSpaceDE w:val="0"/>
        <w:autoSpaceDN w:val="0"/>
        <w:adjustRightInd w:val="0"/>
        <w:ind w:firstLine="709"/>
        <w:rPr>
          <w:rFonts w:ascii="Century Gothic" w:hAnsi="Century Gothic"/>
          <w:sz w:val="17"/>
          <w:szCs w:val="17"/>
        </w:rPr>
      </w:pPr>
      <w:r w:rsidRPr="00C47055">
        <w:rPr>
          <w:rFonts w:ascii="Century Gothic" w:hAnsi="Century Gothic"/>
          <w:sz w:val="17"/>
          <w:szCs w:val="17"/>
        </w:rPr>
        <w:t>При подаче указанных документов предъявляется паспорт и трудовая книжка лица, претендующего на установление пенсии за выслугу лет.</w:t>
      </w:r>
    </w:p>
    <w:p w:rsidR="00C47055" w:rsidRPr="00C47055" w:rsidRDefault="00C47055" w:rsidP="00C47055">
      <w:pPr>
        <w:autoSpaceDE w:val="0"/>
        <w:autoSpaceDN w:val="0"/>
        <w:adjustRightInd w:val="0"/>
        <w:ind w:firstLine="709"/>
        <w:rPr>
          <w:rFonts w:ascii="Century Gothic" w:hAnsi="Century Gothic"/>
          <w:sz w:val="17"/>
          <w:szCs w:val="17"/>
        </w:rPr>
      </w:pPr>
      <w:r w:rsidRPr="00C47055">
        <w:rPr>
          <w:rFonts w:ascii="Century Gothic" w:hAnsi="Century Gothic"/>
          <w:sz w:val="17"/>
          <w:szCs w:val="17"/>
        </w:rPr>
        <w:t xml:space="preserve">3.3. Основанием для назначения пенсии за выслугу лет является муниципальный правовой акт, издаваемый уполномоченным органом (далее – Акт). </w:t>
      </w:r>
    </w:p>
    <w:p w:rsidR="00C47055" w:rsidRPr="00C47055" w:rsidRDefault="00C47055" w:rsidP="00C47055">
      <w:pPr>
        <w:autoSpaceDE w:val="0"/>
        <w:autoSpaceDN w:val="0"/>
        <w:adjustRightInd w:val="0"/>
        <w:ind w:firstLine="709"/>
        <w:rPr>
          <w:rFonts w:ascii="Century Gothic" w:hAnsi="Century Gothic"/>
          <w:sz w:val="17"/>
          <w:szCs w:val="17"/>
        </w:rPr>
      </w:pPr>
      <w:r w:rsidRPr="00C47055">
        <w:rPr>
          <w:rFonts w:ascii="Century Gothic" w:hAnsi="Century Gothic"/>
          <w:sz w:val="17"/>
          <w:szCs w:val="17"/>
        </w:rPr>
        <w:t xml:space="preserve">Решение об установлении пенсии за выслугу лет при наличии всех необходимых документов принимается в тридцатидневный срок. </w:t>
      </w:r>
    </w:p>
    <w:p w:rsidR="00C47055" w:rsidRPr="00C47055" w:rsidRDefault="00C47055" w:rsidP="00C47055">
      <w:pPr>
        <w:autoSpaceDE w:val="0"/>
        <w:autoSpaceDN w:val="0"/>
        <w:adjustRightInd w:val="0"/>
        <w:ind w:firstLine="709"/>
        <w:rPr>
          <w:rFonts w:ascii="Century Gothic" w:hAnsi="Century Gothic"/>
          <w:sz w:val="17"/>
          <w:szCs w:val="17"/>
        </w:rPr>
      </w:pPr>
      <w:r w:rsidRPr="00C47055">
        <w:rPr>
          <w:rFonts w:ascii="Century Gothic" w:hAnsi="Century Gothic"/>
          <w:sz w:val="17"/>
          <w:szCs w:val="17"/>
        </w:rPr>
        <w:t xml:space="preserve">В Акте указывается процентное отношение к среднемесячному заработку, дата, с которой устанавливается пенсия. </w:t>
      </w:r>
    </w:p>
    <w:p w:rsidR="00C47055" w:rsidRPr="00C47055" w:rsidRDefault="00C47055" w:rsidP="00C47055">
      <w:pPr>
        <w:autoSpaceDE w:val="0"/>
        <w:autoSpaceDN w:val="0"/>
        <w:adjustRightInd w:val="0"/>
        <w:ind w:firstLine="709"/>
        <w:rPr>
          <w:rFonts w:ascii="Century Gothic" w:hAnsi="Century Gothic"/>
          <w:sz w:val="17"/>
          <w:szCs w:val="17"/>
        </w:rPr>
      </w:pPr>
      <w:r w:rsidRPr="00C47055">
        <w:rPr>
          <w:rFonts w:ascii="Century Gothic" w:hAnsi="Century Gothic"/>
          <w:sz w:val="17"/>
          <w:szCs w:val="17"/>
        </w:rPr>
        <w:t xml:space="preserve">Проект Акта готовится кадровой службой (специалистом, осуществляющим кадровую работу). </w:t>
      </w:r>
    </w:p>
    <w:p w:rsidR="00C47055" w:rsidRPr="00C47055" w:rsidRDefault="00C47055" w:rsidP="00C47055">
      <w:pPr>
        <w:autoSpaceDE w:val="0"/>
        <w:autoSpaceDN w:val="0"/>
        <w:adjustRightInd w:val="0"/>
        <w:ind w:firstLine="709"/>
        <w:rPr>
          <w:rFonts w:ascii="Century Gothic" w:hAnsi="Century Gothic"/>
          <w:sz w:val="17"/>
          <w:szCs w:val="17"/>
        </w:rPr>
      </w:pPr>
      <w:r w:rsidRPr="00C47055">
        <w:rPr>
          <w:rFonts w:ascii="Century Gothic" w:hAnsi="Century Gothic"/>
          <w:sz w:val="17"/>
          <w:szCs w:val="17"/>
        </w:rPr>
        <w:t xml:space="preserve">В случае принятия отрицательного решения заявитель письменно уведомляется об этом с указанием мотивов отказа в установлении пенсии за выслугу лет. </w:t>
      </w:r>
    </w:p>
    <w:p w:rsidR="00C47055" w:rsidRPr="00C47055" w:rsidRDefault="00C47055" w:rsidP="00C47055">
      <w:pPr>
        <w:autoSpaceDE w:val="0"/>
        <w:autoSpaceDN w:val="0"/>
        <w:adjustRightInd w:val="0"/>
        <w:ind w:firstLine="709"/>
        <w:rPr>
          <w:rFonts w:ascii="Century Gothic" w:hAnsi="Century Gothic"/>
          <w:sz w:val="17"/>
          <w:szCs w:val="17"/>
        </w:rPr>
      </w:pPr>
      <w:r w:rsidRPr="00C47055">
        <w:rPr>
          <w:rFonts w:ascii="Century Gothic" w:hAnsi="Century Gothic"/>
          <w:sz w:val="17"/>
          <w:szCs w:val="17"/>
        </w:rPr>
        <w:t>3.4. Пенсия за выслугу лет устанавливается и выплачивается со дня подачи заявления, но не ранее чем со дня возникновения права на нее.</w:t>
      </w:r>
    </w:p>
    <w:p w:rsidR="00C47055" w:rsidRPr="00C47055" w:rsidRDefault="00C47055" w:rsidP="00C47055">
      <w:pPr>
        <w:autoSpaceDE w:val="0"/>
        <w:autoSpaceDN w:val="0"/>
        <w:adjustRightInd w:val="0"/>
        <w:ind w:firstLine="709"/>
        <w:rPr>
          <w:rFonts w:ascii="Century Gothic" w:hAnsi="Century Gothic"/>
          <w:sz w:val="17"/>
          <w:szCs w:val="17"/>
        </w:rPr>
      </w:pPr>
      <w:r w:rsidRPr="00C47055">
        <w:rPr>
          <w:rFonts w:ascii="Century Gothic" w:hAnsi="Century Gothic"/>
          <w:sz w:val="17"/>
          <w:szCs w:val="17"/>
        </w:rPr>
        <w:t xml:space="preserve">3.5. </w:t>
      </w:r>
      <w:proofErr w:type="gramStart"/>
      <w:r w:rsidRPr="00C47055">
        <w:rPr>
          <w:rFonts w:ascii="Century Gothic" w:hAnsi="Century Gothic"/>
          <w:sz w:val="17"/>
          <w:szCs w:val="17"/>
        </w:rPr>
        <w:t>Лицам, имеющим стаж, дающий право на установление пенсии за выслугу лет, и уволенным в связи с ликвидацией, органа местного самоуправления, избирательной комиссии (его структурного подразделения) либо в связи с сокращением численности или штата работников, пенсия за выслугу лет устанавливается со дня, следующего за днем, в котором сохранение средней заработной платы в соответствии с действующим законодательством было прекращено.</w:t>
      </w:r>
      <w:proofErr w:type="gramEnd"/>
    </w:p>
    <w:p w:rsidR="00C47055" w:rsidRPr="00C47055" w:rsidRDefault="00C47055" w:rsidP="00C47055">
      <w:pPr>
        <w:autoSpaceDE w:val="0"/>
        <w:autoSpaceDN w:val="0"/>
        <w:adjustRightInd w:val="0"/>
        <w:ind w:firstLine="709"/>
        <w:rPr>
          <w:rFonts w:ascii="Century Gothic" w:hAnsi="Century Gothic"/>
          <w:sz w:val="17"/>
          <w:szCs w:val="17"/>
        </w:rPr>
      </w:pPr>
      <w:r w:rsidRPr="00C47055">
        <w:rPr>
          <w:rFonts w:ascii="Century Gothic" w:hAnsi="Century Gothic"/>
          <w:sz w:val="17"/>
          <w:szCs w:val="17"/>
        </w:rPr>
        <w:t xml:space="preserve">3.6. Выплата пенсии за выслугу лет производится до 15 числа месяца, следующего за </w:t>
      </w:r>
      <w:proofErr w:type="gramStart"/>
      <w:r w:rsidRPr="00C47055">
        <w:rPr>
          <w:rFonts w:ascii="Century Gothic" w:hAnsi="Century Gothic"/>
          <w:sz w:val="17"/>
          <w:szCs w:val="17"/>
        </w:rPr>
        <w:t>расчетным</w:t>
      </w:r>
      <w:proofErr w:type="gramEnd"/>
      <w:r w:rsidRPr="00C47055">
        <w:rPr>
          <w:rFonts w:ascii="Century Gothic" w:hAnsi="Century Gothic"/>
          <w:sz w:val="17"/>
          <w:szCs w:val="17"/>
        </w:rPr>
        <w:t>, на счет, открытый в российской кредитной организации, указанный в заявлении получателя пенсии за выслугу лет.</w:t>
      </w:r>
    </w:p>
    <w:p w:rsidR="00C47055" w:rsidRDefault="00C47055" w:rsidP="00C47055">
      <w:pPr>
        <w:autoSpaceDE w:val="0"/>
        <w:autoSpaceDN w:val="0"/>
        <w:adjustRightInd w:val="0"/>
        <w:ind w:firstLine="709"/>
        <w:rPr>
          <w:sz w:val="28"/>
          <w:szCs w:val="28"/>
        </w:rPr>
      </w:pPr>
      <w:r w:rsidRPr="00C47055">
        <w:rPr>
          <w:rFonts w:ascii="Century Gothic" w:hAnsi="Century Gothic"/>
          <w:sz w:val="17"/>
          <w:szCs w:val="17"/>
        </w:rPr>
        <w:t xml:space="preserve">3.7. </w:t>
      </w:r>
      <w:proofErr w:type="gramStart"/>
      <w:r w:rsidRPr="00C47055">
        <w:rPr>
          <w:rFonts w:ascii="Century Gothic" w:hAnsi="Century Gothic"/>
          <w:sz w:val="17"/>
          <w:szCs w:val="17"/>
        </w:rPr>
        <w:t>Лицо, получающее пенсию за выслугу лет, обязано в пятидневный срок сообщить о назначении на государственную должность Российской Федерации, государственную должность субъекта Российской Федерации, муниципальную должность, замещаемую на постоянной основе, должность федеральной государственной службы, должность государственной гражданской службы субъекта Российской Федерации или должность муниципальной службы, прекращении гражданства РФ в письменной форме в уполномоченный орган.</w:t>
      </w:r>
      <w:proofErr w:type="gramEnd"/>
    </w:p>
    <w:p w:rsidR="00C47055" w:rsidRDefault="00C47055" w:rsidP="00C47055">
      <w:pPr>
        <w:autoSpaceDE w:val="0"/>
        <w:autoSpaceDN w:val="0"/>
        <w:adjustRightInd w:val="0"/>
        <w:ind w:firstLine="709"/>
        <w:rPr>
          <w:sz w:val="28"/>
          <w:szCs w:val="28"/>
        </w:rPr>
      </w:pPr>
    </w:p>
    <w:p w:rsidR="00C47055" w:rsidRDefault="00C47055" w:rsidP="00C47055">
      <w:pPr>
        <w:jc w:val="center"/>
        <w:rPr>
          <w:rFonts w:ascii="Century Gothic" w:hAnsi="Century Gothic"/>
          <w:sz w:val="16"/>
          <w:szCs w:val="16"/>
        </w:rPr>
      </w:pPr>
      <w:r>
        <w:rPr>
          <w:rFonts w:ascii="Century Gothic" w:hAnsi="Century Gothic"/>
          <w:b/>
          <w:sz w:val="16"/>
          <w:szCs w:val="16"/>
        </w:rPr>
        <w:t>БАЛАХТОНСКИЙ СЕЛЬСКИЙ СОВЕТ ДЕПУТАТОВ</w:t>
      </w:r>
    </w:p>
    <w:p w:rsidR="00C47055" w:rsidRDefault="00C47055" w:rsidP="00C47055">
      <w:pPr>
        <w:ind w:right="-1"/>
        <w:jc w:val="center"/>
        <w:rPr>
          <w:rFonts w:ascii="Century Gothic" w:hAnsi="Century Gothic"/>
          <w:b/>
          <w:sz w:val="16"/>
          <w:szCs w:val="16"/>
        </w:rPr>
      </w:pPr>
      <w:r>
        <w:rPr>
          <w:rFonts w:ascii="Century Gothic" w:hAnsi="Century Gothic"/>
          <w:b/>
          <w:sz w:val="16"/>
          <w:szCs w:val="16"/>
        </w:rPr>
        <w:t>КОЗУЛЬСКОГО РАЙОНА КРАСНОЯРСКОГО КРАЯ</w:t>
      </w:r>
    </w:p>
    <w:p w:rsidR="00C47055" w:rsidRPr="00A03285" w:rsidRDefault="00C47055" w:rsidP="00C47055">
      <w:pPr>
        <w:ind w:right="-1"/>
        <w:jc w:val="center"/>
        <w:rPr>
          <w:rFonts w:ascii="Century Gothic" w:hAnsi="Century Gothic"/>
          <w:b/>
          <w:sz w:val="18"/>
          <w:szCs w:val="18"/>
        </w:rPr>
      </w:pPr>
      <w:r>
        <w:rPr>
          <w:rFonts w:ascii="Century Gothic" w:hAnsi="Century Gothic"/>
          <w:b/>
          <w:sz w:val="18"/>
          <w:szCs w:val="18"/>
        </w:rPr>
        <w:t>РЕШЕНИЕ</w:t>
      </w:r>
    </w:p>
    <w:p w:rsidR="00C47055" w:rsidRDefault="00C47055" w:rsidP="00C47055">
      <w:pPr>
        <w:ind w:right="-1"/>
        <w:rPr>
          <w:rFonts w:ascii="Century Gothic" w:hAnsi="Century Gothic"/>
          <w:sz w:val="18"/>
          <w:szCs w:val="18"/>
        </w:rPr>
      </w:pPr>
      <w:r>
        <w:rPr>
          <w:rFonts w:ascii="Century Gothic" w:hAnsi="Century Gothic"/>
          <w:sz w:val="18"/>
          <w:szCs w:val="18"/>
        </w:rPr>
        <w:t>14</w:t>
      </w:r>
      <w:r w:rsidRPr="00A71408">
        <w:rPr>
          <w:rFonts w:ascii="Century Gothic" w:hAnsi="Century Gothic"/>
          <w:sz w:val="18"/>
          <w:szCs w:val="18"/>
        </w:rPr>
        <w:t xml:space="preserve">.09.2018                          </w:t>
      </w:r>
      <w:r>
        <w:rPr>
          <w:rFonts w:ascii="Century Gothic" w:hAnsi="Century Gothic"/>
          <w:sz w:val="18"/>
          <w:szCs w:val="18"/>
        </w:rPr>
        <w:t xml:space="preserve">                       </w:t>
      </w:r>
      <w:r w:rsidRPr="00A71408">
        <w:rPr>
          <w:rFonts w:ascii="Century Gothic" w:hAnsi="Century Gothic"/>
          <w:sz w:val="18"/>
          <w:szCs w:val="18"/>
        </w:rPr>
        <w:t xml:space="preserve">             </w:t>
      </w:r>
      <w:r>
        <w:rPr>
          <w:rFonts w:ascii="Century Gothic" w:hAnsi="Century Gothic"/>
          <w:sz w:val="18"/>
          <w:szCs w:val="18"/>
        </w:rPr>
        <w:t xml:space="preserve">        </w:t>
      </w:r>
      <w:r w:rsidRPr="00A71408">
        <w:rPr>
          <w:rFonts w:ascii="Century Gothic" w:hAnsi="Century Gothic"/>
          <w:sz w:val="18"/>
          <w:szCs w:val="18"/>
        </w:rPr>
        <w:t xml:space="preserve">с. Балахтон </w:t>
      </w:r>
      <w:r>
        <w:rPr>
          <w:rFonts w:ascii="Century Gothic" w:hAnsi="Century Gothic"/>
          <w:sz w:val="18"/>
          <w:szCs w:val="18"/>
        </w:rPr>
        <w:t xml:space="preserve">                                                                      № 27-133р</w:t>
      </w:r>
    </w:p>
    <w:p w:rsidR="00C47055" w:rsidRDefault="00C47055" w:rsidP="00C47055">
      <w:pPr>
        <w:ind w:right="-1"/>
        <w:rPr>
          <w:rFonts w:ascii="Century Gothic" w:hAnsi="Century Gothic"/>
          <w:sz w:val="18"/>
          <w:szCs w:val="18"/>
        </w:rPr>
      </w:pPr>
    </w:p>
    <w:p w:rsidR="00976AD9" w:rsidRDefault="00C47055" w:rsidP="00976AD9">
      <w:pPr>
        <w:rPr>
          <w:rFonts w:ascii="Century Gothic" w:hAnsi="Century Gothic"/>
          <w:sz w:val="18"/>
          <w:szCs w:val="18"/>
        </w:rPr>
      </w:pPr>
      <w:r w:rsidRPr="00C47055">
        <w:rPr>
          <w:rFonts w:ascii="Century Gothic" w:hAnsi="Century Gothic"/>
          <w:sz w:val="18"/>
          <w:szCs w:val="18"/>
        </w:rPr>
        <w:t xml:space="preserve">Об утверждении Порядка размещения на официальном сайте муниципального образования Балахтонский сельсовет сведений об источниках получения средств, за счёт которых совершена сделка, представленных лицами, замещающими муниципальные должности, и муниципальными служащими </w:t>
      </w:r>
    </w:p>
    <w:p w:rsidR="00976AD9" w:rsidRDefault="00976AD9" w:rsidP="00976AD9">
      <w:pPr>
        <w:rPr>
          <w:rFonts w:ascii="Century Gothic" w:hAnsi="Century Gothic"/>
          <w:sz w:val="18"/>
          <w:szCs w:val="18"/>
        </w:rPr>
      </w:pPr>
    </w:p>
    <w:p w:rsidR="00976AD9" w:rsidRDefault="00976AD9" w:rsidP="00976AD9">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w:t>
      </w:r>
      <w:r>
        <w:rPr>
          <w:rFonts w:ascii="Century Gothic" w:hAnsi="Century Gothic"/>
          <w:b/>
          <w:sz w:val="28"/>
          <w:szCs w:val="28"/>
        </w:rPr>
        <w:t xml:space="preserve">Страница 11 № 10/158 «Балахтонские вести» 28 сентября 2018 года </w:t>
      </w:r>
      <w:r>
        <w:rPr>
          <w:rFonts w:ascii="Century Gothic" w:hAnsi="Century Gothic"/>
          <w:b/>
        </w:rPr>
        <w:t>_____________________________________________________________________________</w:t>
      </w:r>
    </w:p>
    <w:p w:rsidR="00976AD9" w:rsidRDefault="00976AD9" w:rsidP="00976AD9">
      <w:pPr>
        <w:rPr>
          <w:rFonts w:ascii="Century Gothic" w:hAnsi="Century Gothic"/>
          <w:sz w:val="18"/>
          <w:szCs w:val="18"/>
        </w:rPr>
      </w:pPr>
    </w:p>
    <w:p w:rsidR="00C47055" w:rsidRPr="00C47055" w:rsidRDefault="00976AD9" w:rsidP="00976AD9">
      <w:pPr>
        <w:rPr>
          <w:rFonts w:ascii="Century Gothic" w:hAnsi="Century Gothic"/>
          <w:sz w:val="18"/>
          <w:szCs w:val="18"/>
        </w:rPr>
      </w:pPr>
      <w:r>
        <w:rPr>
          <w:rFonts w:ascii="Century Gothic" w:hAnsi="Century Gothic"/>
          <w:sz w:val="18"/>
          <w:szCs w:val="18"/>
        </w:rPr>
        <w:tab/>
      </w:r>
      <w:proofErr w:type="gramStart"/>
      <w:r w:rsidR="00C47055" w:rsidRPr="00C47055">
        <w:rPr>
          <w:rFonts w:ascii="Century Gothic" w:hAnsi="Century Gothic"/>
          <w:sz w:val="18"/>
          <w:szCs w:val="18"/>
        </w:rPr>
        <w:t xml:space="preserve">В соответствии со </w:t>
      </w:r>
      <w:hyperlink r:id="rId18" w:history="1">
        <w:r w:rsidR="00C47055" w:rsidRPr="00C47055">
          <w:rPr>
            <w:rStyle w:val="a5"/>
            <w:rFonts w:ascii="Century Gothic" w:eastAsia="Calibri" w:hAnsi="Century Gothic"/>
            <w:color w:val="000000" w:themeColor="text1"/>
            <w:sz w:val="18"/>
            <w:szCs w:val="18"/>
          </w:rPr>
          <w:t>статьей  8</w:t>
        </w:r>
      </w:hyperlink>
      <w:r w:rsidR="00C47055" w:rsidRPr="00C47055">
        <w:rPr>
          <w:rFonts w:ascii="Century Gothic" w:hAnsi="Century Gothic"/>
          <w:color w:val="000000" w:themeColor="text1"/>
          <w:sz w:val="18"/>
          <w:szCs w:val="18"/>
        </w:rPr>
        <w:t>.</w:t>
      </w:r>
      <w:r w:rsidR="00C47055" w:rsidRPr="00C47055">
        <w:rPr>
          <w:rFonts w:ascii="Century Gothic" w:hAnsi="Century Gothic"/>
          <w:sz w:val="18"/>
          <w:szCs w:val="18"/>
        </w:rPr>
        <w:t xml:space="preserve">1 Федерального закона от 25.12.2008   № 273-ФЗ «О противодействии коррупции», статей 3 </w:t>
      </w:r>
      <w:r w:rsidR="00C47055">
        <w:rPr>
          <w:rFonts w:ascii="Century Gothic" w:hAnsi="Century Gothic"/>
          <w:sz w:val="18"/>
          <w:szCs w:val="18"/>
        </w:rPr>
        <w:t xml:space="preserve">Федерального закона  </w:t>
      </w:r>
      <w:r w:rsidR="00C47055" w:rsidRPr="00C47055">
        <w:rPr>
          <w:rFonts w:ascii="Century Gothic" w:hAnsi="Century Gothic"/>
          <w:sz w:val="18"/>
          <w:szCs w:val="18"/>
        </w:rPr>
        <w:t xml:space="preserve">от 03.12.2012 № 230-ФЗ «О контроле за соответствием расходов лиц, замещающих государственные должности, и иных лиц их доходам», </w:t>
      </w:r>
      <w:hyperlink r:id="rId19" w:history="1">
        <w:r w:rsidR="00C47055" w:rsidRPr="00C47055">
          <w:rPr>
            <w:rStyle w:val="a5"/>
            <w:rFonts w:ascii="Century Gothic" w:eastAsia="Calibri" w:hAnsi="Century Gothic"/>
            <w:iCs/>
            <w:sz w:val="18"/>
            <w:szCs w:val="18"/>
          </w:rPr>
          <w:t>Законом</w:t>
        </w:r>
      </w:hyperlink>
      <w:r w:rsidR="00C47055" w:rsidRPr="00C47055">
        <w:rPr>
          <w:rFonts w:ascii="Century Gothic" w:hAnsi="Century Gothic"/>
          <w:iCs/>
          <w:sz w:val="18"/>
          <w:szCs w:val="18"/>
        </w:rPr>
        <w:t xml:space="preserve"> Красноярского края от 19.12.2017  № 4-1264 «</w:t>
      </w:r>
      <w:r w:rsidR="00C47055" w:rsidRPr="00C47055">
        <w:rPr>
          <w:rFonts w:ascii="Century Gothic" w:hAnsi="Century Gothic"/>
          <w:bCs/>
          <w:sz w:val="18"/>
          <w:szCs w:val="18"/>
        </w:rPr>
        <w:t xml:space="preserve">О представлении </w:t>
      </w:r>
      <w:r w:rsidR="00C47055" w:rsidRPr="00C47055">
        <w:rPr>
          <w:rFonts w:ascii="Century Gothic" w:hAnsi="Century Gothic"/>
          <w:sz w:val="18"/>
          <w:szCs w:val="18"/>
        </w:rPr>
        <w:t>гражданами, претендующими на замещение муниципальных должностей, должности главы (руководителя) местной администрации по контракту, и лицами, замещающими указанные</w:t>
      </w:r>
      <w:proofErr w:type="gramEnd"/>
      <w:r w:rsidR="00C47055" w:rsidRPr="00C47055">
        <w:rPr>
          <w:rFonts w:ascii="Century Gothic" w:hAnsi="Century Gothic"/>
          <w:sz w:val="18"/>
          <w:szCs w:val="18"/>
        </w:rPr>
        <w:t xml:space="preserve"> </w:t>
      </w:r>
      <w:proofErr w:type="gramStart"/>
      <w:r w:rsidR="00C47055" w:rsidRPr="00C47055">
        <w:rPr>
          <w:rFonts w:ascii="Century Gothic" w:hAnsi="Century Gothic"/>
          <w:sz w:val="18"/>
          <w:szCs w:val="18"/>
        </w:rPr>
        <w:t>должности, сведений о доходах, расходах, об имуществе и обязательствах имущественного характера и проверке достоверности и полноты таких сведений</w:t>
      </w:r>
      <w:r w:rsidR="00C47055" w:rsidRPr="00C47055">
        <w:rPr>
          <w:rFonts w:ascii="Century Gothic" w:hAnsi="Century Gothic"/>
          <w:bCs/>
          <w:sz w:val="18"/>
          <w:szCs w:val="18"/>
        </w:rPr>
        <w:t>»</w:t>
      </w:r>
      <w:r w:rsidR="00C47055" w:rsidRPr="00C47055">
        <w:rPr>
          <w:rFonts w:ascii="Century Gothic" w:hAnsi="Century Gothic"/>
          <w:iCs/>
          <w:sz w:val="18"/>
          <w:szCs w:val="18"/>
        </w:rPr>
        <w:t xml:space="preserve">, </w:t>
      </w:r>
      <w:r w:rsidR="00C47055" w:rsidRPr="00C47055">
        <w:rPr>
          <w:rFonts w:ascii="Century Gothic" w:hAnsi="Century Gothic"/>
          <w:sz w:val="18"/>
          <w:szCs w:val="18"/>
        </w:rPr>
        <w:t xml:space="preserve">Законом Красноярского края от 07.07.2009 </w:t>
      </w:r>
      <w:hyperlink r:id="rId20" w:history="1">
        <w:r w:rsidR="00C47055" w:rsidRPr="00C47055">
          <w:rPr>
            <w:rStyle w:val="a5"/>
            <w:rFonts w:ascii="Century Gothic" w:eastAsia="Calibri" w:hAnsi="Century Gothic"/>
            <w:sz w:val="18"/>
            <w:szCs w:val="18"/>
          </w:rPr>
          <w:t>№ 8-3610</w:t>
        </w:r>
      </w:hyperlink>
      <w:r w:rsidR="00C47055" w:rsidRPr="00C47055">
        <w:rPr>
          <w:rFonts w:ascii="Century Gothic" w:hAnsi="Century Gothic"/>
          <w:sz w:val="18"/>
          <w:szCs w:val="18"/>
        </w:rPr>
        <w:t xml:space="preserve"> «О противодействии коррупции в Красноярском крае», на основании заключения по результатам юридической экспертизы муниципального нормативного правового акта управления территориальной политики Губернатора Красноярского края, руководствуясь статьями 11, 20, 52 Устава Балахтонского сельсовета, Балахтонский сельский Совет депутатов</w:t>
      </w:r>
      <w:r w:rsidR="00C47055" w:rsidRPr="00C47055">
        <w:rPr>
          <w:rFonts w:ascii="Century Gothic" w:hAnsi="Century Gothic"/>
          <w:i/>
          <w:sz w:val="18"/>
          <w:szCs w:val="18"/>
        </w:rPr>
        <w:t xml:space="preserve"> </w:t>
      </w:r>
      <w:r w:rsidR="00C47055" w:rsidRPr="00C47055">
        <w:rPr>
          <w:rFonts w:ascii="Century Gothic" w:hAnsi="Century Gothic"/>
          <w:sz w:val="18"/>
          <w:szCs w:val="18"/>
        </w:rPr>
        <w:t>РЕШИЛ:</w:t>
      </w:r>
      <w:proofErr w:type="gramEnd"/>
    </w:p>
    <w:p w:rsidR="00C47055" w:rsidRPr="00C47055" w:rsidRDefault="00C47055" w:rsidP="00C47055">
      <w:pPr>
        <w:autoSpaceDE w:val="0"/>
        <w:autoSpaceDN w:val="0"/>
        <w:adjustRightInd w:val="0"/>
        <w:ind w:firstLine="540"/>
        <w:rPr>
          <w:rFonts w:ascii="Century Gothic" w:hAnsi="Century Gothic"/>
          <w:sz w:val="18"/>
          <w:szCs w:val="18"/>
        </w:rPr>
      </w:pPr>
    </w:p>
    <w:p w:rsidR="00C47055" w:rsidRPr="00C47055" w:rsidRDefault="00C47055" w:rsidP="00C47055">
      <w:pPr>
        <w:autoSpaceDE w:val="0"/>
        <w:autoSpaceDN w:val="0"/>
        <w:adjustRightInd w:val="0"/>
        <w:ind w:firstLine="540"/>
        <w:rPr>
          <w:rFonts w:ascii="Century Gothic" w:hAnsi="Century Gothic"/>
          <w:sz w:val="18"/>
          <w:szCs w:val="18"/>
        </w:rPr>
      </w:pPr>
      <w:r w:rsidRPr="00C47055">
        <w:rPr>
          <w:rFonts w:ascii="Century Gothic" w:hAnsi="Century Gothic"/>
          <w:sz w:val="18"/>
          <w:szCs w:val="18"/>
        </w:rPr>
        <w:t xml:space="preserve">1. Утвердить </w:t>
      </w:r>
      <w:r w:rsidRPr="00C47055">
        <w:rPr>
          <w:rFonts w:ascii="Century Gothic" w:hAnsi="Century Gothic"/>
          <w:iCs/>
          <w:sz w:val="18"/>
          <w:szCs w:val="18"/>
        </w:rPr>
        <w:t>Порядок размещения  на официальном сайте муниципального образования Балахтонский сельсовет</w:t>
      </w:r>
      <w:r w:rsidRPr="00C47055">
        <w:rPr>
          <w:rFonts w:ascii="Century Gothic" w:hAnsi="Century Gothic"/>
          <w:i/>
          <w:iCs/>
          <w:sz w:val="18"/>
          <w:szCs w:val="18"/>
        </w:rPr>
        <w:t xml:space="preserve"> </w:t>
      </w:r>
      <w:r w:rsidRPr="00C47055">
        <w:rPr>
          <w:rFonts w:ascii="Century Gothic" w:hAnsi="Century Gothic"/>
          <w:iCs/>
          <w:sz w:val="18"/>
          <w:szCs w:val="18"/>
        </w:rPr>
        <w:t xml:space="preserve">сведений </w:t>
      </w:r>
      <w:r w:rsidRPr="00C47055">
        <w:rPr>
          <w:rFonts w:ascii="Century Gothic" w:hAnsi="Century Gothic"/>
          <w:sz w:val="18"/>
          <w:szCs w:val="18"/>
        </w:rPr>
        <w:t>об источниках получения средств, за счет которых совершенна сделка, представленных лицами, замещающими муниципальные должности, и муниципальными служащими, согласно приложению к настоящему Решению.</w:t>
      </w:r>
    </w:p>
    <w:p w:rsidR="00C47055" w:rsidRPr="00C47055" w:rsidRDefault="00C47055" w:rsidP="00C47055">
      <w:pPr>
        <w:autoSpaceDE w:val="0"/>
        <w:autoSpaceDN w:val="0"/>
        <w:adjustRightInd w:val="0"/>
        <w:ind w:firstLine="540"/>
        <w:rPr>
          <w:rFonts w:ascii="Century Gothic" w:hAnsi="Century Gothic"/>
          <w:sz w:val="18"/>
          <w:szCs w:val="18"/>
        </w:rPr>
      </w:pPr>
      <w:r w:rsidRPr="00C47055">
        <w:rPr>
          <w:rFonts w:ascii="Century Gothic" w:hAnsi="Century Gothic"/>
          <w:sz w:val="18"/>
          <w:szCs w:val="18"/>
        </w:rPr>
        <w:tab/>
        <w:t xml:space="preserve">2. </w:t>
      </w:r>
      <w:proofErr w:type="gramStart"/>
      <w:r w:rsidRPr="00C47055">
        <w:rPr>
          <w:rFonts w:ascii="Century Gothic" w:hAnsi="Century Gothic"/>
          <w:sz w:val="18"/>
          <w:szCs w:val="18"/>
        </w:rPr>
        <w:t>Решение Балахтонского сельского Совета депутатов от 27.10.2016 № 13-60р «Об утверждении Порядка размещения на официальном сайте муниципального образования Балахтонский сельсовет сведений об источниках получения средств, за счёт которых совершена сделка, представленных лицами, замещающими муниципальные должности, и муниципальными служащими» в редакции решений  от 03.02.2017 № 16-72р, от 30.06.2017 № 19-87р, от 27.06.2018 № 26-129р признать утратившими силу.</w:t>
      </w:r>
      <w:proofErr w:type="gramEnd"/>
    </w:p>
    <w:p w:rsidR="00C47055" w:rsidRPr="00C47055" w:rsidRDefault="00C47055" w:rsidP="00C47055">
      <w:pPr>
        <w:autoSpaceDE w:val="0"/>
        <w:autoSpaceDN w:val="0"/>
        <w:adjustRightInd w:val="0"/>
        <w:ind w:firstLine="720"/>
        <w:outlineLvl w:val="0"/>
        <w:rPr>
          <w:rFonts w:ascii="Century Gothic" w:hAnsi="Century Gothic"/>
          <w:sz w:val="18"/>
          <w:szCs w:val="18"/>
        </w:rPr>
      </w:pPr>
      <w:r w:rsidRPr="00C47055">
        <w:rPr>
          <w:rFonts w:ascii="Century Gothic" w:hAnsi="Century Gothic"/>
          <w:sz w:val="18"/>
          <w:szCs w:val="18"/>
        </w:rPr>
        <w:t xml:space="preserve">2. </w:t>
      </w:r>
      <w:proofErr w:type="gramStart"/>
      <w:r w:rsidRPr="00C47055">
        <w:rPr>
          <w:rFonts w:ascii="Century Gothic" w:hAnsi="Century Gothic"/>
          <w:sz w:val="18"/>
          <w:szCs w:val="18"/>
        </w:rPr>
        <w:t>Контроль за</w:t>
      </w:r>
      <w:proofErr w:type="gramEnd"/>
      <w:r w:rsidRPr="00C47055">
        <w:rPr>
          <w:rFonts w:ascii="Century Gothic" w:hAnsi="Century Gothic"/>
          <w:sz w:val="18"/>
          <w:szCs w:val="18"/>
        </w:rPr>
        <w:t xml:space="preserve"> исполнением настоящего Решения возложить на главу сельсовета В.А. Мецгера.</w:t>
      </w:r>
    </w:p>
    <w:p w:rsidR="00C47055" w:rsidRPr="00C47055" w:rsidRDefault="00C47055" w:rsidP="00C47055">
      <w:pPr>
        <w:pStyle w:val="ConsPlusNormal"/>
        <w:spacing w:line="216" w:lineRule="auto"/>
        <w:ind w:right="-5"/>
        <w:jc w:val="both"/>
        <w:rPr>
          <w:rFonts w:ascii="Century Gothic" w:hAnsi="Century Gothic" w:cs="Times New Roman"/>
          <w:sz w:val="18"/>
          <w:szCs w:val="18"/>
        </w:rPr>
      </w:pPr>
      <w:r w:rsidRPr="00C47055">
        <w:rPr>
          <w:rFonts w:ascii="Century Gothic" w:hAnsi="Century Gothic" w:cs="Times New Roman"/>
          <w:sz w:val="18"/>
          <w:szCs w:val="18"/>
        </w:rPr>
        <w:t>3. Настоящее Решение вступает в силу со дня, следующего за днем его официального опубликования в местном периодическом издании «Балахтонские вести»</w:t>
      </w:r>
      <w:r w:rsidRPr="00C47055">
        <w:rPr>
          <w:rFonts w:ascii="Century Gothic" w:hAnsi="Century Gothic" w:cs="Times New Roman"/>
          <w:i/>
          <w:sz w:val="18"/>
          <w:szCs w:val="18"/>
        </w:rPr>
        <w:t>.</w:t>
      </w:r>
    </w:p>
    <w:p w:rsidR="00C47055" w:rsidRPr="00C47055" w:rsidRDefault="00C47055" w:rsidP="00C47055">
      <w:pPr>
        <w:spacing w:line="216" w:lineRule="auto"/>
        <w:ind w:left="-360" w:right="-467" w:firstLine="900"/>
        <w:rPr>
          <w:rFonts w:ascii="Century Gothic" w:hAnsi="Century Gothic"/>
          <w:sz w:val="18"/>
          <w:szCs w:val="18"/>
        </w:rPr>
      </w:pPr>
    </w:p>
    <w:p w:rsidR="00C47055" w:rsidRPr="00C47055" w:rsidRDefault="00C47055" w:rsidP="00C47055">
      <w:pPr>
        <w:spacing w:line="218" w:lineRule="auto"/>
        <w:rPr>
          <w:rFonts w:ascii="Century Gothic" w:hAnsi="Century Gothic"/>
          <w:sz w:val="18"/>
          <w:szCs w:val="18"/>
        </w:rPr>
      </w:pPr>
      <w:r w:rsidRPr="00C47055">
        <w:rPr>
          <w:rFonts w:ascii="Century Gothic" w:hAnsi="Century Gothic"/>
          <w:sz w:val="18"/>
          <w:szCs w:val="18"/>
        </w:rPr>
        <w:t xml:space="preserve">Председатель Совета                                                                     </w:t>
      </w:r>
      <w:r>
        <w:rPr>
          <w:rFonts w:ascii="Century Gothic" w:hAnsi="Century Gothic"/>
          <w:sz w:val="18"/>
          <w:szCs w:val="18"/>
        </w:rPr>
        <w:t xml:space="preserve">                                                                  </w:t>
      </w:r>
      <w:r w:rsidRPr="00C47055">
        <w:rPr>
          <w:rFonts w:ascii="Century Gothic" w:hAnsi="Century Gothic"/>
          <w:sz w:val="18"/>
          <w:szCs w:val="18"/>
        </w:rPr>
        <w:t xml:space="preserve"> Е.А. Гардт</w:t>
      </w:r>
    </w:p>
    <w:p w:rsidR="00C47055" w:rsidRPr="00C47055" w:rsidRDefault="00C47055" w:rsidP="00C47055">
      <w:pPr>
        <w:spacing w:line="216" w:lineRule="auto"/>
        <w:ind w:right="-5"/>
        <w:rPr>
          <w:rFonts w:ascii="Century Gothic" w:hAnsi="Century Gothic"/>
          <w:sz w:val="18"/>
          <w:szCs w:val="18"/>
        </w:rPr>
      </w:pPr>
      <w:r w:rsidRPr="00C47055">
        <w:rPr>
          <w:rFonts w:ascii="Century Gothic" w:hAnsi="Century Gothic"/>
          <w:sz w:val="18"/>
          <w:szCs w:val="18"/>
        </w:rPr>
        <w:t>Глава сельсовета</w:t>
      </w:r>
      <w:r w:rsidRPr="00C47055">
        <w:rPr>
          <w:rFonts w:ascii="Century Gothic" w:hAnsi="Century Gothic"/>
          <w:i/>
          <w:sz w:val="18"/>
          <w:szCs w:val="18"/>
        </w:rPr>
        <w:t xml:space="preserve">                      </w:t>
      </w:r>
      <w:r w:rsidRPr="00C47055">
        <w:rPr>
          <w:rFonts w:ascii="Century Gothic" w:hAnsi="Century Gothic"/>
          <w:sz w:val="18"/>
          <w:szCs w:val="18"/>
        </w:rPr>
        <w:t xml:space="preserve">                                                       </w:t>
      </w:r>
      <w:r>
        <w:rPr>
          <w:rFonts w:ascii="Century Gothic" w:hAnsi="Century Gothic"/>
          <w:sz w:val="18"/>
          <w:szCs w:val="18"/>
        </w:rPr>
        <w:t xml:space="preserve">                                                                   </w:t>
      </w:r>
      <w:r w:rsidRPr="00C47055">
        <w:rPr>
          <w:rFonts w:ascii="Century Gothic" w:hAnsi="Century Gothic"/>
          <w:sz w:val="18"/>
          <w:szCs w:val="18"/>
        </w:rPr>
        <w:t>В.А. Мецгер</w:t>
      </w:r>
    </w:p>
    <w:p w:rsidR="00C47055" w:rsidRDefault="00C47055" w:rsidP="00C47055">
      <w:pPr>
        <w:spacing w:line="216" w:lineRule="auto"/>
        <w:ind w:right="-5"/>
      </w:pPr>
      <w:r>
        <w:t xml:space="preserve">                                                           </w:t>
      </w:r>
    </w:p>
    <w:p w:rsidR="00C47055" w:rsidRPr="00C47055" w:rsidRDefault="00C47055" w:rsidP="00C47055">
      <w:pPr>
        <w:spacing w:line="216" w:lineRule="auto"/>
        <w:ind w:right="-5"/>
        <w:jc w:val="center"/>
        <w:rPr>
          <w:rFonts w:ascii="Century Gothic" w:hAnsi="Century Gothic"/>
          <w:sz w:val="17"/>
          <w:szCs w:val="17"/>
        </w:rPr>
      </w:pPr>
      <w:r>
        <w:rPr>
          <w:rFonts w:ascii="Century Gothic" w:hAnsi="Century Gothic"/>
          <w:sz w:val="17"/>
          <w:szCs w:val="17"/>
        </w:rPr>
        <w:t xml:space="preserve">                                                                </w:t>
      </w:r>
      <w:r w:rsidRPr="00C47055">
        <w:rPr>
          <w:rFonts w:ascii="Century Gothic" w:hAnsi="Century Gothic"/>
          <w:sz w:val="17"/>
          <w:szCs w:val="17"/>
        </w:rPr>
        <w:t>ПРИЛОЖЕНИЕ</w:t>
      </w:r>
      <w:r>
        <w:rPr>
          <w:rFonts w:ascii="Century Gothic" w:hAnsi="Century Gothic"/>
          <w:sz w:val="17"/>
          <w:szCs w:val="17"/>
        </w:rPr>
        <w:t xml:space="preserve"> </w:t>
      </w:r>
      <w:r w:rsidRPr="00C47055">
        <w:rPr>
          <w:rFonts w:ascii="Century Gothic" w:hAnsi="Century Gothic"/>
          <w:sz w:val="17"/>
          <w:szCs w:val="17"/>
        </w:rPr>
        <w:t>к решению сельского Совета депутатов</w:t>
      </w:r>
      <w:r>
        <w:rPr>
          <w:rFonts w:ascii="Century Gothic" w:hAnsi="Century Gothic"/>
          <w:sz w:val="17"/>
          <w:szCs w:val="17"/>
        </w:rPr>
        <w:t xml:space="preserve"> </w:t>
      </w:r>
      <w:r w:rsidRPr="00C47055">
        <w:rPr>
          <w:rFonts w:ascii="Century Gothic" w:hAnsi="Century Gothic"/>
          <w:sz w:val="17"/>
          <w:szCs w:val="17"/>
        </w:rPr>
        <w:t>от 14.09.2018 № 27-13</w:t>
      </w:r>
      <w:r>
        <w:rPr>
          <w:rFonts w:ascii="Century Gothic" w:hAnsi="Century Gothic"/>
          <w:sz w:val="17"/>
          <w:szCs w:val="17"/>
        </w:rPr>
        <w:t>3</w:t>
      </w:r>
      <w:r w:rsidRPr="00C47055">
        <w:rPr>
          <w:rFonts w:ascii="Century Gothic" w:hAnsi="Century Gothic"/>
          <w:sz w:val="17"/>
          <w:szCs w:val="17"/>
        </w:rPr>
        <w:t>р</w:t>
      </w:r>
    </w:p>
    <w:p w:rsidR="00C47055" w:rsidRPr="00C47055" w:rsidRDefault="00C47055" w:rsidP="00C47055">
      <w:pPr>
        <w:spacing w:line="216" w:lineRule="auto"/>
        <w:ind w:right="-5"/>
        <w:rPr>
          <w:rFonts w:ascii="Century Gothic" w:hAnsi="Century Gothic"/>
          <w:sz w:val="17"/>
          <w:szCs w:val="17"/>
        </w:rPr>
      </w:pPr>
    </w:p>
    <w:p w:rsidR="00C47055" w:rsidRPr="00C47055" w:rsidRDefault="00C47055" w:rsidP="00C47055">
      <w:pPr>
        <w:spacing w:line="216" w:lineRule="auto"/>
        <w:ind w:right="-5"/>
        <w:rPr>
          <w:rFonts w:ascii="Century Gothic" w:hAnsi="Century Gothic"/>
          <w:sz w:val="17"/>
          <w:szCs w:val="17"/>
        </w:rPr>
      </w:pPr>
    </w:p>
    <w:p w:rsidR="00C47055" w:rsidRPr="00C47055" w:rsidRDefault="00C47055" w:rsidP="00C47055">
      <w:pPr>
        <w:spacing w:line="216" w:lineRule="auto"/>
        <w:ind w:right="-5"/>
        <w:rPr>
          <w:rFonts w:ascii="Century Gothic" w:hAnsi="Century Gothic"/>
          <w:sz w:val="17"/>
          <w:szCs w:val="17"/>
        </w:rPr>
      </w:pPr>
    </w:p>
    <w:p w:rsidR="00C47055" w:rsidRPr="00C47055" w:rsidRDefault="00C47055" w:rsidP="00C47055">
      <w:pPr>
        <w:tabs>
          <w:tab w:val="left" w:pos="9355"/>
        </w:tabs>
        <w:ind w:right="-1"/>
        <w:jc w:val="center"/>
        <w:rPr>
          <w:rFonts w:ascii="Century Gothic" w:hAnsi="Century Gothic"/>
          <w:b/>
          <w:iCs/>
          <w:sz w:val="17"/>
          <w:szCs w:val="17"/>
        </w:rPr>
      </w:pPr>
      <w:r w:rsidRPr="00C47055">
        <w:rPr>
          <w:rFonts w:ascii="Century Gothic" w:hAnsi="Century Gothic"/>
          <w:b/>
          <w:iCs/>
          <w:sz w:val="17"/>
          <w:szCs w:val="17"/>
        </w:rPr>
        <w:t>ПОРЯДОК</w:t>
      </w:r>
    </w:p>
    <w:p w:rsidR="00224DB1" w:rsidRDefault="00C47055" w:rsidP="00C47055">
      <w:pPr>
        <w:tabs>
          <w:tab w:val="left" w:pos="9355"/>
        </w:tabs>
        <w:ind w:right="-1"/>
        <w:jc w:val="center"/>
        <w:rPr>
          <w:rFonts w:ascii="Century Gothic" w:hAnsi="Century Gothic"/>
          <w:b/>
          <w:iCs/>
          <w:sz w:val="17"/>
          <w:szCs w:val="17"/>
        </w:rPr>
      </w:pPr>
      <w:r w:rsidRPr="00C47055">
        <w:rPr>
          <w:rFonts w:ascii="Century Gothic" w:hAnsi="Century Gothic"/>
          <w:b/>
          <w:iCs/>
          <w:sz w:val="17"/>
          <w:szCs w:val="17"/>
        </w:rPr>
        <w:t xml:space="preserve"> размещения  на официальном сайте муниципального образования Балахтонский сельсовет</w:t>
      </w:r>
      <w:r w:rsidRPr="00C47055">
        <w:rPr>
          <w:rFonts w:ascii="Century Gothic" w:hAnsi="Century Gothic"/>
          <w:b/>
          <w:i/>
          <w:iCs/>
          <w:sz w:val="17"/>
          <w:szCs w:val="17"/>
        </w:rPr>
        <w:t xml:space="preserve"> </w:t>
      </w:r>
      <w:r w:rsidRPr="00C47055">
        <w:rPr>
          <w:rFonts w:ascii="Century Gothic" w:hAnsi="Century Gothic"/>
          <w:b/>
          <w:iCs/>
          <w:sz w:val="17"/>
          <w:szCs w:val="17"/>
        </w:rPr>
        <w:t xml:space="preserve">сведений </w:t>
      </w:r>
    </w:p>
    <w:p w:rsidR="00C47055" w:rsidRPr="00C47055" w:rsidRDefault="00C47055" w:rsidP="00C47055">
      <w:pPr>
        <w:tabs>
          <w:tab w:val="left" w:pos="9355"/>
        </w:tabs>
        <w:ind w:right="-1"/>
        <w:jc w:val="center"/>
        <w:rPr>
          <w:rFonts w:ascii="Century Gothic" w:hAnsi="Century Gothic"/>
          <w:b/>
          <w:sz w:val="17"/>
          <w:szCs w:val="17"/>
        </w:rPr>
      </w:pPr>
      <w:r w:rsidRPr="00C47055">
        <w:rPr>
          <w:rFonts w:ascii="Century Gothic" w:hAnsi="Century Gothic"/>
          <w:b/>
          <w:sz w:val="17"/>
          <w:szCs w:val="17"/>
        </w:rPr>
        <w:t>об источниках получения средств, за счёт которых совершенна сделка, представленных лицами, замещающими муниципальные должности, и муниципальными служащими</w:t>
      </w:r>
      <w:r w:rsidRPr="00C47055">
        <w:rPr>
          <w:rStyle w:val="ae"/>
          <w:rFonts w:ascii="Century Gothic" w:hAnsi="Century Gothic"/>
          <w:b/>
          <w:sz w:val="17"/>
          <w:szCs w:val="17"/>
        </w:rPr>
        <w:t xml:space="preserve"> </w:t>
      </w:r>
    </w:p>
    <w:p w:rsidR="00C47055" w:rsidRPr="00C47055" w:rsidRDefault="00C47055" w:rsidP="00C47055">
      <w:pPr>
        <w:autoSpaceDE w:val="0"/>
        <w:autoSpaceDN w:val="0"/>
        <w:adjustRightInd w:val="0"/>
        <w:jc w:val="center"/>
        <w:outlineLvl w:val="0"/>
        <w:rPr>
          <w:rFonts w:ascii="Century Gothic" w:hAnsi="Century Gothic"/>
          <w:sz w:val="17"/>
          <w:szCs w:val="17"/>
        </w:rPr>
      </w:pPr>
    </w:p>
    <w:p w:rsidR="00C47055" w:rsidRPr="00C47055" w:rsidRDefault="00C47055" w:rsidP="00C47055">
      <w:pPr>
        <w:autoSpaceDE w:val="0"/>
        <w:autoSpaceDN w:val="0"/>
        <w:adjustRightInd w:val="0"/>
        <w:ind w:firstLine="720"/>
        <w:rPr>
          <w:rFonts w:ascii="Century Gothic" w:hAnsi="Century Gothic"/>
          <w:sz w:val="17"/>
          <w:szCs w:val="17"/>
        </w:rPr>
      </w:pPr>
      <w:r w:rsidRPr="00C47055">
        <w:rPr>
          <w:rFonts w:ascii="Century Gothic" w:hAnsi="Century Gothic"/>
          <w:sz w:val="17"/>
          <w:szCs w:val="17"/>
        </w:rPr>
        <w:t xml:space="preserve">1. </w:t>
      </w:r>
      <w:proofErr w:type="gramStart"/>
      <w:r w:rsidRPr="00C47055">
        <w:rPr>
          <w:rFonts w:ascii="Century Gothic" w:hAnsi="Century Gothic"/>
          <w:sz w:val="17"/>
          <w:szCs w:val="17"/>
        </w:rPr>
        <w:t xml:space="preserve">Настоящим Порядком регулируется исполнение обязанностей органа местного самоуправления, в котором учреждена соответствующая муниципальная должность, представителя нанимателя (работодателя) по </w:t>
      </w:r>
      <w:r w:rsidRPr="00C47055">
        <w:rPr>
          <w:rFonts w:ascii="Century Gothic" w:hAnsi="Century Gothic"/>
          <w:iCs/>
          <w:sz w:val="17"/>
          <w:szCs w:val="17"/>
        </w:rPr>
        <w:t xml:space="preserve">размещению </w:t>
      </w:r>
      <w:r w:rsidRPr="00C47055">
        <w:rPr>
          <w:rFonts w:ascii="Century Gothic" w:hAnsi="Century Gothic"/>
          <w:sz w:val="17"/>
          <w:szCs w:val="17"/>
        </w:rPr>
        <w:t>на официальном сайте муниципального образования Балахтонский сельсовет</w:t>
      </w:r>
      <w:r w:rsidRPr="00C47055">
        <w:rPr>
          <w:rFonts w:ascii="Century Gothic" w:hAnsi="Century Gothic"/>
          <w:iCs/>
          <w:sz w:val="17"/>
          <w:szCs w:val="17"/>
        </w:rPr>
        <w:t xml:space="preserve"> сведений  </w:t>
      </w:r>
      <w:r w:rsidRPr="00C47055">
        <w:rPr>
          <w:rFonts w:ascii="Century Gothic" w:hAnsi="Century Gothic"/>
          <w:sz w:val="17"/>
          <w:szCs w:val="17"/>
        </w:rPr>
        <w:t>об источниках получения средств, за счет которых совершена сделка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если сумма сделки превышает</w:t>
      </w:r>
      <w:proofErr w:type="gramEnd"/>
      <w:r w:rsidRPr="00C47055">
        <w:rPr>
          <w:rFonts w:ascii="Century Gothic" w:hAnsi="Century Gothic"/>
          <w:sz w:val="17"/>
          <w:szCs w:val="17"/>
        </w:rPr>
        <w:t xml:space="preserve"> </w:t>
      </w:r>
      <w:proofErr w:type="gramStart"/>
      <w:r w:rsidRPr="00C47055">
        <w:rPr>
          <w:rFonts w:ascii="Century Gothic" w:hAnsi="Century Gothic"/>
          <w:sz w:val="17"/>
          <w:szCs w:val="17"/>
        </w:rPr>
        <w:t>общий доход лиц, замещающих муниципальные должности, и муниципальных служащих, замещающих должности муниципальной службы высшей, главной, ведущей, старшей группы, и их супруг (супругов) за три последних года, предшествующих совершению сделки (далее – источники расходов).</w:t>
      </w:r>
      <w:proofErr w:type="gramEnd"/>
    </w:p>
    <w:p w:rsidR="00C47055" w:rsidRPr="00C47055" w:rsidRDefault="00C47055" w:rsidP="00C47055">
      <w:pPr>
        <w:autoSpaceDE w:val="0"/>
        <w:autoSpaceDN w:val="0"/>
        <w:adjustRightInd w:val="0"/>
        <w:ind w:firstLine="540"/>
        <w:rPr>
          <w:rFonts w:ascii="Century Gothic" w:hAnsi="Century Gothic"/>
          <w:sz w:val="17"/>
          <w:szCs w:val="17"/>
        </w:rPr>
      </w:pPr>
      <w:r w:rsidRPr="00C47055">
        <w:rPr>
          <w:rFonts w:ascii="Century Gothic" w:hAnsi="Century Gothic"/>
          <w:sz w:val="17"/>
          <w:szCs w:val="17"/>
        </w:rPr>
        <w:t xml:space="preserve">2. </w:t>
      </w:r>
      <w:proofErr w:type="gramStart"/>
      <w:r w:rsidRPr="00C47055">
        <w:rPr>
          <w:rFonts w:ascii="Century Gothic" w:hAnsi="Century Gothic"/>
          <w:sz w:val="17"/>
          <w:szCs w:val="17"/>
        </w:rPr>
        <w:t xml:space="preserve">На официальном сайте муниципального образования Балахтонский сельсовет размещаются </w:t>
      </w:r>
      <w:r w:rsidRPr="00C47055">
        <w:rPr>
          <w:rFonts w:ascii="Century Gothic" w:hAnsi="Century Gothic"/>
          <w:color w:val="000000"/>
          <w:sz w:val="17"/>
          <w:szCs w:val="17"/>
        </w:rPr>
        <w:t xml:space="preserve"> сведения об источниках расходов </w:t>
      </w:r>
      <w:r w:rsidRPr="00C47055">
        <w:rPr>
          <w:rFonts w:ascii="Century Gothic" w:hAnsi="Century Gothic"/>
          <w:iCs/>
          <w:sz w:val="17"/>
          <w:szCs w:val="17"/>
        </w:rPr>
        <w:t xml:space="preserve">лиц, замещающих муниципальную должность, и муниципальных служащих, </w:t>
      </w:r>
      <w:r w:rsidRPr="00C47055">
        <w:rPr>
          <w:rFonts w:ascii="Century Gothic" w:hAnsi="Century Gothic"/>
          <w:sz w:val="17"/>
          <w:szCs w:val="17"/>
        </w:rPr>
        <w:t>замещающих должности муниципальной службы высшей, главной, ведущей, старшей группы</w:t>
      </w:r>
      <w:r w:rsidRPr="00C47055">
        <w:rPr>
          <w:rFonts w:ascii="Century Gothic" w:hAnsi="Century Gothic"/>
          <w:color w:val="000000"/>
          <w:sz w:val="17"/>
          <w:szCs w:val="17"/>
        </w:rPr>
        <w:t xml:space="preserve">, депутатов, их супруг (супругов), </w:t>
      </w:r>
      <w:r w:rsidRPr="00C47055">
        <w:rPr>
          <w:rFonts w:ascii="Century Gothic" w:hAnsi="Century Gothic"/>
          <w:sz w:val="17"/>
          <w:szCs w:val="17"/>
        </w:rPr>
        <w:t xml:space="preserve">представленные в соответствии с Федеральным </w:t>
      </w:r>
      <w:hyperlink r:id="rId21" w:history="1">
        <w:r w:rsidRPr="00C47055">
          <w:rPr>
            <w:rStyle w:val="a5"/>
            <w:rFonts w:ascii="Century Gothic" w:eastAsia="Calibri" w:hAnsi="Century Gothic"/>
            <w:color w:val="000000" w:themeColor="text1"/>
            <w:sz w:val="17"/>
            <w:szCs w:val="17"/>
          </w:rPr>
          <w:t>законом</w:t>
        </w:r>
      </w:hyperlink>
      <w:r w:rsidRPr="00C47055">
        <w:rPr>
          <w:rFonts w:ascii="Century Gothic" w:hAnsi="Century Gothic"/>
          <w:sz w:val="17"/>
          <w:szCs w:val="17"/>
        </w:rPr>
        <w:t xml:space="preserve"> от 03.12.2012 года № 230-ФЗ «О контроле за соответствием расходов лиц, замещающих государственные должности, и иных лиц их доходам».</w:t>
      </w:r>
      <w:proofErr w:type="gramEnd"/>
    </w:p>
    <w:p w:rsidR="00C47055" w:rsidRPr="00C47055" w:rsidRDefault="00C47055" w:rsidP="00C47055">
      <w:pPr>
        <w:autoSpaceDE w:val="0"/>
        <w:autoSpaceDN w:val="0"/>
        <w:adjustRightInd w:val="0"/>
        <w:ind w:firstLine="540"/>
        <w:outlineLvl w:val="0"/>
        <w:rPr>
          <w:rFonts w:ascii="Century Gothic" w:hAnsi="Century Gothic"/>
          <w:sz w:val="17"/>
          <w:szCs w:val="17"/>
        </w:rPr>
      </w:pPr>
      <w:r w:rsidRPr="00C47055">
        <w:rPr>
          <w:rFonts w:ascii="Century Gothic" w:hAnsi="Century Gothic"/>
          <w:sz w:val="17"/>
          <w:szCs w:val="17"/>
        </w:rPr>
        <w:t>3. В размещаемых на официальном сайте сведениях о расходах запрещается указывать:</w:t>
      </w:r>
    </w:p>
    <w:p w:rsidR="00C47055" w:rsidRPr="00C47055" w:rsidRDefault="00C47055" w:rsidP="00C47055">
      <w:pPr>
        <w:autoSpaceDE w:val="0"/>
        <w:autoSpaceDN w:val="0"/>
        <w:adjustRightInd w:val="0"/>
        <w:ind w:firstLine="540"/>
        <w:outlineLvl w:val="0"/>
        <w:rPr>
          <w:rFonts w:ascii="Century Gothic" w:hAnsi="Century Gothic"/>
          <w:sz w:val="17"/>
          <w:szCs w:val="17"/>
        </w:rPr>
      </w:pPr>
      <w:r w:rsidRPr="00C47055">
        <w:rPr>
          <w:rFonts w:ascii="Century Gothic" w:hAnsi="Century Gothic"/>
          <w:sz w:val="17"/>
          <w:szCs w:val="17"/>
        </w:rPr>
        <w:t xml:space="preserve">3.1. иные сведения о расходах лиц,  указанных в </w:t>
      </w:r>
      <w:hyperlink r:id="rId22" w:history="1">
        <w:r w:rsidRPr="00C47055">
          <w:rPr>
            <w:rStyle w:val="a5"/>
            <w:rFonts w:ascii="Century Gothic" w:eastAsia="Calibri" w:hAnsi="Century Gothic"/>
            <w:sz w:val="17"/>
            <w:szCs w:val="17"/>
          </w:rPr>
          <w:t xml:space="preserve">пункте </w:t>
        </w:r>
      </w:hyperlink>
      <w:r w:rsidRPr="00C47055">
        <w:rPr>
          <w:rFonts w:ascii="Century Gothic" w:hAnsi="Century Gothic"/>
          <w:sz w:val="17"/>
          <w:szCs w:val="17"/>
        </w:rPr>
        <w:t xml:space="preserve">2 настоящего Порядка, кроме сведений, указанных в </w:t>
      </w:r>
      <w:hyperlink r:id="rId23" w:history="1">
        <w:r w:rsidRPr="00C47055">
          <w:rPr>
            <w:rStyle w:val="a5"/>
            <w:rFonts w:ascii="Century Gothic" w:eastAsia="Calibri" w:hAnsi="Century Gothic"/>
            <w:sz w:val="17"/>
            <w:szCs w:val="17"/>
          </w:rPr>
          <w:t xml:space="preserve">пункте </w:t>
        </w:r>
      </w:hyperlink>
      <w:r w:rsidRPr="00C47055">
        <w:rPr>
          <w:rFonts w:ascii="Century Gothic" w:hAnsi="Century Gothic"/>
          <w:sz w:val="17"/>
          <w:szCs w:val="17"/>
        </w:rPr>
        <w:t>1 настоящего Порядка;</w:t>
      </w:r>
    </w:p>
    <w:p w:rsidR="00C47055" w:rsidRPr="00C47055" w:rsidRDefault="00C47055" w:rsidP="00C47055">
      <w:pPr>
        <w:autoSpaceDE w:val="0"/>
        <w:autoSpaceDN w:val="0"/>
        <w:adjustRightInd w:val="0"/>
        <w:ind w:firstLine="540"/>
        <w:outlineLvl w:val="0"/>
        <w:rPr>
          <w:rFonts w:ascii="Century Gothic" w:hAnsi="Century Gothic"/>
          <w:sz w:val="17"/>
          <w:szCs w:val="17"/>
        </w:rPr>
      </w:pPr>
      <w:r w:rsidRPr="00C47055">
        <w:rPr>
          <w:rFonts w:ascii="Century Gothic" w:hAnsi="Century Gothic"/>
          <w:sz w:val="17"/>
          <w:szCs w:val="17"/>
        </w:rPr>
        <w:t xml:space="preserve">3.2. персональные данные супруги (супруга), детей и иных членов семьи лиц, указанных в </w:t>
      </w:r>
      <w:hyperlink r:id="rId24" w:history="1">
        <w:r w:rsidRPr="00C47055">
          <w:rPr>
            <w:rStyle w:val="a5"/>
            <w:rFonts w:ascii="Century Gothic" w:eastAsia="Calibri" w:hAnsi="Century Gothic"/>
            <w:sz w:val="17"/>
            <w:szCs w:val="17"/>
          </w:rPr>
          <w:t xml:space="preserve">пункте </w:t>
        </w:r>
      </w:hyperlink>
      <w:r w:rsidRPr="00C47055">
        <w:rPr>
          <w:rFonts w:ascii="Century Gothic" w:hAnsi="Century Gothic"/>
          <w:sz w:val="17"/>
          <w:szCs w:val="17"/>
        </w:rPr>
        <w:t>2 настоящего Порядка;</w:t>
      </w:r>
    </w:p>
    <w:p w:rsidR="00C47055" w:rsidRPr="00C47055" w:rsidRDefault="00C47055" w:rsidP="00C47055">
      <w:pPr>
        <w:autoSpaceDE w:val="0"/>
        <w:autoSpaceDN w:val="0"/>
        <w:adjustRightInd w:val="0"/>
        <w:ind w:firstLine="540"/>
        <w:outlineLvl w:val="0"/>
        <w:rPr>
          <w:rFonts w:ascii="Century Gothic" w:hAnsi="Century Gothic"/>
          <w:sz w:val="17"/>
          <w:szCs w:val="17"/>
        </w:rPr>
      </w:pPr>
      <w:r w:rsidRPr="00C47055">
        <w:rPr>
          <w:rFonts w:ascii="Century Gothic" w:hAnsi="Century Gothic"/>
          <w:sz w:val="17"/>
          <w:szCs w:val="17"/>
        </w:rPr>
        <w:t xml:space="preserve">3.3. данные, позволяющие определить место жительства, почтовый адрес, телефон и иные индивидуальные средства коммуникации лиц, указанных в </w:t>
      </w:r>
      <w:hyperlink r:id="rId25" w:history="1">
        <w:r w:rsidRPr="00C47055">
          <w:rPr>
            <w:rStyle w:val="a5"/>
            <w:rFonts w:ascii="Century Gothic" w:eastAsia="Calibri" w:hAnsi="Century Gothic"/>
            <w:sz w:val="17"/>
            <w:szCs w:val="17"/>
          </w:rPr>
          <w:t>2</w:t>
        </w:r>
      </w:hyperlink>
      <w:r w:rsidRPr="00C47055">
        <w:rPr>
          <w:rFonts w:ascii="Century Gothic" w:hAnsi="Century Gothic"/>
          <w:sz w:val="17"/>
          <w:szCs w:val="17"/>
        </w:rPr>
        <w:t xml:space="preserve"> настоящего Порядка;</w:t>
      </w:r>
    </w:p>
    <w:p w:rsidR="00C47055" w:rsidRPr="00C47055" w:rsidRDefault="00C47055" w:rsidP="00C47055">
      <w:pPr>
        <w:numPr>
          <w:ilvl w:val="1"/>
          <w:numId w:val="15"/>
        </w:numPr>
        <w:tabs>
          <w:tab w:val="num" w:pos="0"/>
        </w:tabs>
        <w:autoSpaceDE w:val="0"/>
        <w:autoSpaceDN w:val="0"/>
        <w:adjustRightInd w:val="0"/>
        <w:ind w:left="0" w:firstLine="600"/>
        <w:rPr>
          <w:rFonts w:ascii="Century Gothic" w:hAnsi="Century Gothic"/>
          <w:sz w:val="17"/>
          <w:szCs w:val="17"/>
        </w:rPr>
      </w:pPr>
      <w:r w:rsidRPr="00C47055">
        <w:rPr>
          <w:rFonts w:ascii="Century Gothic" w:hAnsi="Century Gothic"/>
          <w:sz w:val="17"/>
          <w:szCs w:val="17"/>
        </w:rPr>
        <w:t xml:space="preserve">данные, позволяющие определить местонахождение объектов недвижимого имущества, принадлежащих лицам, указанным в </w:t>
      </w:r>
      <w:hyperlink r:id="rId26" w:history="1">
        <w:r w:rsidRPr="00C47055">
          <w:rPr>
            <w:rStyle w:val="a5"/>
            <w:rFonts w:ascii="Century Gothic" w:eastAsia="Calibri" w:hAnsi="Century Gothic"/>
            <w:sz w:val="17"/>
            <w:szCs w:val="17"/>
          </w:rPr>
          <w:t>2</w:t>
        </w:r>
      </w:hyperlink>
      <w:r w:rsidRPr="00C47055">
        <w:rPr>
          <w:rFonts w:ascii="Century Gothic" w:hAnsi="Century Gothic"/>
          <w:sz w:val="17"/>
          <w:szCs w:val="17"/>
        </w:rPr>
        <w:t xml:space="preserve"> настоящего Порядка, на праве собственности;</w:t>
      </w:r>
    </w:p>
    <w:p w:rsidR="00C47055" w:rsidRPr="00C47055" w:rsidRDefault="00C47055" w:rsidP="00C47055">
      <w:pPr>
        <w:numPr>
          <w:ilvl w:val="1"/>
          <w:numId w:val="15"/>
        </w:numPr>
        <w:tabs>
          <w:tab w:val="num" w:pos="0"/>
        </w:tabs>
        <w:autoSpaceDE w:val="0"/>
        <w:autoSpaceDN w:val="0"/>
        <w:adjustRightInd w:val="0"/>
        <w:ind w:left="0" w:firstLine="600"/>
        <w:rPr>
          <w:rFonts w:ascii="Century Gothic" w:hAnsi="Century Gothic"/>
          <w:sz w:val="17"/>
          <w:szCs w:val="17"/>
        </w:rPr>
      </w:pPr>
      <w:r w:rsidRPr="00C47055">
        <w:rPr>
          <w:rFonts w:ascii="Century Gothic" w:hAnsi="Century Gothic"/>
          <w:sz w:val="17"/>
          <w:szCs w:val="17"/>
        </w:rPr>
        <w:t>договоры (иные документы о приобретении права собственности);</w:t>
      </w:r>
    </w:p>
    <w:p w:rsidR="00C47055" w:rsidRPr="00C47055" w:rsidRDefault="00C47055" w:rsidP="00C47055">
      <w:pPr>
        <w:numPr>
          <w:ilvl w:val="1"/>
          <w:numId w:val="15"/>
        </w:numPr>
        <w:tabs>
          <w:tab w:val="clear" w:pos="720"/>
          <w:tab w:val="num" w:pos="0"/>
          <w:tab w:val="num" w:pos="1260"/>
        </w:tabs>
        <w:autoSpaceDE w:val="0"/>
        <w:autoSpaceDN w:val="0"/>
        <w:adjustRightInd w:val="0"/>
        <w:ind w:left="0" w:firstLine="600"/>
        <w:rPr>
          <w:rFonts w:ascii="Century Gothic" w:hAnsi="Century Gothic"/>
          <w:sz w:val="17"/>
          <w:szCs w:val="17"/>
        </w:rPr>
      </w:pPr>
      <w:r w:rsidRPr="00C47055">
        <w:rPr>
          <w:rFonts w:ascii="Century Gothic" w:hAnsi="Century Gothic"/>
          <w:sz w:val="17"/>
          <w:szCs w:val="17"/>
        </w:rPr>
        <w:t>сведения о детализированных суммах доходов и иных источников, за счёт которых совершена сделка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w:t>
      </w:r>
    </w:p>
    <w:p w:rsidR="00C47055" w:rsidRPr="00C47055" w:rsidRDefault="00C47055" w:rsidP="00C47055">
      <w:pPr>
        <w:autoSpaceDE w:val="0"/>
        <w:autoSpaceDN w:val="0"/>
        <w:adjustRightInd w:val="0"/>
        <w:ind w:firstLine="540"/>
        <w:outlineLvl w:val="0"/>
        <w:rPr>
          <w:rFonts w:ascii="Century Gothic" w:hAnsi="Century Gothic"/>
          <w:sz w:val="17"/>
          <w:szCs w:val="17"/>
        </w:rPr>
      </w:pPr>
      <w:r w:rsidRPr="00C47055">
        <w:rPr>
          <w:rFonts w:ascii="Century Gothic" w:hAnsi="Century Gothic"/>
          <w:sz w:val="17"/>
          <w:szCs w:val="17"/>
        </w:rPr>
        <w:t>3.7. информацию, отнесенную к государственной тайне или являющуюся конфиденциальной.</w:t>
      </w:r>
    </w:p>
    <w:p w:rsidR="00C47055" w:rsidRDefault="00C47055" w:rsidP="00C47055">
      <w:pPr>
        <w:autoSpaceDE w:val="0"/>
        <w:autoSpaceDN w:val="0"/>
        <w:adjustRightInd w:val="0"/>
        <w:ind w:firstLine="540"/>
        <w:outlineLvl w:val="0"/>
        <w:rPr>
          <w:rFonts w:ascii="Century Gothic" w:hAnsi="Century Gothic"/>
          <w:sz w:val="17"/>
          <w:szCs w:val="17"/>
        </w:rPr>
      </w:pPr>
      <w:r w:rsidRPr="00C47055">
        <w:rPr>
          <w:rFonts w:ascii="Century Gothic" w:hAnsi="Century Gothic"/>
          <w:sz w:val="17"/>
          <w:szCs w:val="17"/>
        </w:rPr>
        <w:t xml:space="preserve">4. </w:t>
      </w:r>
      <w:proofErr w:type="gramStart"/>
      <w:r w:rsidRPr="00C47055">
        <w:rPr>
          <w:rFonts w:ascii="Century Gothic" w:hAnsi="Century Gothic"/>
          <w:sz w:val="17"/>
          <w:szCs w:val="17"/>
        </w:rPr>
        <w:t>Сведения на официальном сайте  муниципального образования Балахтонский сельсовет размещаются ответственным за размещение сведений администрации Балахтонского сельсовета</w:t>
      </w:r>
      <w:r w:rsidRPr="00C47055">
        <w:rPr>
          <w:rFonts w:ascii="Century Gothic" w:hAnsi="Century Gothic"/>
          <w:i/>
          <w:sz w:val="17"/>
          <w:szCs w:val="17"/>
        </w:rPr>
        <w:t xml:space="preserve"> </w:t>
      </w:r>
      <w:r w:rsidRPr="00C47055">
        <w:rPr>
          <w:rFonts w:ascii="Century Gothic" w:hAnsi="Century Gothic"/>
          <w:sz w:val="17"/>
          <w:szCs w:val="17"/>
        </w:rPr>
        <w:t>ежегодно</w:t>
      </w:r>
      <w:r w:rsidRPr="00C47055">
        <w:rPr>
          <w:rFonts w:ascii="Century Gothic" w:hAnsi="Century Gothic"/>
          <w:i/>
          <w:sz w:val="17"/>
          <w:szCs w:val="17"/>
        </w:rPr>
        <w:t xml:space="preserve"> </w:t>
      </w:r>
      <w:r w:rsidRPr="00C47055">
        <w:rPr>
          <w:rFonts w:ascii="Century Gothic" w:hAnsi="Century Gothic"/>
          <w:sz w:val="17"/>
          <w:szCs w:val="17"/>
        </w:rPr>
        <w:t>в течение 14 рабочих дней со дня истечения срока, установленного для их подачи, а в случае принятия решения об осуществлении контроля за расходами лиц, указанных в пункте 2 настоящего Порядка, - в течение месяца со дня представления сведений о расходах.</w:t>
      </w:r>
      <w:proofErr w:type="gramEnd"/>
    </w:p>
    <w:p w:rsidR="00976AD9" w:rsidRDefault="00976AD9" w:rsidP="00C47055">
      <w:pPr>
        <w:autoSpaceDE w:val="0"/>
        <w:autoSpaceDN w:val="0"/>
        <w:adjustRightInd w:val="0"/>
        <w:ind w:firstLine="540"/>
        <w:outlineLvl w:val="0"/>
        <w:rPr>
          <w:rFonts w:ascii="Century Gothic" w:hAnsi="Century Gothic"/>
          <w:sz w:val="17"/>
          <w:szCs w:val="17"/>
        </w:rPr>
      </w:pPr>
    </w:p>
    <w:p w:rsidR="00976AD9" w:rsidRDefault="00976AD9" w:rsidP="00976AD9">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w:t>
      </w:r>
      <w:r>
        <w:rPr>
          <w:rFonts w:ascii="Century Gothic" w:hAnsi="Century Gothic"/>
          <w:b/>
          <w:sz w:val="28"/>
          <w:szCs w:val="28"/>
        </w:rPr>
        <w:t xml:space="preserve">Страница 12 № 10/158 «Балахтонские вести» 28 сентября 2018 года </w:t>
      </w:r>
      <w:r>
        <w:rPr>
          <w:rFonts w:ascii="Century Gothic" w:hAnsi="Century Gothic"/>
          <w:b/>
        </w:rPr>
        <w:t>_____________________________________________________________________________</w:t>
      </w:r>
    </w:p>
    <w:p w:rsidR="00976AD9" w:rsidRPr="00C47055" w:rsidRDefault="00976AD9" w:rsidP="00976AD9">
      <w:pPr>
        <w:autoSpaceDE w:val="0"/>
        <w:autoSpaceDN w:val="0"/>
        <w:adjustRightInd w:val="0"/>
        <w:outlineLvl w:val="0"/>
        <w:rPr>
          <w:rFonts w:ascii="Century Gothic" w:hAnsi="Century Gothic"/>
          <w:sz w:val="17"/>
          <w:szCs w:val="17"/>
        </w:rPr>
      </w:pPr>
    </w:p>
    <w:p w:rsidR="00C47055" w:rsidRPr="00C47055" w:rsidRDefault="00C47055" w:rsidP="00C47055">
      <w:pPr>
        <w:autoSpaceDE w:val="0"/>
        <w:autoSpaceDN w:val="0"/>
        <w:adjustRightInd w:val="0"/>
        <w:ind w:firstLine="720"/>
        <w:rPr>
          <w:rFonts w:ascii="Century Gothic" w:hAnsi="Century Gothic"/>
          <w:sz w:val="17"/>
          <w:szCs w:val="17"/>
        </w:rPr>
      </w:pPr>
      <w:r w:rsidRPr="00C47055">
        <w:rPr>
          <w:rFonts w:ascii="Century Gothic" w:hAnsi="Century Gothic"/>
          <w:sz w:val="17"/>
          <w:szCs w:val="17"/>
        </w:rPr>
        <w:t xml:space="preserve">Сведения об источниках расходов размещаются в виде таблицы согласно приложению к настоящему Порядку. </w:t>
      </w:r>
    </w:p>
    <w:p w:rsidR="00C47055" w:rsidRPr="00C47055" w:rsidRDefault="00C47055" w:rsidP="00C47055">
      <w:pPr>
        <w:autoSpaceDE w:val="0"/>
        <w:autoSpaceDN w:val="0"/>
        <w:adjustRightInd w:val="0"/>
        <w:ind w:firstLine="720"/>
        <w:rPr>
          <w:rFonts w:ascii="Century Gothic" w:hAnsi="Century Gothic"/>
          <w:sz w:val="17"/>
          <w:szCs w:val="17"/>
        </w:rPr>
      </w:pPr>
      <w:r w:rsidRPr="00C47055">
        <w:rPr>
          <w:rFonts w:ascii="Century Gothic" w:hAnsi="Century Gothic"/>
          <w:sz w:val="17"/>
          <w:szCs w:val="17"/>
        </w:rPr>
        <w:t xml:space="preserve">5. </w:t>
      </w:r>
      <w:proofErr w:type="gramStart"/>
      <w:r w:rsidRPr="00C47055">
        <w:rPr>
          <w:rFonts w:ascii="Century Gothic" w:hAnsi="Century Gothic"/>
          <w:sz w:val="17"/>
          <w:szCs w:val="17"/>
        </w:rPr>
        <w:t xml:space="preserve">В случае если </w:t>
      </w:r>
      <w:r w:rsidRPr="00C47055">
        <w:rPr>
          <w:rFonts w:ascii="Century Gothic" w:hAnsi="Century Gothic"/>
          <w:iCs/>
          <w:sz w:val="17"/>
          <w:szCs w:val="17"/>
        </w:rPr>
        <w:t xml:space="preserve">лицо, претендующее на замещение муниципальной должности, </w:t>
      </w:r>
      <w:r w:rsidRPr="00C47055">
        <w:rPr>
          <w:rFonts w:ascii="Century Gothic" w:hAnsi="Century Gothic"/>
          <w:sz w:val="17"/>
          <w:szCs w:val="17"/>
        </w:rPr>
        <w:t>вступило в должность,</w:t>
      </w:r>
      <w:r w:rsidRPr="00C47055">
        <w:rPr>
          <w:rFonts w:ascii="Century Gothic" w:hAnsi="Century Gothic"/>
          <w:iCs/>
          <w:sz w:val="17"/>
          <w:szCs w:val="17"/>
        </w:rPr>
        <w:t xml:space="preserve"> а </w:t>
      </w:r>
      <w:r w:rsidRPr="00C47055">
        <w:rPr>
          <w:rFonts w:ascii="Century Gothic" w:hAnsi="Century Gothic"/>
          <w:sz w:val="17"/>
          <w:szCs w:val="17"/>
        </w:rPr>
        <w:t xml:space="preserve">гражданин назначен на должность муниципальной службы после даты, установленной </w:t>
      </w:r>
      <w:r w:rsidRPr="00C47055">
        <w:rPr>
          <w:rFonts w:ascii="Century Gothic" w:hAnsi="Century Gothic"/>
          <w:color w:val="000000"/>
          <w:sz w:val="17"/>
          <w:szCs w:val="17"/>
        </w:rPr>
        <w:t xml:space="preserve">в статье 2 Закона </w:t>
      </w:r>
      <w:r w:rsidRPr="00C47055">
        <w:rPr>
          <w:rFonts w:ascii="Century Gothic" w:hAnsi="Century Gothic"/>
          <w:iCs/>
          <w:sz w:val="17"/>
          <w:szCs w:val="17"/>
        </w:rPr>
        <w:t>Красноярского края от 07.06.2009  № 8-3542 «</w:t>
      </w:r>
      <w:r w:rsidRPr="00C47055">
        <w:rPr>
          <w:rFonts w:ascii="Century Gothic" w:hAnsi="Century Gothic"/>
          <w:bCs/>
          <w:sz w:val="17"/>
          <w:szCs w:val="17"/>
        </w:rPr>
        <w:t xml:space="preserve">О представлении </w:t>
      </w:r>
      <w:r w:rsidRPr="00C47055">
        <w:rPr>
          <w:rFonts w:ascii="Century Gothic" w:hAnsi="Century Gothic"/>
          <w:sz w:val="17"/>
          <w:szCs w:val="17"/>
        </w:rPr>
        <w:t>гражданами, претендующими на замещение должностей муниципальной службы, замещающими должности муниципальной службы и муниципальные должности, сведений о доходах, об имуществе и обязательствах имущественного характера,  а также о представлении</w:t>
      </w:r>
      <w:proofErr w:type="gramEnd"/>
      <w:r w:rsidRPr="00C47055">
        <w:rPr>
          <w:rFonts w:ascii="Century Gothic" w:hAnsi="Century Gothic"/>
          <w:sz w:val="17"/>
          <w:szCs w:val="17"/>
        </w:rPr>
        <w:t xml:space="preserve"> лицами, замещающими должности муниципальной службы и муниципальные должности, сведений о расходах</w:t>
      </w:r>
      <w:r w:rsidRPr="00C47055">
        <w:rPr>
          <w:rFonts w:ascii="Century Gothic" w:hAnsi="Century Gothic"/>
          <w:bCs/>
          <w:sz w:val="17"/>
          <w:szCs w:val="17"/>
        </w:rPr>
        <w:t xml:space="preserve">», </w:t>
      </w:r>
      <w:r w:rsidRPr="00C47055">
        <w:rPr>
          <w:rFonts w:ascii="Century Gothic" w:hAnsi="Century Gothic"/>
          <w:sz w:val="17"/>
          <w:szCs w:val="17"/>
        </w:rPr>
        <w:t xml:space="preserve">сведения об источниках расходов размещаются на официальном сайте  муниципального образования Балахтонский сельсовет </w:t>
      </w:r>
      <w:proofErr w:type="gramStart"/>
      <w:r w:rsidRPr="00C47055">
        <w:rPr>
          <w:rFonts w:ascii="Century Gothic" w:hAnsi="Century Gothic"/>
          <w:sz w:val="17"/>
          <w:szCs w:val="17"/>
        </w:rPr>
        <w:t>ответственным</w:t>
      </w:r>
      <w:proofErr w:type="gramEnd"/>
      <w:r w:rsidRPr="00C47055">
        <w:rPr>
          <w:rFonts w:ascii="Century Gothic" w:hAnsi="Century Gothic"/>
          <w:sz w:val="17"/>
          <w:szCs w:val="17"/>
        </w:rPr>
        <w:t xml:space="preserve"> за размещение сведений администрации Балахтонского сельсовета в срок не позднее 1 месяца со дня представления сведений о расходах.</w:t>
      </w:r>
    </w:p>
    <w:p w:rsidR="00C47055" w:rsidRPr="00C47055" w:rsidRDefault="00C47055" w:rsidP="00C47055">
      <w:pPr>
        <w:autoSpaceDE w:val="0"/>
        <w:autoSpaceDN w:val="0"/>
        <w:adjustRightInd w:val="0"/>
        <w:ind w:firstLine="540"/>
        <w:rPr>
          <w:rFonts w:ascii="Century Gothic" w:hAnsi="Century Gothic"/>
          <w:sz w:val="17"/>
          <w:szCs w:val="17"/>
        </w:rPr>
      </w:pPr>
      <w:r w:rsidRPr="00C47055">
        <w:rPr>
          <w:rFonts w:ascii="Century Gothic" w:hAnsi="Century Gothic"/>
          <w:sz w:val="17"/>
          <w:szCs w:val="17"/>
        </w:rPr>
        <w:t xml:space="preserve">6. В случае если </w:t>
      </w:r>
      <w:r w:rsidRPr="00C47055">
        <w:rPr>
          <w:rFonts w:ascii="Century Gothic" w:hAnsi="Century Gothic"/>
          <w:iCs/>
          <w:sz w:val="17"/>
          <w:szCs w:val="17"/>
        </w:rPr>
        <w:t>лицо, замещающее муниципальную должность,</w:t>
      </w:r>
      <w:r w:rsidRPr="00C47055">
        <w:rPr>
          <w:rFonts w:ascii="Century Gothic" w:hAnsi="Century Gothic"/>
          <w:sz w:val="17"/>
          <w:szCs w:val="17"/>
        </w:rPr>
        <w:t xml:space="preserve"> и муниципальный служащий представи</w:t>
      </w:r>
      <w:proofErr w:type="gramStart"/>
      <w:r w:rsidRPr="00C47055">
        <w:rPr>
          <w:rFonts w:ascii="Century Gothic" w:hAnsi="Century Gothic"/>
          <w:sz w:val="17"/>
          <w:szCs w:val="17"/>
        </w:rPr>
        <w:t>л(</w:t>
      </w:r>
      <w:proofErr w:type="gramEnd"/>
      <w:r w:rsidRPr="00C47055">
        <w:rPr>
          <w:rFonts w:ascii="Century Gothic" w:hAnsi="Century Gothic"/>
          <w:sz w:val="17"/>
          <w:szCs w:val="17"/>
        </w:rPr>
        <w:t>и) уточненные сведения, указанные в пункте 1 настоящего Порядка и если эти сведения подлежат размещению, такие сведения размещаются на официальном сайте  муниципального образования Балахтонский сельсовет ответственным за размещение сведений администрации Балахтонского сельсовета в ближайший рабочий день после представления уточненных сведений.</w:t>
      </w:r>
    </w:p>
    <w:p w:rsidR="00C47055" w:rsidRDefault="00C47055" w:rsidP="00976AD9">
      <w:pPr>
        <w:autoSpaceDE w:val="0"/>
        <w:autoSpaceDN w:val="0"/>
        <w:adjustRightInd w:val="0"/>
        <w:rPr>
          <w:rFonts w:ascii="Century Gothic" w:hAnsi="Century Gothic"/>
          <w:sz w:val="17"/>
          <w:szCs w:val="17"/>
        </w:rPr>
      </w:pPr>
      <w:r w:rsidRPr="00C47055">
        <w:rPr>
          <w:rFonts w:ascii="Century Gothic" w:hAnsi="Century Gothic"/>
          <w:sz w:val="17"/>
          <w:szCs w:val="17"/>
        </w:rPr>
        <w:t xml:space="preserve">       7. За несоблюдение настоящего Порядка, а также за разглашение сведений, отнесенных к государственной тайне или являющихся конфиденциальными, уполномоченные лица несут ответственность в соответствии с законодательством Российской Федерации.</w:t>
      </w:r>
    </w:p>
    <w:p w:rsidR="00976AD9" w:rsidRDefault="00976AD9" w:rsidP="00976AD9">
      <w:pPr>
        <w:autoSpaceDE w:val="0"/>
        <w:autoSpaceDN w:val="0"/>
        <w:adjustRightInd w:val="0"/>
        <w:rPr>
          <w:rFonts w:ascii="Century Gothic" w:hAnsi="Century Gothic"/>
          <w:sz w:val="17"/>
          <w:szCs w:val="17"/>
        </w:rPr>
      </w:pPr>
    </w:p>
    <w:p w:rsidR="00976AD9" w:rsidRDefault="00976AD9" w:rsidP="00976AD9">
      <w:pPr>
        <w:autoSpaceDE w:val="0"/>
        <w:autoSpaceDN w:val="0"/>
        <w:adjustRightInd w:val="0"/>
        <w:rPr>
          <w:rFonts w:ascii="Century Gothic" w:hAnsi="Century Gothic"/>
          <w:sz w:val="17"/>
          <w:szCs w:val="17"/>
        </w:rPr>
      </w:pPr>
    </w:p>
    <w:p w:rsidR="00976AD9" w:rsidRDefault="00976AD9" w:rsidP="00976AD9">
      <w:pPr>
        <w:autoSpaceDE w:val="0"/>
        <w:autoSpaceDN w:val="0"/>
        <w:adjustRightInd w:val="0"/>
        <w:rPr>
          <w:rFonts w:ascii="Century Gothic" w:hAnsi="Century Gothic"/>
          <w:sz w:val="17"/>
          <w:szCs w:val="17"/>
        </w:rPr>
      </w:pPr>
    </w:p>
    <w:p w:rsidR="00976AD9" w:rsidRDefault="00976AD9" w:rsidP="00976AD9">
      <w:pPr>
        <w:autoSpaceDE w:val="0"/>
        <w:autoSpaceDN w:val="0"/>
        <w:adjustRightInd w:val="0"/>
        <w:rPr>
          <w:rFonts w:ascii="Century Gothic" w:hAnsi="Century Gothic"/>
          <w:sz w:val="17"/>
          <w:szCs w:val="17"/>
        </w:rPr>
      </w:pPr>
    </w:p>
    <w:p w:rsidR="00976AD9" w:rsidRDefault="00976AD9" w:rsidP="00976AD9">
      <w:pPr>
        <w:autoSpaceDE w:val="0"/>
        <w:autoSpaceDN w:val="0"/>
        <w:adjustRightInd w:val="0"/>
        <w:rPr>
          <w:rFonts w:ascii="Century Gothic" w:hAnsi="Century Gothic"/>
          <w:sz w:val="17"/>
          <w:szCs w:val="17"/>
        </w:rPr>
      </w:pPr>
    </w:p>
    <w:p w:rsidR="00976AD9" w:rsidRDefault="00976AD9" w:rsidP="00976AD9">
      <w:pPr>
        <w:autoSpaceDE w:val="0"/>
        <w:autoSpaceDN w:val="0"/>
        <w:adjustRightInd w:val="0"/>
        <w:rPr>
          <w:rFonts w:ascii="Century Gothic" w:hAnsi="Century Gothic"/>
          <w:sz w:val="17"/>
          <w:szCs w:val="17"/>
        </w:rPr>
      </w:pPr>
    </w:p>
    <w:p w:rsidR="00976AD9" w:rsidRDefault="00976AD9" w:rsidP="00976AD9">
      <w:pPr>
        <w:autoSpaceDE w:val="0"/>
        <w:autoSpaceDN w:val="0"/>
        <w:adjustRightInd w:val="0"/>
        <w:rPr>
          <w:rFonts w:ascii="Century Gothic" w:hAnsi="Century Gothic"/>
          <w:sz w:val="17"/>
          <w:szCs w:val="17"/>
        </w:rPr>
      </w:pPr>
    </w:p>
    <w:p w:rsidR="00976AD9" w:rsidRDefault="00976AD9" w:rsidP="00976AD9">
      <w:pPr>
        <w:autoSpaceDE w:val="0"/>
        <w:autoSpaceDN w:val="0"/>
        <w:adjustRightInd w:val="0"/>
        <w:rPr>
          <w:rFonts w:ascii="Century Gothic" w:hAnsi="Century Gothic"/>
          <w:sz w:val="17"/>
          <w:szCs w:val="17"/>
        </w:rPr>
      </w:pPr>
    </w:p>
    <w:p w:rsidR="00976AD9" w:rsidRDefault="00976AD9" w:rsidP="00976AD9">
      <w:pPr>
        <w:autoSpaceDE w:val="0"/>
        <w:autoSpaceDN w:val="0"/>
        <w:adjustRightInd w:val="0"/>
        <w:rPr>
          <w:rFonts w:ascii="Century Gothic" w:hAnsi="Century Gothic"/>
          <w:sz w:val="17"/>
          <w:szCs w:val="17"/>
        </w:rPr>
      </w:pPr>
    </w:p>
    <w:p w:rsidR="00976AD9" w:rsidRDefault="00976AD9" w:rsidP="00976AD9">
      <w:pPr>
        <w:autoSpaceDE w:val="0"/>
        <w:autoSpaceDN w:val="0"/>
        <w:adjustRightInd w:val="0"/>
        <w:rPr>
          <w:rFonts w:ascii="Century Gothic" w:hAnsi="Century Gothic"/>
          <w:sz w:val="17"/>
          <w:szCs w:val="17"/>
        </w:rPr>
      </w:pPr>
    </w:p>
    <w:p w:rsidR="00976AD9" w:rsidRDefault="00976AD9" w:rsidP="00976AD9">
      <w:pPr>
        <w:autoSpaceDE w:val="0"/>
        <w:autoSpaceDN w:val="0"/>
        <w:adjustRightInd w:val="0"/>
        <w:rPr>
          <w:rFonts w:ascii="Century Gothic" w:hAnsi="Century Gothic"/>
          <w:sz w:val="17"/>
          <w:szCs w:val="17"/>
        </w:rPr>
      </w:pPr>
    </w:p>
    <w:p w:rsidR="00976AD9" w:rsidRDefault="00976AD9" w:rsidP="00976AD9">
      <w:pPr>
        <w:autoSpaceDE w:val="0"/>
        <w:autoSpaceDN w:val="0"/>
        <w:adjustRightInd w:val="0"/>
        <w:rPr>
          <w:rFonts w:ascii="Century Gothic" w:hAnsi="Century Gothic"/>
          <w:sz w:val="17"/>
          <w:szCs w:val="17"/>
        </w:rPr>
      </w:pPr>
    </w:p>
    <w:p w:rsidR="00976AD9" w:rsidRDefault="00976AD9" w:rsidP="00976AD9">
      <w:pPr>
        <w:autoSpaceDE w:val="0"/>
        <w:autoSpaceDN w:val="0"/>
        <w:adjustRightInd w:val="0"/>
        <w:rPr>
          <w:rFonts w:ascii="Century Gothic" w:hAnsi="Century Gothic"/>
          <w:sz w:val="17"/>
          <w:szCs w:val="17"/>
        </w:rPr>
      </w:pPr>
    </w:p>
    <w:p w:rsidR="00976AD9" w:rsidRDefault="00976AD9" w:rsidP="00976AD9">
      <w:pPr>
        <w:autoSpaceDE w:val="0"/>
        <w:autoSpaceDN w:val="0"/>
        <w:adjustRightInd w:val="0"/>
        <w:rPr>
          <w:rFonts w:ascii="Century Gothic" w:hAnsi="Century Gothic"/>
          <w:sz w:val="17"/>
          <w:szCs w:val="17"/>
        </w:rPr>
      </w:pPr>
    </w:p>
    <w:p w:rsidR="00976AD9" w:rsidRDefault="00976AD9" w:rsidP="00976AD9">
      <w:pPr>
        <w:autoSpaceDE w:val="0"/>
        <w:autoSpaceDN w:val="0"/>
        <w:adjustRightInd w:val="0"/>
        <w:rPr>
          <w:rFonts w:ascii="Century Gothic" w:hAnsi="Century Gothic"/>
          <w:sz w:val="17"/>
          <w:szCs w:val="17"/>
        </w:rPr>
      </w:pPr>
    </w:p>
    <w:p w:rsidR="00976AD9" w:rsidRDefault="00976AD9" w:rsidP="00976AD9">
      <w:pPr>
        <w:autoSpaceDE w:val="0"/>
        <w:autoSpaceDN w:val="0"/>
        <w:adjustRightInd w:val="0"/>
        <w:rPr>
          <w:rFonts w:ascii="Century Gothic" w:hAnsi="Century Gothic"/>
          <w:sz w:val="17"/>
          <w:szCs w:val="17"/>
        </w:rPr>
      </w:pPr>
    </w:p>
    <w:p w:rsidR="00976AD9" w:rsidRDefault="00976AD9" w:rsidP="00976AD9">
      <w:pPr>
        <w:autoSpaceDE w:val="0"/>
        <w:autoSpaceDN w:val="0"/>
        <w:adjustRightInd w:val="0"/>
        <w:rPr>
          <w:rFonts w:ascii="Century Gothic" w:hAnsi="Century Gothic"/>
          <w:sz w:val="17"/>
          <w:szCs w:val="17"/>
        </w:rPr>
      </w:pPr>
    </w:p>
    <w:p w:rsidR="00976AD9" w:rsidRDefault="00976AD9" w:rsidP="00976AD9">
      <w:pPr>
        <w:autoSpaceDE w:val="0"/>
        <w:autoSpaceDN w:val="0"/>
        <w:adjustRightInd w:val="0"/>
        <w:rPr>
          <w:rFonts w:ascii="Century Gothic" w:hAnsi="Century Gothic"/>
          <w:sz w:val="17"/>
          <w:szCs w:val="17"/>
        </w:rPr>
      </w:pPr>
    </w:p>
    <w:p w:rsidR="00976AD9" w:rsidRDefault="00976AD9" w:rsidP="00976AD9">
      <w:pPr>
        <w:autoSpaceDE w:val="0"/>
        <w:autoSpaceDN w:val="0"/>
        <w:adjustRightInd w:val="0"/>
        <w:rPr>
          <w:rFonts w:ascii="Century Gothic" w:hAnsi="Century Gothic"/>
          <w:sz w:val="17"/>
          <w:szCs w:val="17"/>
        </w:rPr>
      </w:pPr>
    </w:p>
    <w:p w:rsidR="00976AD9" w:rsidRDefault="00976AD9" w:rsidP="00976AD9">
      <w:pPr>
        <w:autoSpaceDE w:val="0"/>
        <w:autoSpaceDN w:val="0"/>
        <w:adjustRightInd w:val="0"/>
        <w:rPr>
          <w:rFonts w:ascii="Century Gothic" w:hAnsi="Century Gothic"/>
          <w:sz w:val="17"/>
          <w:szCs w:val="17"/>
        </w:rPr>
      </w:pPr>
    </w:p>
    <w:p w:rsidR="00976AD9" w:rsidRDefault="00976AD9" w:rsidP="00976AD9">
      <w:pPr>
        <w:autoSpaceDE w:val="0"/>
        <w:autoSpaceDN w:val="0"/>
        <w:adjustRightInd w:val="0"/>
        <w:rPr>
          <w:rFonts w:ascii="Century Gothic" w:hAnsi="Century Gothic"/>
          <w:sz w:val="17"/>
          <w:szCs w:val="17"/>
        </w:rPr>
      </w:pPr>
    </w:p>
    <w:p w:rsidR="00976AD9" w:rsidRDefault="00976AD9" w:rsidP="00976AD9">
      <w:pPr>
        <w:autoSpaceDE w:val="0"/>
        <w:autoSpaceDN w:val="0"/>
        <w:adjustRightInd w:val="0"/>
        <w:rPr>
          <w:rFonts w:ascii="Century Gothic" w:hAnsi="Century Gothic"/>
          <w:sz w:val="17"/>
          <w:szCs w:val="17"/>
        </w:rPr>
      </w:pPr>
    </w:p>
    <w:p w:rsidR="00976AD9" w:rsidRDefault="00976AD9" w:rsidP="00976AD9">
      <w:pPr>
        <w:autoSpaceDE w:val="0"/>
        <w:autoSpaceDN w:val="0"/>
        <w:adjustRightInd w:val="0"/>
        <w:rPr>
          <w:rFonts w:ascii="Century Gothic" w:hAnsi="Century Gothic"/>
          <w:sz w:val="17"/>
          <w:szCs w:val="17"/>
        </w:rPr>
      </w:pPr>
    </w:p>
    <w:p w:rsidR="00976AD9" w:rsidRDefault="00976AD9" w:rsidP="00976AD9">
      <w:pPr>
        <w:autoSpaceDE w:val="0"/>
        <w:autoSpaceDN w:val="0"/>
        <w:adjustRightInd w:val="0"/>
        <w:rPr>
          <w:rFonts w:ascii="Century Gothic" w:hAnsi="Century Gothic"/>
          <w:sz w:val="17"/>
          <w:szCs w:val="17"/>
        </w:rPr>
      </w:pPr>
    </w:p>
    <w:p w:rsidR="00976AD9" w:rsidRDefault="00976AD9" w:rsidP="00976AD9">
      <w:pPr>
        <w:autoSpaceDE w:val="0"/>
        <w:autoSpaceDN w:val="0"/>
        <w:adjustRightInd w:val="0"/>
        <w:rPr>
          <w:rFonts w:ascii="Century Gothic" w:hAnsi="Century Gothic"/>
          <w:sz w:val="17"/>
          <w:szCs w:val="17"/>
        </w:rPr>
      </w:pPr>
    </w:p>
    <w:p w:rsidR="00976AD9" w:rsidRDefault="00976AD9" w:rsidP="00976AD9">
      <w:pPr>
        <w:autoSpaceDE w:val="0"/>
        <w:autoSpaceDN w:val="0"/>
        <w:adjustRightInd w:val="0"/>
        <w:rPr>
          <w:rFonts w:ascii="Century Gothic" w:hAnsi="Century Gothic"/>
          <w:sz w:val="17"/>
          <w:szCs w:val="17"/>
        </w:rPr>
      </w:pPr>
    </w:p>
    <w:p w:rsidR="00976AD9" w:rsidRDefault="00976AD9" w:rsidP="00976AD9">
      <w:pPr>
        <w:autoSpaceDE w:val="0"/>
        <w:autoSpaceDN w:val="0"/>
        <w:adjustRightInd w:val="0"/>
        <w:rPr>
          <w:rFonts w:ascii="Century Gothic" w:hAnsi="Century Gothic"/>
          <w:sz w:val="17"/>
          <w:szCs w:val="17"/>
        </w:rPr>
      </w:pPr>
    </w:p>
    <w:p w:rsidR="00976AD9" w:rsidRDefault="00976AD9" w:rsidP="00976AD9">
      <w:pPr>
        <w:autoSpaceDE w:val="0"/>
        <w:autoSpaceDN w:val="0"/>
        <w:adjustRightInd w:val="0"/>
        <w:rPr>
          <w:rFonts w:ascii="Century Gothic" w:hAnsi="Century Gothic"/>
          <w:sz w:val="17"/>
          <w:szCs w:val="17"/>
        </w:rPr>
      </w:pPr>
    </w:p>
    <w:p w:rsidR="00976AD9" w:rsidRDefault="00976AD9" w:rsidP="00976AD9">
      <w:pPr>
        <w:autoSpaceDE w:val="0"/>
        <w:autoSpaceDN w:val="0"/>
        <w:adjustRightInd w:val="0"/>
        <w:rPr>
          <w:rFonts w:ascii="Century Gothic" w:hAnsi="Century Gothic"/>
          <w:sz w:val="17"/>
          <w:szCs w:val="17"/>
        </w:rPr>
      </w:pPr>
    </w:p>
    <w:p w:rsidR="00976AD9" w:rsidRDefault="00976AD9" w:rsidP="00976AD9">
      <w:pPr>
        <w:autoSpaceDE w:val="0"/>
        <w:autoSpaceDN w:val="0"/>
        <w:adjustRightInd w:val="0"/>
        <w:rPr>
          <w:rFonts w:ascii="Century Gothic" w:hAnsi="Century Gothic"/>
          <w:sz w:val="17"/>
          <w:szCs w:val="17"/>
        </w:rPr>
      </w:pPr>
    </w:p>
    <w:p w:rsidR="00976AD9" w:rsidRDefault="00976AD9" w:rsidP="00976AD9">
      <w:pPr>
        <w:jc w:val="left"/>
        <w:outlineLvl w:val="0"/>
        <w:rPr>
          <w:rFonts w:ascii="Century Gothic" w:hAnsi="Century Gothic"/>
          <w:b/>
        </w:rPr>
      </w:pPr>
      <w:r>
        <w:rPr>
          <w:rFonts w:ascii="Century Gothic" w:hAnsi="Century Gothic"/>
          <w:b/>
        </w:rPr>
        <w:t>_________________________________________________________________________________</w:t>
      </w:r>
    </w:p>
    <w:p w:rsidR="00976AD9" w:rsidRDefault="00976AD9" w:rsidP="00976AD9">
      <w:pPr>
        <w:outlineLvl w:val="0"/>
        <w:rPr>
          <w:rFonts w:ascii="Century Gothic" w:hAnsi="Century Gothic"/>
          <w:b/>
          <w:sz w:val="36"/>
          <w:szCs w:val="36"/>
        </w:rPr>
      </w:pPr>
      <w:r>
        <w:rPr>
          <w:rFonts w:ascii="Century Gothic" w:hAnsi="Century Gothic"/>
          <w:b/>
          <w:i/>
        </w:rPr>
        <w:t xml:space="preserve">     </w:t>
      </w:r>
      <w:r>
        <w:rPr>
          <w:rFonts w:ascii="Century Gothic" w:hAnsi="Century Gothic"/>
          <w:b/>
          <w:i/>
          <w:sz w:val="36"/>
          <w:szCs w:val="36"/>
        </w:rPr>
        <w:t xml:space="preserve">Балахтонские вести </w:t>
      </w:r>
    </w:p>
    <w:p w:rsidR="00976AD9" w:rsidRDefault="00976AD9" w:rsidP="00976AD9">
      <w:pPr>
        <w:outlineLvl w:val="0"/>
      </w:pPr>
    </w:p>
    <w:p w:rsidR="00976AD9" w:rsidRDefault="00976AD9" w:rsidP="00976AD9">
      <w:pPr>
        <w:outlineLvl w:val="0"/>
        <w:rPr>
          <w:rFonts w:ascii="Century Gothic" w:hAnsi="Century Gothic"/>
          <w:sz w:val="22"/>
          <w:szCs w:val="22"/>
        </w:rPr>
      </w:pPr>
      <w:r>
        <w:rPr>
          <w:rFonts w:ascii="Century Gothic" w:hAnsi="Century Gothic"/>
        </w:rPr>
        <w:tab/>
      </w:r>
      <w:r>
        <w:rPr>
          <w:rFonts w:ascii="Century Gothic" w:hAnsi="Century Gothic"/>
          <w:b/>
          <w:sz w:val="22"/>
          <w:szCs w:val="22"/>
        </w:rPr>
        <w:t>Учредитель:</w:t>
      </w:r>
      <w:r>
        <w:rPr>
          <w:rFonts w:ascii="Century Gothic" w:hAnsi="Century Gothic"/>
          <w:sz w:val="22"/>
          <w:szCs w:val="22"/>
        </w:rPr>
        <w:t xml:space="preserve"> Балахтонский сельский Совет депутатов Козульского района </w:t>
      </w:r>
    </w:p>
    <w:p w:rsidR="00976AD9" w:rsidRDefault="00976AD9" w:rsidP="00976AD9">
      <w:pPr>
        <w:rPr>
          <w:rFonts w:ascii="Century Gothic" w:hAnsi="Century Gothic"/>
          <w:sz w:val="22"/>
          <w:szCs w:val="22"/>
        </w:rPr>
      </w:pPr>
      <w:r>
        <w:rPr>
          <w:rFonts w:ascii="Century Gothic" w:hAnsi="Century Gothic"/>
          <w:sz w:val="22"/>
          <w:szCs w:val="22"/>
        </w:rPr>
        <w:tab/>
      </w:r>
      <w:r>
        <w:rPr>
          <w:rFonts w:ascii="Century Gothic" w:hAnsi="Century Gothic"/>
          <w:b/>
          <w:sz w:val="22"/>
          <w:szCs w:val="22"/>
        </w:rPr>
        <w:t>Наш адрес:</w:t>
      </w:r>
      <w:r>
        <w:rPr>
          <w:rFonts w:ascii="Century Gothic" w:hAnsi="Century Gothic"/>
          <w:sz w:val="22"/>
          <w:szCs w:val="22"/>
        </w:rPr>
        <w:t xml:space="preserve"> с. Балахтон ул. </w:t>
      </w:r>
      <w:proofErr w:type="gramStart"/>
      <w:r>
        <w:rPr>
          <w:rFonts w:ascii="Century Gothic" w:hAnsi="Century Gothic"/>
          <w:sz w:val="22"/>
          <w:szCs w:val="22"/>
        </w:rPr>
        <w:t>Советская</w:t>
      </w:r>
      <w:proofErr w:type="gramEnd"/>
      <w:r>
        <w:rPr>
          <w:rFonts w:ascii="Century Gothic" w:hAnsi="Century Gothic"/>
          <w:sz w:val="22"/>
          <w:szCs w:val="22"/>
        </w:rPr>
        <w:t xml:space="preserve"> 82В</w:t>
      </w:r>
    </w:p>
    <w:p w:rsidR="00976AD9" w:rsidRDefault="00976AD9" w:rsidP="00976AD9">
      <w:pPr>
        <w:rPr>
          <w:rFonts w:ascii="Century Gothic" w:hAnsi="Century Gothic"/>
          <w:sz w:val="22"/>
          <w:szCs w:val="22"/>
        </w:rPr>
      </w:pPr>
      <w:r>
        <w:rPr>
          <w:rFonts w:ascii="Century Gothic" w:hAnsi="Century Gothic"/>
          <w:sz w:val="22"/>
          <w:szCs w:val="22"/>
        </w:rPr>
        <w:tab/>
        <w:t xml:space="preserve">Газета выходит один раз в месяц </w:t>
      </w:r>
    </w:p>
    <w:p w:rsidR="00976AD9" w:rsidRDefault="00976AD9" w:rsidP="00976AD9">
      <w:pPr>
        <w:rPr>
          <w:rFonts w:ascii="Century Gothic" w:hAnsi="Century Gothic"/>
          <w:sz w:val="22"/>
          <w:szCs w:val="22"/>
        </w:rPr>
      </w:pPr>
      <w:r>
        <w:rPr>
          <w:rFonts w:ascii="Century Gothic" w:hAnsi="Century Gothic"/>
          <w:sz w:val="22"/>
          <w:szCs w:val="22"/>
        </w:rPr>
        <w:tab/>
        <w:t>Тираж  50  экземпляров</w:t>
      </w:r>
    </w:p>
    <w:p w:rsidR="00976AD9" w:rsidRDefault="00976AD9" w:rsidP="00976AD9">
      <w:pPr>
        <w:rPr>
          <w:rFonts w:ascii="Century Gothic" w:hAnsi="Century Gothic"/>
          <w:sz w:val="22"/>
          <w:szCs w:val="22"/>
        </w:rPr>
      </w:pPr>
      <w:r>
        <w:rPr>
          <w:rFonts w:ascii="Century Gothic" w:hAnsi="Century Gothic"/>
          <w:sz w:val="22"/>
          <w:szCs w:val="22"/>
        </w:rPr>
        <w:tab/>
      </w:r>
      <w:r>
        <w:rPr>
          <w:rFonts w:ascii="Century Gothic" w:hAnsi="Century Gothic"/>
          <w:b/>
          <w:sz w:val="22"/>
          <w:szCs w:val="22"/>
        </w:rPr>
        <w:t>Ответственный за выпуск</w:t>
      </w:r>
      <w:r>
        <w:rPr>
          <w:rFonts w:ascii="Century Gothic" w:hAnsi="Century Gothic"/>
          <w:sz w:val="22"/>
          <w:szCs w:val="22"/>
        </w:rPr>
        <w:t xml:space="preserve">  </w:t>
      </w:r>
      <w:r>
        <w:rPr>
          <w:rFonts w:ascii="Century Gothic" w:hAnsi="Century Gothic"/>
          <w:b/>
          <w:color w:val="000000" w:themeColor="text1"/>
          <w:sz w:val="22"/>
          <w:szCs w:val="22"/>
        </w:rPr>
        <w:t>и редактор</w:t>
      </w:r>
      <w:r>
        <w:rPr>
          <w:rFonts w:ascii="Century Gothic" w:hAnsi="Century Gothic"/>
          <w:sz w:val="22"/>
          <w:szCs w:val="22"/>
        </w:rPr>
        <w:t xml:space="preserve">    Елена Арнольдовна Гардт</w:t>
      </w:r>
    </w:p>
    <w:p w:rsidR="00976AD9" w:rsidRDefault="00976AD9" w:rsidP="00976AD9"/>
    <w:p w:rsidR="00976AD9" w:rsidRDefault="00976AD9" w:rsidP="00976AD9">
      <w:pPr>
        <w:ind w:left="708"/>
        <w:jc w:val="center"/>
        <w:rPr>
          <w:rFonts w:ascii="Century Gothic" w:hAnsi="Century Gothic"/>
          <w:b/>
          <w:i/>
          <w:sz w:val="18"/>
          <w:szCs w:val="18"/>
        </w:rPr>
      </w:pPr>
      <w:r>
        <w:rPr>
          <w:rFonts w:ascii="Century Gothic" w:hAnsi="Century Gothic"/>
          <w:b/>
          <w:i/>
          <w:sz w:val="18"/>
          <w:szCs w:val="18"/>
        </w:rPr>
        <w:t xml:space="preserve">С электронной версией газеты можно ознакомиться </w:t>
      </w:r>
    </w:p>
    <w:p w:rsidR="00976AD9" w:rsidRDefault="00976AD9" w:rsidP="00976AD9">
      <w:r>
        <w:rPr>
          <w:rFonts w:ascii="Century Gothic" w:hAnsi="Century Gothic"/>
          <w:b/>
          <w:i/>
          <w:sz w:val="18"/>
          <w:szCs w:val="18"/>
        </w:rPr>
        <w:t xml:space="preserve">                                                         на сайте администрации сельсовета </w:t>
      </w:r>
      <w:hyperlink r:id="rId27" w:tgtFrame="_blank" w:history="1">
        <w:r>
          <w:rPr>
            <w:rStyle w:val="a5"/>
            <w:rFonts w:ascii="Century Gothic" w:hAnsi="Century Gothic"/>
            <w:sz w:val="18"/>
            <w:szCs w:val="18"/>
          </w:rPr>
          <w:t>http://balahton-adm.gbu.su/</w:t>
        </w:r>
      </w:hyperlink>
    </w:p>
    <w:p w:rsidR="00976AD9" w:rsidRPr="00976AD9" w:rsidRDefault="00976AD9" w:rsidP="00976AD9">
      <w:pPr>
        <w:sectPr w:rsidR="00976AD9" w:rsidRPr="00976AD9" w:rsidSect="00C47055">
          <w:pgSz w:w="11906" w:h="16838"/>
          <w:pgMar w:top="284" w:right="567" w:bottom="284" w:left="1418" w:header="709" w:footer="709" w:gutter="0"/>
          <w:pgNumType w:start="1"/>
          <w:cols w:space="720"/>
        </w:sectPr>
      </w:pPr>
    </w:p>
    <w:p w:rsidR="00AE5972" w:rsidRDefault="00AE5972" w:rsidP="00976AD9"/>
    <w:sectPr w:rsidR="00AE5972" w:rsidSect="00EA16C8">
      <w:pgSz w:w="11906" w:h="16838"/>
      <w:pgMar w:top="284" w:right="567" w:bottom="28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F1BB8"/>
    <w:multiLevelType w:val="hybridMultilevel"/>
    <w:tmpl w:val="2B629982"/>
    <w:lvl w:ilvl="0" w:tplc="A2D2C830">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6314622"/>
    <w:multiLevelType w:val="hybridMultilevel"/>
    <w:tmpl w:val="E04EA8A8"/>
    <w:lvl w:ilvl="0" w:tplc="3188753C">
      <w:start w:val="1"/>
      <w:numFmt w:val="decimal"/>
      <w:lvlText w:val="%1."/>
      <w:lvlJc w:val="left"/>
      <w:pPr>
        <w:ind w:left="360" w:hanging="360"/>
      </w:pPr>
    </w:lvl>
    <w:lvl w:ilvl="1" w:tplc="04190019">
      <w:start w:val="1"/>
      <w:numFmt w:val="lowerLetter"/>
      <w:lvlText w:val="%2."/>
      <w:lvlJc w:val="left"/>
      <w:pPr>
        <w:ind w:left="2340" w:hanging="360"/>
      </w:pPr>
    </w:lvl>
    <w:lvl w:ilvl="2" w:tplc="0419001B">
      <w:start w:val="1"/>
      <w:numFmt w:val="lowerRoman"/>
      <w:lvlText w:val="%3."/>
      <w:lvlJc w:val="right"/>
      <w:pPr>
        <w:ind w:left="3060" w:hanging="180"/>
      </w:pPr>
    </w:lvl>
    <w:lvl w:ilvl="3" w:tplc="0419000F">
      <w:start w:val="1"/>
      <w:numFmt w:val="decimal"/>
      <w:lvlText w:val="%4."/>
      <w:lvlJc w:val="left"/>
      <w:pPr>
        <w:ind w:left="3780" w:hanging="360"/>
      </w:pPr>
    </w:lvl>
    <w:lvl w:ilvl="4" w:tplc="04190019">
      <w:start w:val="1"/>
      <w:numFmt w:val="lowerLetter"/>
      <w:lvlText w:val="%5."/>
      <w:lvlJc w:val="left"/>
      <w:pPr>
        <w:ind w:left="4500" w:hanging="360"/>
      </w:pPr>
    </w:lvl>
    <w:lvl w:ilvl="5" w:tplc="0419001B">
      <w:start w:val="1"/>
      <w:numFmt w:val="lowerRoman"/>
      <w:lvlText w:val="%6."/>
      <w:lvlJc w:val="right"/>
      <w:pPr>
        <w:ind w:left="5220" w:hanging="180"/>
      </w:pPr>
    </w:lvl>
    <w:lvl w:ilvl="6" w:tplc="0419000F">
      <w:start w:val="1"/>
      <w:numFmt w:val="decimal"/>
      <w:lvlText w:val="%7."/>
      <w:lvlJc w:val="left"/>
      <w:pPr>
        <w:ind w:left="5940" w:hanging="360"/>
      </w:pPr>
    </w:lvl>
    <w:lvl w:ilvl="7" w:tplc="04190019">
      <w:start w:val="1"/>
      <w:numFmt w:val="lowerLetter"/>
      <w:lvlText w:val="%8."/>
      <w:lvlJc w:val="left"/>
      <w:pPr>
        <w:ind w:left="6660" w:hanging="360"/>
      </w:pPr>
    </w:lvl>
    <w:lvl w:ilvl="8" w:tplc="0419001B">
      <w:start w:val="1"/>
      <w:numFmt w:val="lowerRoman"/>
      <w:lvlText w:val="%9."/>
      <w:lvlJc w:val="right"/>
      <w:pPr>
        <w:ind w:left="7380" w:hanging="180"/>
      </w:pPr>
    </w:lvl>
  </w:abstractNum>
  <w:abstractNum w:abstractNumId="2">
    <w:nsid w:val="0DAD6976"/>
    <w:multiLevelType w:val="hybridMultilevel"/>
    <w:tmpl w:val="64EC31C2"/>
    <w:lvl w:ilvl="0" w:tplc="C65A1C4C">
      <w:start w:val="1"/>
      <w:numFmt w:val="decimal"/>
      <w:lvlText w:val="3.%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nsid w:val="10D317A1"/>
    <w:multiLevelType w:val="hybridMultilevel"/>
    <w:tmpl w:val="BEC8ADEC"/>
    <w:lvl w:ilvl="0" w:tplc="5FAA6574">
      <w:start w:val="1"/>
      <w:numFmt w:val="decimal"/>
      <w:lvlText w:val="%1."/>
      <w:lvlJc w:val="left"/>
      <w:pPr>
        <w:ind w:left="1753" w:hanging="104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44EE1BD7"/>
    <w:multiLevelType w:val="hybridMultilevel"/>
    <w:tmpl w:val="264446BA"/>
    <w:lvl w:ilvl="0" w:tplc="397A7E3C">
      <w:start w:val="1"/>
      <w:numFmt w:val="decimal"/>
      <w:lvlText w:val="%1."/>
      <w:lvlJc w:val="left"/>
      <w:pPr>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4A4B6F47"/>
    <w:multiLevelType w:val="hybridMultilevel"/>
    <w:tmpl w:val="1FAC8366"/>
    <w:lvl w:ilvl="0" w:tplc="7B90E772">
      <w:start w:val="1"/>
      <w:numFmt w:val="decimal"/>
      <w:lvlText w:val="1.%1."/>
      <w:lvlJc w:val="left"/>
      <w:pPr>
        <w:ind w:left="720" w:hanging="360"/>
      </w:pPr>
      <w:rPr>
        <w:rFonts w:hint="default"/>
      </w:rPr>
    </w:lvl>
    <w:lvl w:ilvl="1" w:tplc="7B90E772">
      <w:start w:val="1"/>
      <w:numFmt w:val="decimal"/>
      <w:lvlText w:val="1.%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B1B0441"/>
    <w:multiLevelType w:val="multilevel"/>
    <w:tmpl w:val="F4002780"/>
    <w:lvl w:ilvl="0">
      <w:start w:val="1"/>
      <w:numFmt w:val="decimal"/>
      <w:lvlText w:val="%1."/>
      <w:lvlJc w:val="left"/>
      <w:pPr>
        <w:ind w:left="720" w:hanging="360"/>
      </w:pPr>
    </w:lvl>
    <w:lvl w:ilvl="1">
      <w:start w:val="2"/>
      <w:numFmt w:val="decimal"/>
      <w:isLgl/>
      <w:lvlText w:val="%1.%2"/>
      <w:lvlJc w:val="left"/>
      <w:pPr>
        <w:ind w:left="1170" w:hanging="465"/>
      </w:pPr>
    </w:lvl>
    <w:lvl w:ilvl="2">
      <w:start w:val="1"/>
      <w:numFmt w:val="decimal"/>
      <w:isLgl/>
      <w:lvlText w:val="%1.%2.%3"/>
      <w:lvlJc w:val="left"/>
      <w:pPr>
        <w:ind w:left="1770" w:hanging="720"/>
      </w:pPr>
    </w:lvl>
    <w:lvl w:ilvl="3">
      <w:start w:val="1"/>
      <w:numFmt w:val="decimal"/>
      <w:isLgl/>
      <w:lvlText w:val="%1.%2.%3.%4"/>
      <w:lvlJc w:val="left"/>
      <w:pPr>
        <w:ind w:left="2475" w:hanging="1080"/>
      </w:pPr>
    </w:lvl>
    <w:lvl w:ilvl="4">
      <w:start w:val="1"/>
      <w:numFmt w:val="decimal"/>
      <w:isLgl/>
      <w:lvlText w:val="%1.%2.%3.%4.%5"/>
      <w:lvlJc w:val="left"/>
      <w:pPr>
        <w:ind w:left="2820" w:hanging="1080"/>
      </w:pPr>
    </w:lvl>
    <w:lvl w:ilvl="5">
      <w:start w:val="1"/>
      <w:numFmt w:val="decimal"/>
      <w:isLgl/>
      <w:lvlText w:val="%1.%2.%3.%4.%5.%6"/>
      <w:lvlJc w:val="left"/>
      <w:pPr>
        <w:ind w:left="3525" w:hanging="1440"/>
      </w:pPr>
    </w:lvl>
    <w:lvl w:ilvl="6">
      <w:start w:val="1"/>
      <w:numFmt w:val="decimal"/>
      <w:isLgl/>
      <w:lvlText w:val="%1.%2.%3.%4.%5.%6.%7"/>
      <w:lvlJc w:val="left"/>
      <w:pPr>
        <w:ind w:left="3870" w:hanging="1440"/>
      </w:pPr>
    </w:lvl>
    <w:lvl w:ilvl="7">
      <w:start w:val="1"/>
      <w:numFmt w:val="decimal"/>
      <w:isLgl/>
      <w:lvlText w:val="%1.%2.%3.%4.%5.%6.%7.%8"/>
      <w:lvlJc w:val="left"/>
      <w:pPr>
        <w:ind w:left="4575" w:hanging="1800"/>
      </w:pPr>
    </w:lvl>
    <w:lvl w:ilvl="8">
      <w:start w:val="1"/>
      <w:numFmt w:val="decimal"/>
      <w:isLgl/>
      <w:lvlText w:val="%1.%2.%3.%4.%5.%6.%7.%8.%9"/>
      <w:lvlJc w:val="left"/>
      <w:pPr>
        <w:ind w:left="5280" w:hanging="2160"/>
      </w:pPr>
    </w:lvl>
  </w:abstractNum>
  <w:abstractNum w:abstractNumId="7">
    <w:nsid w:val="4BEC6C8E"/>
    <w:multiLevelType w:val="hybridMultilevel"/>
    <w:tmpl w:val="80D4D138"/>
    <w:lvl w:ilvl="0" w:tplc="3AD20B64">
      <w:start w:val="1"/>
      <w:numFmt w:val="decimal"/>
      <w:lvlText w:val="4.%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nsid w:val="4F9C6CBA"/>
    <w:multiLevelType w:val="hybridMultilevel"/>
    <w:tmpl w:val="818EA66A"/>
    <w:lvl w:ilvl="0" w:tplc="72303674">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9">
    <w:nsid w:val="528F7759"/>
    <w:multiLevelType w:val="hybridMultilevel"/>
    <w:tmpl w:val="CFEAD3E4"/>
    <w:lvl w:ilvl="0" w:tplc="C87E085A">
      <w:start w:val="1"/>
      <w:numFmt w:val="decimal"/>
      <w:lvlText w:val="5.%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nsid w:val="58D06584"/>
    <w:multiLevelType w:val="hybridMultilevel"/>
    <w:tmpl w:val="6C66FD8A"/>
    <w:lvl w:ilvl="0" w:tplc="68BA20DE">
      <w:start w:val="1"/>
      <w:numFmt w:val="decimal"/>
      <w:lvlText w:val="%1."/>
      <w:lvlJc w:val="left"/>
      <w:pPr>
        <w:ind w:left="1560" w:hanging="102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5F15664C"/>
    <w:multiLevelType w:val="hybridMultilevel"/>
    <w:tmpl w:val="D3B2D1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5FF509B1"/>
    <w:multiLevelType w:val="multilevel"/>
    <w:tmpl w:val="048CE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7FD1C73"/>
    <w:multiLevelType w:val="multilevel"/>
    <w:tmpl w:val="322A01BC"/>
    <w:lvl w:ilvl="0">
      <w:start w:val="3"/>
      <w:numFmt w:val="decimal"/>
      <w:lvlText w:val="%1."/>
      <w:lvlJc w:val="left"/>
      <w:pPr>
        <w:tabs>
          <w:tab w:val="num" w:pos="420"/>
        </w:tabs>
        <w:ind w:left="420" w:hanging="420"/>
      </w:pPr>
    </w:lvl>
    <w:lvl w:ilvl="1">
      <w:start w:val="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4">
    <w:nsid w:val="6FDA3B6E"/>
    <w:multiLevelType w:val="hybridMultilevel"/>
    <w:tmpl w:val="71427F6C"/>
    <w:lvl w:ilvl="0" w:tplc="01E87E52">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
    <w:nsid w:val="728A6225"/>
    <w:multiLevelType w:val="hybridMultilevel"/>
    <w:tmpl w:val="15CEBD42"/>
    <w:lvl w:ilvl="0" w:tplc="04190005">
      <w:start w:val="1"/>
      <w:numFmt w:val="bullet"/>
      <w:lvlText w:val=""/>
      <w:lvlJc w:val="left"/>
      <w:pPr>
        <w:tabs>
          <w:tab w:val="num" w:pos="1080"/>
        </w:tabs>
        <w:ind w:left="1080" w:hanging="360"/>
      </w:pPr>
      <w:rPr>
        <w:rFonts w:ascii="Wingdings" w:hAnsi="Wingding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8"/>
  </w:num>
  <w:num w:numId="4">
    <w:abstractNumId w:val="1"/>
  </w:num>
  <w:num w:numId="5">
    <w:abstractNumId w:val="11"/>
  </w:num>
  <w:num w:numId="6">
    <w:abstractNumId w:val="14"/>
  </w:num>
  <w:num w:numId="7">
    <w:abstractNumId w:val="0"/>
  </w:num>
  <w:num w:numId="8">
    <w:abstractNumId w:val="15"/>
  </w:num>
  <w:num w:numId="9">
    <w:abstractNumId w:val="3"/>
  </w:num>
  <w:num w:numId="10">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2"/>
  </w:num>
  <w:num w:numId="13">
    <w:abstractNumId w:val="7"/>
  </w:num>
  <w:num w:numId="14">
    <w:abstractNumId w:val="9"/>
  </w:num>
  <w:num w:numId="15">
    <w:abstractNumId w:val="13"/>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proofState w:spelling="clean" w:grammar="clean"/>
  <w:defaultTabStop w:val="708"/>
  <w:characterSpacingControl w:val="doNotCompress"/>
  <w:compat/>
  <w:rsids>
    <w:rsidRoot w:val="00AE5972"/>
    <w:rsid w:val="00007341"/>
    <w:rsid w:val="00061E7A"/>
    <w:rsid w:val="0006731D"/>
    <w:rsid w:val="00075B8D"/>
    <w:rsid w:val="000B02B3"/>
    <w:rsid w:val="000B366A"/>
    <w:rsid w:val="000E5717"/>
    <w:rsid w:val="000F41F3"/>
    <w:rsid w:val="000F7DCC"/>
    <w:rsid w:val="00103D61"/>
    <w:rsid w:val="0010481B"/>
    <w:rsid w:val="00123B55"/>
    <w:rsid w:val="00163D26"/>
    <w:rsid w:val="00184F80"/>
    <w:rsid w:val="001850B4"/>
    <w:rsid w:val="001968D5"/>
    <w:rsid w:val="001B5D0A"/>
    <w:rsid w:val="001E4367"/>
    <w:rsid w:val="00222151"/>
    <w:rsid w:val="00224DB1"/>
    <w:rsid w:val="00242746"/>
    <w:rsid w:val="0026754E"/>
    <w:rsid w:val="00273FED"/>
    <w:rsid w:val="00292C6C"/>
    <w:rsid w:val="002C1306"/>
    <w:rsid w:val="002E6EA0"/>
    <w:rsid w:val="002E75EF"/>
    <w:rsid w:val="002F6E5C"/>
    <w:rsid w:val="0031029D"/>
    <w:rsid w:val="00357F11"/>
    <w:rsid w:val="003620C7"/>
    <w:rsid w:val="00374D04"/>
    <w:rsid w:val="003A4231"/>
    <w:rsid w:val="003A5F91"/>
    <w:rsid w:val="003C25B2"/>
    <w:rsid w:val="003D0519"/>
    <w:rsid w:val="0040247C"/>
    <w:rsid w:val="00403976"/>
    <w:rsid w:val="00425866"/>
    <w:rsid w:val="004402BF"/>
    <w:rsid w:val="00445FC3"/>
    <w:rsid w:val="00472A05"/>
    <w:rsid w:val="004B3F93"/>
    <w:rsid w:val="004E575B"/>
    <w:rsid w:val="004F0DD0"/>
    <w:rsid w:val="004F57E9"/>
    <w:rsid w:val="00536924"/>
    <w:rsid w:val="005C00FF"/>
    <w:rsid w:val="005D119C"/>
    <w:rsid w:val="005D73FC"/>
    <w:rsid w:val="0061262A"/>
    <w:rsid w:val="00612B63"/>
    <w:rsid w:val="00615351"/>
    <w:rsid w:val="006634BC"/>
    <w:rsid w:val="006E0EE3"/>
    <w:rsid w:val="00702F36"/>
    <w:rsid w:val="0071606A"/>
    <w:rsid w:val="007174B6"/>
    <w:rsid w:val="00723034"/>
    <w:rsid w:val="00751223"/>
    <w:rsid w:val="0075712E"/>
    <w:rsid w:val="0077291F"/>
    <w:rsid w:val="007A2761"/>
    <w:rsid w:val="007B0034"/>
    <w:rsid w:val="007D30E5"/>
    <w:rsid w:val="007D6C5C"/>
    <w:rsid w:val="00823D7F"/>
    <w:rsid w:val="00833F54"/>
    <w:rsid w:val="00837BE0"/>
    <w:rsid w:val="008532B7"/>
    <w:rsid w:val="00872E05"/>
    <w:rsid w:val="0087351C"/>
    <w:rsid w:val="00875908"/>
    <w:rsid w:val="00892561"/>
    <w:rsid w:val="008B42AB"/>
    <w:rsid w:val="008C0946"/>
    <w:rsid w:val="008D471A"/>
    <w:rsid w:val="008E4DA8"/>
    <w:rsid w:val="009510E4"/>
    <w:rsid w:val="00954AE1"/>
    <w:rsid w:val="00962E0D"/>
    <w:rsid w:val="00976AD9"/>
    <w:rsid w:val="009908B0"/>
    <w:rsid w:val="0099602F"/>
    <w:rsid w:val="009B703A"/>
    <w:rsid w:val="00A03285"/>
    <w:rsid w:val="00A1194E"/>
    <w:rsid w:val="00A24597"/>
    <w:rsid w:val="00A30913"/>
    <w:rsid w:val="00A647E8"/>
    <w:rsid w:val="00A71408"/>
    <w:rsid w:val="00A9347A"/>
    <w:rsid w:val="00AA2CA5"/>
    <w:rsid w:val="00AB3FB3"/>
    <w:rsid w:val="00AC6EB2"/>
    <w:rsid w:val="00AE39D3"/>
    <w:rsid w:val="00AE5972"/>
    <w:rsid w:val="00B040DF"/>
    <w:rsid w:val="00B14B09"/>
    <w:rsid w:val="00BA18E9"/>
    <w:rsid w:val="00BC5700"/>
    <w:rsid w:val="00BD0B5E"/>
    <w:rsid w:val="00BD552D"/>
    <w:rsid w:val="00BE037A"/>
    <w:rsid w:val="00BE5A57"/>
    <w:rsid w:val="00C12AB3"/>
    <w:rsid w:val="00C227D2"/>
    <w:rsid w:val="00C42BF4"/>
    <w:rsid w:val="00C42E0A"/>
    <w:rsid w:val="00C47055"/>
    <w:rsid w:val="00C52E7C"/>
    <w:rsid w:val="00C95051"/>
    <w:rsid w:val="00CA0D0B"/>
    <w:rsid w:val="00CA4D30"/>
    <w:rsid w:val="00CA7CD0"/>
    <w:rsid w:val="00CC3861"/>
    <w:rsid w:val="00CD6689"/>
    <w:rsid w:val="00CE43D6"/>
    <w:rsid w:val="00CF060F"/>
    <w:rsid w:val="00CF2EC1"/>
    <w:rsid w:val="00D00CC6"/>
    <w:rsid w:val="00D03F4A"/>
    <w:rsid w:val="00D35DE1"/>
    <w:rsid w:val="00D36C3C"/>
    <w:rsid w:val="00D40D08"/>
    <w:rsid w:val="00D5723E"/>
    <w:rsid w:val="00D70410"/>
    <w:rsid w:val="00DB3F39"/>
    <w:rsid w:val="00DC229B"/>
    <w:rsid w:val="00DE37D4"/>
    <w:rsid w:val="00E46997"/>
    <w:rsid w:val="00E768FF"/>
    <w:rsid w:val="00E901E7"/>
    <w:rsid w:val="00E96E01"/>
    <w:rsid w:val="00EA16C8"/>
    <w:rsid w:val="00EE0ABE"/>
    <w:rsid w:val="00EE30FB"/>
    <w:rsid w:val="00EE645E"/>
    <w:rsid w:val="00EE7C1C"/>
    <w:rsid w:val="00EF287B"/>
    <w:rsid w:val="00F1173C"/>
    <w:rsid w:val="00F26FDD"/>
    <w:rsid w:val="00F42A27"/>
    <w:rsid w:val="00F553FD"/>
    <w:rsid w:val="00F63970"/>
    <w:rsid w:val="00FD6D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972"/>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403976"/>
    <w:pPr>
      <w:keepNext/>
      <w:spacing w:before="240" w:after="60"/>
      <w:jc w:val="left"/>
      <w:outlineLvl w:val="0"/>
    </w:pPr>
    <w:rPr>
      <w:rFonts w:ascii="Arial" w:hAnsi="Arial" w:cs="Arial"/>
      <w:b/>
      <w:bCs/>
      <w:kern w:val="32"/>
      <w:sz w:val="32"/>
      <w:szCs w:val="32"/>
    </w:rPr>
  </w:style>
  <w:style w:type="paragraph" w:styleId="2">
    <w:name w:val="heading 2"/>
    <w:basedOn w:val="a"/>
    <w:next w:val="a"/>
    <w:link w:val="20"/>
    <w:qFormat/>
    <w:rsid w:val="00403976"/>
    <w:pPr>
      <w:keepNext/>
      <w:spacing w:before="240" w:after="60"/>
      <w:jc w:val="left"/>
      <w:outlineLvl w:val="1"/>
    </w:pPr>
    <w:rPr>
      <w:rFonts w:ascii="Arial" w:hAnsi="Arial" w:cs="Arial"/>
      <w:b/>
      <w:bCs/>
      <w:i/>
      <w:iCs/>
      <w:sz w:val="28"/>
      <w:szCs w:val="28"/>
    </w:rPr>
  </w:style>
  <w:style w:type="paragraph" w:styleId="3">
    <w:name w:val="heading 3"/>
    <w:basedOn w:val="a"/>
    <w:link w:val="30"/>
    <w:qFormat/>
    <w:rsid w:val="00403976"/>
    <w:pPr>
      <w:spacing w:before="100" w:beforeAutospacing="1" w:after="100" w:afterAutospacing="1"/>
      <w:jc w:val="left"/>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AE5972"/>
    <w:rPr>
      <w:rFonts w:ascii="Calibri" w:eastAsia="Calibri" w:hAnsi="Calibri" w:cs="Times New Roman"/>
    </w:rPr>
  </w:style>
  <w:style w:type="paragraph" w:styleId="a4">
    <w:name w:val="No Spacing"/>
    <w:link w:val="a3"/>
    <w:uiPriority w:val="1"/>
    <w:qFormat/>
    <w:rsid w:val="00AE5972"/>
    <w:pPr>
      <w:spacing w:after="0" w:line="240" w:lineRule="auto"/>
      <w:jc w:val="both"/>
    </w:pPr>
    <w:rPr>
      <w:rFonts w:ascii="Calibri" w:eastAsia="Calibri" w:hAnsi="Calibri" w:cs="Times New Roman"/>
    </w:rPr>
  </w:style>
  <w:style w:type="character" w:styleId="a5">
    <w:name w:val="Hyperlink"/>
    <w:basedOn w:val="a0"/>
    <w:unhideWhenUsed/>
    <w:rsid w:val="00AE5972"/>
    <w:rPr>
      <w:color w:val="0000FF"/>
      <w:u w:val="single"/>
    </w:rPr>
  </w:style>
  <w:style w:type="character" w:customStyle="1" w:styleId="FontStyle128">
    <w:name w:val="Font Style128"/>
    <w:basedOn w:val="a0"/>
    <w:rsid w:val="00AE5972"/>
    <w:rPr>
      <w:rFonts w:ascii="Times New Roman" w:hAnsi="Times New Roman" w:cs="Times New Roman"/>
      <w:b/>
      <w:bCs/>
      <w:i/>
      <w:iCs/>
      <w:sz w:val="22"/>
      <w:szCs w:val="22"/>
    </w:rPr>
  </w:style>
  <w:style w:type="character" w:customStyle="1" w:styleId="FontStyle134">
    <w:name w:val="Font Style134"/>
    <w:basedOn w:val="a0"/>
    <w:rsid w:val="00AE5972"/>
    <w:rPr>
      <w:rFonts w:ascii="Times New Roman" w:hAnsi="Times New Roman" w:cs="Times New Roman"/>
      <w:i/>
      <w:iCs/>
      <w:sz w:val="22"/>
      <w:szCs w:val="22"/>
    </w:rPr>
  </w:style>
  <w:style w:type="paragraph" w:customStyle="1" w:styleId="Style75">
    <w:name w:val="Style75"/>
    <w:basedOn w:val="a"/>
    <w:rsid w:val="00AE5972"/>
    <w:pPr>
      <w:widowControl w:val="0"/>
      <w:autoSpaceDE w:val="0"/>
      <w:autoSpaceDN w:val="0"/>
      <w:adjustRightInd w:val="0"/>
      <w:spacing w:line="264" w:lineRule="exact"/>
      <w:ind w:firstLine="571"/>
    </w:pPr>
  </w:style>
  <w:style w:type="paragraph" w:customStyle="1" w:styleId="Style82">
    <w:name w:val="Style82"/>
    <w:basedOn w:val="a"/>
    <w:rsid w:val="00AE5972"/>
    <w:pPr>
      <w:widowControl w:val="0"/>
      <w:autoSpaceDE w:val="0"/>
      <w:autoSpaceDN w:val="0"/>
      <w:adjustRightInd w:val="0"/>
    </w:pPr>
  </w:style>
  <w:style w:type="paragraph" w:customStyle="1" w:styleId="Style78">
    <w:name w:val="Style78"/>
    <w:basedOn w:val="a"/>
    <w:rsid w:val="00AE5972"/>
    <w:pPr>
      <w:widowControl w:val="0"/>
      <w:autoSpaceDE w:val="0"/>
      <w:autoSpaceDN w:val="0"/>
      <w:adjustRightInd w:val="0"/>
      <w:spacing w:line="266" w:lineRule="exact"/>
      <w:ind w:firstLine="518"/>
    </w:pPr>
  </w:style>
  <w:style w:type="paragraph" w:customStyle="1" w:styleId="Style88">
    <w:name w:val="Style88"/>
    <w:basedOn w:val="a"/>
    <w:rsid w:val="00AE5972"/>
    <w:pPr>
      <w:widowControl w:val="0"/>
      <w:autoSpaceDE w:val="0"/>
      <w:autoSpaceDN w:val="0"/>
      <w:adjustRightInd w:val="0"/>
      <w:spacing w:line="298" w:lineRule="exact"/>
      <w:ind w:firstLine="1382"/>
      <w:jc w:val="left"/>
    </w:pPr>
  </w:style>
  <w:style w:type="character" w:customStyle="1" w:styleId="FontStyle111">
    <w:name w:val="Font Style111"/>
    <w:basedOn w:val="a0"/>
    <w:rsid w:val="00AE5972"/>
    <w:rPr>
      <w:rFonts w:ascii="Times New Roman" w:hAnsi="Times New Roman" w:cs="Times New Roman"/>
      <w:sz w:val="22"/>
      <w:szCs w:val="22"/>
    </w:rPr>
  </w:style>
  <w:style w:type="paragraph" w:customStyle="1" w:styleId="Style33">
    <w:name w:val="Style33"/>
    <w:basedOn w:val="a"/>
    <w:rsid w:val="00AE5972"/>
    <w:pPr>
      <w:widowControl w:val="0"/>
      <w:autoSpaceDE w:val="0"/>
      <w:autoSpaceDN w:val="0"/>
      <w:adjustRightInd w:val="0"/>
    </w:pPr>
  </w:style>
  <w:style w:type="paragraph" w:styleId="a6">
    <w:name w:val="Body Text"/>
    <w:basedOn w:val="a"/>
    <w:link w:val="a7"/>
    <w:uiPriority w:val="99"/>
    <w:rsid w:val="00AE5972"/>
    <w:pPr>
      <w:spacing w:after="120"/>
      <w:jc w:val="left"/>
    </w:pPr>
    <w:rPr>
      <w:lang w:val="en-US" w:eastAsia="en-US"/>
    </w:rPr>
  </w:style>
  <w:style w:type="character" w:customStyle="1" w:styleId="a7">
    <w:name w:val="Основной текст Знак"/>
    <w:basedOn w:val="a0"/>
    <w:link w:val="a6"/>
    <w:uiPriority w:val="99"/>
    <w:rsid w:val="00AE5972"/>
    <w:rPr>
      <w:rFonts w:ascii="Times New Roman" w:eastAsia="Times New Roman" w:hAnsi="Times New Roman" w:cs="Times New Roman"/>
      <w:sz w:val="24"/>
      <w:szCs w:val="24"/>
      <w:lang w:val="en-US"/>
    </w:rPr>
  </w:style>
  <w:style w:type="character" w:customStyle="1" w:styleId="blk3">
    <w:name w:val="blk3"/>
    <w:basedOn w:val="a0"/>
    <w:rsid w:val="00AE5972"/>
    <w:rPr>
      <w:vanish w:val="0"/>
      <w:webHidden w:val="0"/>
      <w:specVanish w:val="0"/>
    </w:rPr>
  </w:style>
  <w:style w:type="paragraph" w:customStyle="1" w:styleId="ConsPlusNormal">
    <w:name w:val="ConsPlusNormal"/>
    <w:rsid w:val="00AE5972"/>
    <w:pPr>
      <w:autoSpaceDE w:val="0"/>
      <w:autoSpaceDN w:val="0"/>
      <w:adjustRightInd w:val="0"/>
      <w:spacing w:after="0" w:line="240" w:lineRule="auto"/>
    </w:pPr>
    <w:rPr>
      <w:rFonts w:ascii="Arial" w:eastAsia="Calibri" w:hAnsi="Arial" w:cs="Arial"/>
      <w:sz w:val="20"/>
      <w:szCs w:val="20"/>
    </w:rPr>
  </w:style>
  <w:style w:type="paragraph" w:styleId="a8">
    <w:name w:val="Balloon Text"/>
    <w:basedOn w:val="a"/>
    <w:link w:val="a9"/>
    <w:uiPriority w:val="99"/>
    <w:semiHidden/>
    <w:unhideWhenUsed/>
    <w:rsid w:val="00AE5972"/>
    <w:rPr>
      <w:rFonts w:ascii="Tahoma" w:hAnsi="Tahoma" w:cs="Tahoma"/>
      <w:sz w:val="16"/>
      <w:szCs w:val="16"/>
    </w:rPr>
  </w:style>
  <w:style w:type="character" w:customStyle="1" w:styleId="a9">
    <w:name w:val="Текст выноски Знак"/>
    <w:basedOn w:val="a0"/>
    <w:link w:val="a8"/>
    <w:uiPriority w:val="99"/>
    <w:semiHidden/>
    <w:rsid w:val="00AE5972"/>
    <w:rPr>
      <w:rFonts w:ascii="Tahoma" w:eastAsia="Times New Roman" w:hAnsi="Tahoma" w:cs="Tahoma"/>
      <w:sz w:val="16"/>
      <w:szCs w:val="16"/>
      <w:lang w:eastAsia="ru-RU"/>
    </w:rPr>
  </w:style>
  <w:style w:type="paragraph" w:styleId="21">
    <w:name w:val="Body Text 2"/>
    <w:basedOn w:val="a"/>
    <w:link w:val="22"/>
    <w:uiPriority w:val="99"/>
    <w:semiHidden/>
    <w:unhideWhenUsed/>
    <w:rsid w:val="00184F80"/>
    <w:pPr>
      <w:spacing w:after="120" w:line="480" w:lineRule="auto"/>
    </w:pPr>
  </w:style>
  <w:style w:type="character" w:customStyle="1" w:styleId="22">
    <w:name w:val="Основной текст 2 Знак"/>
    <w:basedOn w:val="a0"/>
    <w:link w:val="21"/>
    <w:uiPriority w:val="99"/>
    <w:semiHidden/>
    <w:rsid w:val="00184F80"/>
    <w:rPr>
      <w:rFonts w:ascii="Times New Roman" w:eastAsia="Times New Roman" w:hAnsi="Times New Roman" w:cs="Times New Roman"/>
      <w:sz w:val="24"/>
      <w:szCs w:val="24"/>
      <w:lang w:eastAsia="ru-RU"/>
    </w:rPr>
  </w:style>
  <w:style w:type="paragraph" w:styleId="aa">
    <w:name w:val="List Paragraph"/>
    <w:basedOn w:val="a"/>
    <w:uiPriority w:val="34"/>
    <w:qFormat/>
    <w:rsid w:val="00184F80"/>
    <w:pPr>
      <w:ind w:left="720"/>
      <w:contextualSpacing/>
      <w:jc w:val="left"/>
    </w:pPr>
    <w:rPr>
      <w:sz w:val="20"/>
      <w:szCs w:val="20"/>
    </w:rPr>
  </w:style>
  <w:style w:type="paragraph" w:customStyle="1" w:styleId="p3">
    <w:name w:val="p3"/>
    <w:basedOn w:val="a"/>
    <w:rsid w:val="00184F80"/>
    <w:pPr>
      <w:spacing w:before="100" w:beforeAutospacing="1" w:after="100" w:afterAutospacing="1"/>
    </w:pPr>
  </w:style>
  <w:style w:type="table" w:styleId="ab">
    <w:name w:val="Table Grid"/>
    <w:basedOn w:val="a1"/>
    <w:uiPriority w:val="59"/>
    <w:rsid w:val="00C42B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center">
    <w:name w:val="pcenter"/>
    <w:basedOn w:val="a"/>
    <w:rsid w:val="00403976"/>
    <w:pPr>
      <w:spacing w:before="100" w:beforeAutospacing="1" w:after="100" w:afterAutospacing="1"/>
      <w:jc w:val="left"/>
    </w:pPr>
  </w:style>
  <w:style w:type="character" w:customStyle="1" w:styleId="apple-converted-space">
    <w:name w:val="apple-converted-space"/>
    <w:basedOn w:val="a0"/>
    <w:rsid w:val="00403976"/>
  </w:style>
  <w:style w:type="character" w:customStyle="1" w:styleId="10">
    <w:name w:val="Заголовок 1 Знак"/>
    <w:basedOn w:val="a0"/>
    <w:link w:val="1"/>
    <w:rsid w:val="00403976"/>
    <w:rPr>
      <w:rFonts w:ascii="Arial" w:eastAsia="Times New Roman" w:hAnsi="Arial" w:cs="Arial"/>
      <w:b/>
      <w:bCs/>
      <w:kern w:val="32"/>
      <w:sz w:val="32"/>
      <w:szCs w:val="32"/>
      <w:lang w:eastAsia="ru-RU"/>
    </w:rPr>
  </w:style>
  <w:style w:type="character" w:customStyle="1" w:styleId="20">
    <w:name w:val="Заголовок 2 Знак"/>
    <w:basedOn w:val="a0"/>
    <w:link w:val="2"/>
    <w:rsid w:val="00403976"/>
    <w:rPr>
      <w:rFonts w:ascii="Arial" w:eastAsia="Times New Roman" w:hAnsi="Arial" w:cs="Arial"/>
      <w:b/>
      <w:bCs/>
      <w:i/>
      <w:iCs/>
      <w:sz w:val="28"/>
      <w:szCs w:val="28"/>
      <w:lang w:eastAsia="ru-RU"/>
    </w:rPr>
  </w:style>
  <w:style w:type="character" w:customStyle="1" w:styleId="30">
    <w:name w:val="Заголовок 3 Знак"/>
    <w:basedOn w:val="a0"/>
    <w:link w:val="3"/>
    <w:rsid w:val="00403976"/>
    <w:rPr>
      <w:rFonts w:ascii="Times New Roman" w:eastAsia="Times New Roman" w:hAnsi="Times New Roman" w:cs="Times New Roman"/>
      <w:b/>
      <w:bCs/>
      <w:sz w:val="27"/>
      <w:szCs w:val="27"/>
      <w:lang w:eastAsia="ru-RU"/>
    </w:rPr>
  </w:style>
  <w:style w:type="paragraph" w:styleId="ac">
    <w:name w:val="Normal (Web)"/>
    <w:basedOn w:val="a"/>
    <w:uiPriority w:val="99"/>
    <w:rsid w:val="00403976"/>
    <w:pPr>
      <w:spacing w:before="100" w:beforeAutospacing="1" w:after="100" w:afterAutospacing="1"/>
      <w:jc w:val="left"/>
    </w:pPr>
  </w:style>
  <w:style w:type="paragraph" w:customStyle="1" w:styleId="ConsPlusTitle">
    <w:name w:val="ConsPlusTitle"/>
    <w:rsid w:val="00472A05"/>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styleId="ad">
    <w:name w:val="Emphasis"/>
    <w:basedOn w:val="a0"/>
    <w:uiPriority w:val="20"/>
    <w:qFormat/>
    <w:rsid w:val="00F1173C"/>
    <w:rPr>
      <w:i/>
      <w:iCs/>
    </w:rPr>
  </w:style>
  <w:style w:type="paragraph" w:customStyle="1" w:styleId="ConsNormal">
    <w:name w:val="ConsNormal"/>
    <w:rsid w:val="00A0328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e">
    <w:name w:val="footnote reference"/>
    <w:unhideWhenUsed/>
    <w:rsid w:val="00C47055"/>
    <w:rPr>
      <w:vertAlign w:val="superscript"/>
    </w:rPr>
  </w:style>
  <w:style w:type="character" w:customStyle="1" w:styleId="breadcrumbs">
    <w:name w:val="breadcrumbs"/>
    <w:basedOn w:val="a0"/>
    <w:rsid w:val="0077291F"/>
  </w:style>
  <w:style w:type="character" w:customStyle="1" w:styleId="arrow">
    <w:name w:val="arrow"/>
    <w:basedOn w:val="a0"/>
    <w:rsid w:val="0077291F"/>
  </w:style>
  <w:style w:type="character" w:customStyle="1" w:styleId="extravote-count">
    <w:name w:val="extravote-count"/>
    <w:basedOn w:val="a0"/>
    <w:rsid w:val="0077291F"/>
  </w:style>
</w:styles>
</file>

<file path=word/webSettings.xml><?xml version="1.0" encoding="utf-8"?>
<w:webSettings xmlns:r="http://schemas.openxmlformats.org/officeDocument/2006/relationships" xmlns:w="http://schemas.openxmlformats.org/wordprocessingml/2006/main">
  <w:divs>
    <w:div w:id="939877514">
      <w:bodyDiv w:val="1"/>
      <w:marLeft w:val="0"/>
      <w:marRight w:val="0"/>
      <w:marTop w:val="0"/>
      <w:marBottom w:val="0"/>
      <w:divBdr>
        <w:top w:val="none" w:sz="0" w:space="0" w:color="auto"/>
        <w:left w:val="none" w:sz="0" w:space="0" w:color="auto"/>
        <w:bottom w:val="none" w:sz="0" w:space="0" w:color="auto"/>
        <w:right w:val="none" w:sz="0" w:space="0" w:color="auto"/>
      </w:divBdr>
      <w:divsChild>
        <w:div w:id="1324041293">
          <w:marLeft w:val="0"/>
          <w:marRight w:val="0"/>
          <w:marTop w:val="0"/>
          <w:marBottom w:val="0"/>
          <w:divBdr>
            <w:top w:val="none" w:sz="0" w:space="0" w:color="auto"/>
            <w:left w:val="none" w:sz="0" w:space="0" w:color="auto"/>
            <w:bottom w:val="none" w:sz="0" w:space="0" w:color="auto"/>
            <w:right w:val="none" w:sz="0" w:space="0" w:color="auto"/>
          </w:divBdr>
        </w:div>
        <w:div w:id="1132676489">
          <w:marLeft w:val="0"/>
          <w:marRight w:val="0"/>
          <w:marTop w:val="0"/>
          <w:marBottom w:val="0"/>
          <w:divBdr>
            <w:top w:val="none" w:sz="0" w:space="0" w:color="auto"/>
            <w:left w:val="none" w:sz="0" w:space="0" w:color="auto"/>
            <w:bottom w:val="none" w:sz="0" w:space="0" w:color="auto"/>
            <w:right w:val="none" w:sz="0" w:space="0" w:color="auto"/>
          </w:divBdr>
          <w:divsChild>
            <w:div w:id="1193034489">
              <w:marLeft w:val="0"/>
              <w:marRight w:val="0"/>
              <w:marTop w:val="0"/>
              <w:marBottom w:val="0"/>
              <w:divBdr>
                <w:top w:val="none" w:sz="0" w:space="0" w:color="auto"/>
                <w:left w:val="none" w:sz="0" w:space="0" w:color="auto"/>
                <w:bottom w:val="none" w:sz="0" w:space="0" w:color="auto"/>
                <w:right w:val="none" w:sz="0" w:space="0" w:color="auto"/>
              </w:divBdr>
              <w:divsChild>
                <w:div w:id="1551654290">
                  <w:marLeft w:val="0"/>
                  <w:marRight w:val="0"/>
                  <w:marTop w:val="0"/>
                  <w:marBottom w:val="0"/>
                  <w:divBdr>
                    <w:top w:val="none" w:sz="0" w:space="0" w:color="auto"/>
                    <w:left w:val="none" w:sz="0" w:space="0" w:color="auto"/>
                    <w:bottom w:val="none" w:sz="0" w:space="0" w:color="auto"/>
                    <w:right w:val="none" w:sz="0" w:space="0" w:color="auto"/>
                  </w:divBdr>
                  <w:divsChild>
                    <w:div w:id="52097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49488">
              <w:marLeft w:val="0"/>
              <w:marRight w:val="0"/>
              <w:marTop w:val="0"/>
              <w:marBottom w:val="0"/>
              <w:divBdr>
                <w:top w:val="none" w:sz="0" w:space="0" w:color="auto"/>
                <w:left w:val="none" w:sz="0" w:space="0" w:color="auto"/>
                <w:bottom w:val="none" w:sz="0" w:space="0" w:color="auto"/>
                <w:right w:val="none" w:sz="0" w:space="0" w:color="auto"/>
              </w:divBdr>
              <w:divsChild>
                <w:div w:id="761612836">
                  <w:marLeft w:val="0"/>
                  <w:marRight w:val="0"/>
                  <w:marTop w:val="0"/>
                  <w:marBottom w:val="0"/>
                  <w:divBdr>
                    <w:top w:val="none" w:sz="0" w:space="0" w:color="auto"/>
                    <w:left w:val="none" w:sz="0" w:space="0" w:color="auto"/>
                    <w:bottom w:val="none" w:sz="0" w:space="0" w:color="auto"/>
                    <w:right w:val="none" w:sz="0" w:space="0" w:color="auto"/>
                  </w:divBdr>
                  <w:divsChild>
                    <w:div w:id="65033019">
                      <w:marLeft w:val="0"/>
                      <w:marRight w:val="0"/>
                      <w:marTop w:val="0"/>
                      <w:marBottom w:val="0"/>
                      <w:divBdr>
                        <w:top w:val="single" w:sz="6" w:space="7" w:color="313945"/>
                        <w:left w:val="single" w:sz="6" w:space="8" w:color="313945"/>
                        <w:bottom w:val="single" w:sz="6" w:space="6" w:color="313945"/>
                        <w:right w:val="single" w:sz="6" w:space="7" w:color="313945"/>
                      </w:divBdr>
                      <w:divsChild>
                        <w:div w:id="1686859330">
                          <w:marLeft w:val="82"/>
                          <w:marRight w:val="0"/>
                          <w:marTop w:val="0"/>
                          <w:marBottom w:val="0"/>
                          <w:divBdr>
                            <w:top w:val="single" w:sz="6" w:space="1" w:color="FFFFFF"/>
                            <w:left w:val="single" w:sz="6" w:space="4" w:color="FFFFFF"/>
                            <w:bottom w:val="single" w:sz="6" w:space="0" w:color="FFFFFF"/>
                            <w:right w:val="single" w:sz="6" w:space="4" w:color="FFFFFF"/>
                          </w:divBdr>
                        </w:div>
                      </w:divsChild>
                    </w:div>
                  </w:divsChild>
                </w:div>
              </w:divsChild>
            </w:div>
          </w:divsChild>
        </w:div>
        <w:div w:id="654142702">
          <w:marLeft w:val="0"/>
          <w:marRight w:val="0"/>
          <w:marTop w:val="0"/>
          <w:marBottom w:val="0"/>
          <w:divBdr>
            <w:top w:val="none" w:sz="0" w:space="0" w:color="auto"/>
            <w:left w:val="none" w:sz="0" w:space="0" w:color="auto"/>
            <w:bottom w:val="none" w:sz="0" w:space="0" w:color="auto"/>
            <w:right w:val="none" w:sz="0" w:space="0" w:color="auto"/>
          </w:divBdr>
        </w:div>
        <w:div w:id="1839610120">
          <w:marLeft w:val="0"/>
          <w:marRight w:val="0"/>
          <w:marTop w:val="0"/>
          <w:marBottom w:val="0"/>
          <w:divBdr>
            <w:top w:val="none" w:sz="0" w:space="0" w:color="auto"/>
            <w:left w:val="none" w:sz="0" w:space="0" w:color="auto"/>
            <w:bottom w:val="none" w:sz="0" w:space="0" w:color="auto"/>
            <w:right w:val="none" w:sz="0" w:space="0" w:color="auto"/>
          </w:divBdr>
          <w:divsChild>
            <w:div w:id="82725252">
              <w:marLeft w:val="0"/>
              <w:marRight w:val="0"/>
              <w:marTop w:val="0"/>
              <w:marBottom w:val="0"/>
              <w:divBdr>
                <w:top w:val="none" w:sz="0" w:space="0" w:color="auto"/>
                <w:left w:val="none" w:sz="0" w:space="0" w:color="auto"/>
                <w:bottom w:val="none" w:sz="0" w:space="0" w:color="auto"/>
                <w:right w:val="none" w:sz="0" w:space="0" w:color="auto"/>
              </w:divBdr>
            </w:div>
          </w:divsChild>
        </w:div>
        <w:div w:id="685909484">
          <w:marLeft w:val="0"/>
          <w:marRight w:val="0"/>
          <w:marTop w:val="0"/>
          <w:marBottom w:val="164"/>
          <w:divBdr>
            <w:top w:val="none" w:sz="0" w:space="0" w:color="auto"/>
            <w:left w:val="none" w:sz="0" w:space="0" w:color="auto"/>
            <w:bottom w:val="none" w:sz="0" w:space="0" w:color="auto"/>
            <w:right w:val="none" w:sz="0" w:space="0" w:color="auto"/>
          </w:divBdr>
          <w:divsChild>
            <w:div w:id="350225893">
              <w:marLeft w:val="524"/>
              <w:marRight w:val="0"/>
              <w:marTop w:val="0"/>
              <w:marBottom w:val="0"/>
              <w:divBdr>
                <w:top w:val="none" w:sz="0" w:space="0" w:color="auto"/>
                <w:left w:val="none" w:sz="0" w:space="0" w:color="auto"/>
                <w:bottom w:val="none" w:sz="0" w:space="0" w:color="auto"/>
                <w:right w:val="none" w:sz="0" w:space="0" w:color="auto"/>
              </w:divBdr>
              <w:divsChild>
                <w:div w:id="18910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0157">
          <w:marLeft w:val="0"/>
          <w:marRight w:val="0"/>
          <w:marTop w:val="0"/>
          <w:marBottom w:val="0"/>
          <w:divBdr>
            <w:top w:val="none" w:sz="0" w:space="0" w:color="auto"/>
            <w:left w:val="none" w:sz="0" w:space="0" w:color="auto"/>
            <w:bottom w:val="none" w:sz="0" w:space="0" w:color="auto"/>
            <w:right w:val="none" w:sz="0" w:space="0" w:color="auto"/>
          </w:divBdr>
          <w:divsChild>
            <w:div w:id="889028127">
              <w:marLeft w:val="0"/>
              <w:marRight w:val="0"/>
              <w:marTop w:val="0"/>
              <w:marBottom w:val="0"/>
              <w:divBdr>
                <w:top w:val="none" w:sz="0" w:space="0" w:color="auto"/>
                <w:left w:val="none" w:sz="0" w:space="0" w:color="auto"/>
                <w:bottom w:val="none" w:sz="0" w:space="0" w:color="auto"/>
                <w:right w:val="none" w:sz="0" w:space="0" w:color="auto"/>
              </w:divBdr>
              <w:divsChild>
                <w:div w:id="175619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2329">
      <w:bodyDiv w:val="1"/>
      <w:marLeft w:val="0"/>
      <w:marRight w:val="0"/>
      <w:marTop w:val="0"/>
      <w:marBottom w:val="0"/>
      <w:divBdr>
        <w:top w:val="none" w:sz="0" w:space="0" w:color="auto"/>
        <w:left w:val="none" w:sz="0" w:space="0" w:color="auto"/>
        <w:bottom w:val="none" w:sz="0" w:space="0" w:color="auto"/>
        <w:right w:val="none" w:sz="0" w:space="0" w:color="auto"/>
      </w:divBdr>
    </w:div>
    <w:div w:id="1894734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na-sovetov.com/miscellaneous/holidays/15909-kartinki-s-dnem-uchitelya.html" TargetMode="External"/><Relationship Id="rId13" Type="http://schemas.openxmlformats.org/officeDocument/2006/relationships/hyperlink" Target="consultantplus://offline/ref=1A9F8824274DF4488A5E0975754A6F112722AD0E71251F690973465E51ED3BA595152BA70B14B1D5WFeCF" TargetMode="External"/><Relationship Id="rId18" Type="http://schemas.openxmlformats.org/officeDocument/2006/relationships/hyperlink" Target="consultantplus://offline/ref=6BFC04A1E2E196D6A34B57E18878FC0759B397038F6711B525532BEEA7E2036B47498057A3o9B" TargetMode="External"/><Relationship Id="rId26" Type="http://schemas.openxmlformats.org/officeDocument/2006/relationships/hyperlink" Target="consultantplus://offline/ref=752BB71E6CE273541D5420764C4A31B3C2707B2777E8838A3BAF53BE323B4EFA38CF02D3FC8D885F831E5550nDC" TargetMode="External"/><Relationship Id="rId3" Type="http://schemas.openxmlformats.org/officeDocument/2006/relationships/styles" Target="styles.xml"/><Relationship Id="rId21" Type="http://schemas.openxmlformats.org/officeDocument/2006/relationships/hyperlink" Target="consultantplus://offline/ref=4C49A7987D0F87BDF915A01FCBFCAF3056D090EBA4CF183C4A6469DEACv6J3L" TargetMode="External"/><Relationship Id="rId7" Type="http://schemas.openxmlformats.org/officeDocument/2006/relationships/image" Target="media/image2.jpeg"/><Relationship Id="rId12" Type="http://schemas.openxmlformats.org/officeDocument/2006/relationships/hyperlink" Target="consultantplus://offline/ref=8D42A3C0E1AB0283CF0B1CCDFFEE7CB4351D132223594649BE25BF6834x1fBF" TargetMode="External"/><Relationship Id="rId17" Type="http://schemas.openxmlformats.org/officeDocument/2006/relationships/hyperlink" Target="consultantplus://offline/ref=13FC08292BA3014D457EEE106C18BED325711F9937FE82331C3E1944AEt8h2F" TargetMode="External"/><Relationship Id="rId25" Type="http://schemas.openxmlformats.org/officeDocument/2006/relationships/hyperlink" Target="consultantplus://offline/ref=752BB71E6CE273541D5420764C4A31B3C2707B2777E8838A3BAF53BE323B4EFA38CF02D3FC8D885F831E5550nDC" TargetMode="External"/><Relationship Id="rId2" Type="http://schemas.openxmlformats.org/officeDocument/2006/relationships/numbering" Target="numbering.xml"/><Relationship Id="rId16" Type="http://schemas.openxmlformats.org/officeDocument/2006/relationships/hyperlink" Target="consultantplus://offline/ref=1A9F8824274DF4488A5E0975754A6F112722AD0872241F690973465E51WEeDF" TargetMode="External"/><Relationship Id="rId20" Type="http://schemas.openxmlformats.org/officeDocument/2006/relationships/hyperlink" Target="consultantplus://offline/ref=4488B787AF6AE0AEE3077BD4216E5D33D609F0829B9023EF6C713DE979DC8C1Bj0r2C"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balahton-adm.gbu.su/" TargetMode="External"/><Relationship Id="rId24" Type="http://schemas.openxmlformats.org/officeDocument/2006/relationships/hyperlink" Target="consultantplus://offline/ref=752BB71E6CE273541D5420764C4A31B3C2707B2777E8838A3BAF53BE323B4EFA38CF02D3FC8D885F831E5550nDC" TargetMode="External"/><Relationship Id="rId5" Type="http://schemas.openxmlformats.org/officeDocument/2006/relationships/webSettings" Target="webSettings.xml"/><Relationship Id="rId15" Type="http://schemas.openxmlformats.org/officeDocument/2006/relationships/hyperlink" Target="consultantplus://offline/ref=1A9F8824274DF4488A5E0975754A6F112722AD0E71251F690973465E51ED3BA595152BA70B14B5D5WFe0F" TargetMode="External"/><Relationship Id="rId23" Type="http://schemas.openxmlformats.org/officeDocument/2006/relationships/hyperlink" Target="consultantplus://offline/ref=752BB71E6CE273541D5420764C4A31B3C2707B2777E8838A3BAF53BE323B4EFA38CF02D3FC8D885F831E5550nCC" TargetMode="External"/><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hyperlink" Target="consultantplus://offline/ref=FDFEDDFEBC5DE8B77D29C3388FD42D34D5791FBBEA5048CAB13F294F2F77AE5C610FD75E39C12EDA8C04DFr4a8C"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consultantplus://offline/ref=1A9F8824274DF4488A5E0975754A6F112722AD0E71251F690973465E51ED3BA595152BA70B14B5D1WFe7F" TargetMode="External"/><Relationship Id="rId22" Type="http://schemas.openxmlformats.org/officeDocument/2006/relationships/hyperlink" Target="consultantplus://offline/ref=752BB71E6CE273541D5420764C4A31B3C2707B2777E8838A3BAF53BE323B4EFA38CF02D3FC8D885F831E5550nDC" TargetMode="External"/><Relationship Id="rId27" Type="http://schemas.openxmlformats.org/officeDocument/2006/relationships/hyperlink" Target="http://balahton-adm.gbu.s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B289A6-4765-4DF6-90C7-1856F3DF6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1997</TotalTime>
  <Pages>1</Pages>
  <Words>6992</Words>
  <Characters>39860</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Совет</dc:creator>
  <cp:lastModifiedBy>Совет</cp:lastModifiedBy>
  <cp:revision>24</cp:revision>
  <cp:lastPrinted>2018-09-27T03:42:00Z</cp:lastPrinted>
  <dcterms:created xsi:type="dcterms:W3CDTF">2018-06-27T03:40:00Z</dcterms:created>
  <dcterms:modified xsi:type="dcterms:W3CDTF">2018-09-27T03:45:00Z</dcterms:modified>
</cp:coreProperties>
</file>