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54" w:rsidRDefault="00892554" w:rsidP="00892554">
      <w:pPr>
        <w:tabs>
          <w:tab w:val="left" w:pos="7230"/>
        </w:tabs>
        <w:jc w:val="center"/>
        <w:rPr>
          <w:rFonts w:ascii="Century Gothic" w:hAnsi="Century Gothic"/>
        </w:rPr>
      </w:pPr>
    </w:p>
    <w:p w:rsidR="00892554" w:rsidRDefault="00892554" w:rsidP="00892554">
      <w:pPr>
        <w:tabs>
          <w:tab w:val="left" w:pos="7230"/>
        </w:tabs>
        <w:jc w:val="center"/>
        <w:rPr>
          <w:rFonts w:ascii="Century Gothic" w:hAnsi="Century Gothic"/>
        </w:rPr>
      </w:pPr>
      <w:r>
        <w:rPr>
          <w:rFonts w:ascii="Century Gothic" w:hAnsi="Century Gothic"/>
        </w:rPr>
        <w:t>ПЕРИОДИЧЕСКОЕ ПЕЧАТНОЕ ИЗДАНИЕ</w:t>
      </w:r>
    </w:p>
    <w:p w:rsidR="00892554" w:rsidRDefault="00892554" w:rsidP="00892554">
      <w:pPr>
        <w:jc w:val="center"/>
        <w:rPr>
          <w:rFonts w:ascii="Century Gothic" w:hAnsi="Century Gothic"/>
        </w:rPr>
      </w:pPr>
      <w:r>
        <w:rPr>
          <w:rFonts w:ascii="Century Gothic" w:hAnsi="Century Gothic"/>
        </w:rPr>
        <w:t xml:space="preserve">БАЛАХТОНСКОГО СЕЛЬСКОГО СОВЕТА ДЕПУТАТОВ и </w:t>
      </w:r>
    </w:p>
    <w:p w:rsidR="00892554" w:rsidRDefault="00892554" w:rsidP="00892554">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892554" w:rsidRDefault="00892554" w:rsidP="00892554">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892554" w:rsidRDefault="00892554" w:rsidP="00892554">
      <w:pPr>
        <w:outlineLvl w:val="0"/>
        <w:rPr>
          <w:rFonts w:ascii="Bookman Old Style" w:hAnsi="Bookman Old Style"/>
          <w:i/>
          <w:sz w:val="96"/>
          <w:szCs w:val="96"/>
        </w:rPr>
      </w:pPr>
      <w:r>
        <w:rPr>
          <w:rFonts w:ascii="Bookman Old Style" w:hAnsi="Bookman Old Style"/>
          <w:i/>
          <w:sz w:val="96"/>
          <w:szCs w:val="96"/>
        </w:rPr>
        <w:t xml:space="preserve">             В Е С Т И</w:t>
      </w:r>
    </w:p>
    <w:p w:rsidR="00072214" w:rsidRDefault="00072214" w:rsidP="00072214">
      <w:pPr>
        <w:jc w:val="center"/>
        <w:outlineLvl w:val="0"/>
        <w:rPr>
          <w:b/>
          <w:sz w:val="36"/>
          <w:szCs w:val="36"/>
        </w:rPr>
      </w:pPr>
    </w:p>
    <w:p w:rsidR="00072214" w:rsidRPr="0047179D" w:rsidRDefault="00072214" w:rsidP="00072214">
      <w:pPr>
        <w:jc w:val="center"/>
        <w:outlineLvl w:val="0"/>
        <w:rPr>
          <w:rFonts w:ascii="Bodoni MT Black" w:hAnsi="Bodoni MT Black"/>
          <w:b/>
          <w:sz w:val="36"/>
          <w:szCs w:val="36"/>
        </w:rPr>
      </w:pPr>
      <w:r w:rsidRPr="0047179D">
        <w:rPr>
          <w:b/>
          <w:sz w:val="36"/>
          <w:szCs w:val="36"/>
        </w:rPr>
        <w:t>Приложение</w:t>
      </w:r>
      <w:r w:rsidRPr="0047179D">
        <w:rPr>
          <w:rFonts w:ascii="Bodoni MT Black" w:hAnsi="Bodoni MT Black"/>
          <w:b/>
          <w:sz w:val="36"/>
          <w:szCs w:val="36"/>
        </w:rPr>
        <w:t xml:space="preserve"> </w:t>
      </w:r>
      <w:r w:rsidRPr="0047179D">
        <w:rPr>
          <w:b/>
          <w:sz w:val="36"/>
          <w:szCs w:val="36"/>
        </w:rPr>
        <w:t>к</w:t>
      </w:r>
      <w:r w:rsidRPr="0047179D">
        <w:rPr>
          <w:rFonts w:ascii="Bodoni MT Black" w:hAnsi="Bodoni MT Black"/>
          <w:b/>
          <w:sz w:val="36"/>
          <w:szCs w:val="36"/>
        </w:rPr>
        <w:t xml:space="preserve"> </w:t>
      </w:r>
      <w:r w:rsidRPr="0047179D">
        <w:rPr>
          <w:b/>
          <w:sz w:val="36"/>
          <w:szCs w:val="36"/>
        </w:rPr>
        <w:t>выпуску</w:t>
      </w:r>
      <w:r w:rsidRPr="0047179D">
        <w:rPr>
          <w:rFonts w:ascii="Bodoni MT Black" w:hAnsi="Bodoni MT Black"/>
          <w:b/>
          <w:sz w:val="36"/>
          <w:szCs w:val="36"/>
        </w:rPr>
        <w:t xml:space="preserve"> </w:t>
      </w:r>
      <w:r w:rsidRPr="0047179D">
        <w:rPr>
          <w:b/>
          <w:sz w:val="36"/>
          <w:szCs w:val="36"/>
        </w:rPr>
        <w:t>периодического</w:t>
      </w:r>
      <w:r w:rsidRPr="0047179D">
        <w:rPr>
          <w:rFonts w:ascii="Bodoni MT Black" w:hAnsi="Bodoni MT Black"/>
          <w:b/>
          <w:sz w:val="36"/>
          <w:szCs w:val="36"/>
        </w:rPr>
        <w:t xml:space="preserve"> </w:t>
      </w:r>
      <w:r w:rsidRPr="0047179D">
        <w:rPr>
          <w:b/>
          <w:sz w:val="36"/>
          <w:szCs w:val="36"/>
        </w:rPr>
        <w:t>издания</w:t>
      </w:r>
    </w:p>
    <w:p w:rsidR="00072214" w:rsidRDefault="00072214" w:rsidP="00072214">
      <w:pPr>
        <w:jc w:val="center"/>
        <w:outlineLvl w:val="0"/>
        <w:rPr>
          <w:rFonts w:asciiTheme="minorHAnsi" w:hAnsiTheme="minorHAnsi"/>
          <w:b/>
          <w:sz w:val="36"/>
          <w:szCs w:val="36"/>
        </w:rPr>
      </w:pPr>
      <w:r w:rsidRPr="0047179D">
        <w:rPr>
          <w:rFonts w:ascii="Bodoni MT Black" w:hAnsi="Bodoni MT Black"/>
          <w:b/>
          <w:sz w:val="36"/>
          <w:szCs w:val="36"/>
        </w:rPr>
        <w:t>«</w:t>
      </w:r>
      <w:r w:rsidRPr="0047179D">
        <w:rPr>
          <w:b/>
          <w:sz w:val="36"/>
          <w:szCs w:val="36"/>
        </w:rPr>
        <w:t>Балахтонские</w:t>
      </w:r>
      <w:r w:rsidRPr="0047179D">
        <w:rPr>
          <w:rFonts w:ascii="Bodoni MT Black" w:hAnsi="Bodoni MT Black"/>
          <w:b/>
          <w:sz w:val="36"/>
          <w:szCs w:val="36"/>
        </w:rPr>
        <w:t xml:space="preserve"> </w:t>
      </w:r>
      <w:r w:rsidRPr="0047179D">
        <w:rPr>
          <w:b/>
          <w:sz w:val="36"/>
          <w:szCs w:val="36"/>
        </w:rPr>
        <w:t>вести</w:t>
      </w:r>
      <w:r w:rsidRPr="0047179D">
        <w:rPr>
          <w:rFonts w:ascii="Bodoni MT Black" w:hAnsi="Bodoni MT Black"/>
          <w:b/>
          <w:sz w:val="36"/>
          <w:szCs w:val="36"/>
        </w:rPr>
        <w:t xml:space="preserve">» </w:t>
      </w:r>
      <w:r w:rsidRPr="0047179D">
        <w:rPr>
          <w:b/>
          <w:sz w:val="36"/>
          <w:szCs w:val="36"/>
        </w:rPr>
        <w:t>от</w:t>
      </w:r>
      <w:r w:rsidRPr="0047179D">
        <w:rPr>
          <w:rFonts w:ascii="Bodoni MT Black" w:hAnsi="Bodoni MT Black"/>
          <w:b/>
          <w:sz w:val="36"/>
          <w:szCs w:val="36"/>
        </w:rPr>
        <w:t xml:space="preserve"> 0</w:t>
      </w:r>
      <w:r w:rsidR="0047179D" w:rsidRPr="0047179D">
        <w:rPr>
          <w:rFonts w:ascii="Bodoni MT Black" w:hAnsi="Bodoni MT Black"/>
          <w:b/>
          <w:sz w:val="36"/>
          <w:szCs w:val="36"/>
        </w:rPr>
        <w:t>1</w:t>
      </w:r>
      <w:r w:rsidRPr="0047179D">
        <w:rPr>
          <w:rFonts w:ascii="Bodoni MT Black" w:hAnsi="Bodoni MT Black"/>
          <w:b/>
          <w:sz w:val="36"/>
          <w:szCs w:val="36"/>
        </w:rPr>
        <w:t>.0</w:t>
      </w:r>
      <w:r w:rsidR="0047179D" w:rsidRPr="0047179D">
        <w:rPr>
          <w:rFonts w:ascii="Bodoni MT Black" w:hAnsi="Bodoni MT Black"/>
          <w:b/>
          <w:sz w:val="36"/>
          <w:szCs w:val="36"/>
        </w:rPr>
        <w:t>6</w:t>
      </w:r>
      <w:r w:rsidRPr="0047179D">
        <w:rPr>
          <w:rFonts w:ascii="Bodoni MT Black" w:hAnsi="Bodoni MT Black"/>
          <w:b/>
          <w:sz w:val="36"/>
          <w:szCs w:val="36"/>
        </w:rPr>
        <w:t xml:space="preserve">.2019 </w:t>
      </w:r>
      <w:r w:rsidRPr="0047179D">
        <w:rPr>
          <w:b/>
          <w:sz w:val="36"/>
          <w:szCs w:val="36"/>
        </w:rPr>
        <w:t>№</w:t>
      </w:r>
      <w:r w:rsidR="0047179D" w:rsidRPr="0047179D">
        <w:rPr>
          <w:rFonts w:ascii="Bodoni MT Black" w:hAnsi="Bodoni MT Black"/>
          <w:b/>
          <w:sz w:val="36"/>
          <w:szCs w:val="36"/>
        </w:rPr>
        <w:t xml:space="preserve"> 7</w:t>
      </w:r>
      <w:r w:rsidRPr="0047179D">
        <w:rPr>
          <w:rFonts w:ascii="Bodoni MT Black" w:hAnsi="Bodoni MT Black"/>
          <w:b/>
          <w:sz w:val="36"/>
          <w:szCs w:val="36"/>
        </w:rPr>
        <w:t>/16</w:t>
      </w:r>
      <w:r w:rsidR="0047179D" w:rsidRPr="0047179D">
        <w:rPr>
          <w:rFonts w:ascii="Bodoni MT Black" w:hAnsi="Bodoni MT Black"/>
          <w:b/>
          <w:sz w:val="36"/>
          <w:szCs w:val="36"/>
        </w:rPr>
        <w:t>8</w:t>
      </w:r>
    </w:p>
    <w:p w:rsidR="0047179D" w:rsidRPr="0047179D" w:rsidRDefault="0047179D" w:rsidP="0047179D">
      <w:pPr>
        <w:shd w:val="clear" w:color="auto" w:fill="FFFFFF"/>
        <w:jc w:val="center"/>
        <w:rPr>
          <w:rFonts w:ascii="Century Gothic" w:hAnsi="Century Gothic"/>
          <w:b/>
          <w:color w:val="000000"/>
          <w:sz w:val="18"/>
          <w:szCs w:val="18"/>
        </w:rPr>
      </w:pPr>
    </w:p>
    <w:p w:rsidR="0047179D" w:rsidRDefault="0047179D" w:rsidP="0047179D">
      <w:pPr>
        <w:jc w:val="center"/>
        <w:rPr>
          <w:rFonts w:ascii="Century Gothic" w:hAnsi="Century Gothic"/>
          <w:b/>
          <w:sz w:val="32"/>
          <w:szCs w:val="32"/>
        </w:rPr>
      </w:pPr>
    </w:p>
    <w:p w:rsidR="0047179D" w:rsidRDefault="0047179D" w:rsidP="0047179D">
      <w:pPr>
        <w:jc w:val="center"/>
        <w:rPr>
          <w:rFonts w:ascii="Century Gothic" w:hAnsi="Century Gothic"/>
          <w:b/>
          <w:sz w:val="32"/>
          <w:szCs w:val="32"/>
        </w:rPr>
      </w:pPr>
      <w:r>
        <w:rPr>
          <w:rFonts w:ascii="Century Gothic" w:hAnsi="Century Gothic"/>
          <w:b/>
          <w:sz w:val="32"/>
          <w:szCs w:val="32"/>
        </w:rPr>
        <w:t>ОФИЦИАЛЬНО</w:t>
      </w:r>
    </w:p>
    <w:p w:rsidR="0047179D" w:rsidRDefault="0047179D" w:rsidP="0047179D">
      <w:pPr>
        <w:jc w:val="center"/>
        <w:rPr>
          <w:rFonts w:ascii="Century Gothic" w:hAnsi="Century Gothic"/>
          <w:b/>
          <w:sz w:val="32"/>
          <w:szCs w:val="32"/>
        </w:rPr>
      </w:pPr>
    </w:p>
    <w:p w:rsidR="0047179D" w:rsidRPr="0047179D" w:rsidRDefault="0047179D" w:rsidP="0047179D">
      <w:pPr>
        <w:ind w:left="4860"/>
        <w:rPr>
          <w:rFonts w:ascii="Century Gothic" w:hAnsi="Century Gothic"/>
          <w:sz w:val="18"/>
          <w:szCs w:val="18"/>
        </w:rPr>
      </w:pPr>
      <w:r w:rsidRPr="00DC0EDE">
        <w:rPr>
          <w:rFonts w:ascii="Century Gothic" w:hAnsi="Century Gothic"/>
          <w:b/>
          <w:sz w:val="18"/>
          <w:szCs w:val="18"/>
        </w:rPr>
        <w:t>ПРИЛОЖЕНИЕ</w:t>
      </w:r>
      <w:r w:rsidRPr="0047179D">
        <w:rPr>
          <w:rFonts w:ascii="Century Gothic" w:hAnsi="Century Gothic"/>
          <w:sz w:val="18"/>
          <w:szCs w:val="18"/>
        </w:rPr>
        <w:t xml:space="preserve"> к решению сельского Совета депутатов от 30.05. 2019 </w:t>
      </w:r>
      <w:r w:rsidRPr="00DC0EDE">
        <w:rPr>
          <w:rFonts w:ascii="Century Gothic" w:hAnsi="Century Gothic"/>
          <w:b/>
          <w:sz w:val="18"/>
          <w:szCs w:val="18"/>
        </w:rPr>
        <w:t>№ 33-165р</w:t>
      </w:r>
    </w:p>
    <w:p w:rsidR="0047179D" w:rsidRPr="0047179D" w:rsidRDefault="0047179D" w:rsidP="0047179D">
      <w:pPr>
        <w:shd w:val="clear" w:color="auto" w:fill="FFFFFF"/>
        <w:jc w:val="center"/>
        <w:rPr>
          <w:rFonts w:ascii="Century Gothic" w:hAnsi="Century Gothic"/>
          <w:b/>
          <w:color w:val="000000"/>
          <w:sz w:val="18"/>
          <w:szCs w:val="18"/>
        </w:rPr>
      </w:pPr>
    </w:p>
    <w:p w:rsidR="0047179D" w:rsidRDefault="0047179D" w:rsidP="0047179D">
      <w:pPr>
        <w:shd w:val="clear" w:color="auto" w:fill="FFFFFF"/>
        <w:jc w:val="center"/>
        <w:rPr>
          <w:rFonts w:ascii="Century Gothic" w:hAnsi="Century Gothic"/>
          <w:b/>
          <w:color w:val="000000"/>
          <w:sz w:val="20"/>
          <w:szCs w:val="20"/>
        </w:rPr>
      </w:pPr>
      <w:r w:rsidRPr="0047179D">
        <w:rPr>
          <w:rFonts w:ascii="Century Gothic" w:hAnsi="Century Gothic"/>
          <w:b/>
          <w:color w:val="000000"/>
          <w:sz w:val="20"/>
          <w:szCs w:val="20"/>
        </w:rPr>
        <w:t xml:space="preserve">ПОЛОЖЕНИЕ об обеспечении доступа к информации о деятельности </w:t>
      </w:r>
    </w:p>
    <w:p w:rsidR="0047179D" w:rsidRPr="0047179D" w:rsidRDefault="0047179D" w:rsidP="0047179D">
      <w:pPr>
        <w:shd w:val="clear" w:color="auto" w:fill="FFFFFF"/>
        <w:jc w:val="center"/>
        <w:rPr>
          <w:rFonts w:ascii="Century Gothic" w:hAnsi="Century Gothic"/>
          <w:b/>
          <w:color w:val="000000"/>
          <w:sz w:val="20"/>
          <w:szCs w:val="20"/>
        </w:rPr>
      </w:pPr>
      <w:r w:rsidRPr="0047179D">
        <w:rPr>
          <w:rFonts w:ascii="Century Gothic" w:hAnsi="Century Gothic"/>
          <w:b/>
          <w:color w:val="000000"/>
          <w:sz w:val="20"/>
          <w:szCs w:val="20"/>
        </w:rPr>
        <w:t>органов местного самоуправления</w:t>
      </w:r>
    </w:p>
    <w:p w:rsidR="0047179D" w:rsidRPr="0047179D" w:rsidRDefault="0047179D" w:rsidP="0047179D">
      <w:pPr>
        <w:shd w:val="clear" w:color="auto" w:fill="FFFFFF"/>
        <w:jc w:val="center"/>
        <w:rPr>
          <w:rFonts w:ascii="Century Gothic" w:hAnsi="Century Gothic"/>
          <w:b/>
          <w:color w:val="000000"/>
          <w:sz w:val="20"/>
          <w:szCs w:val="20"/>
        </w:rPr>
      </w:pPr>
      <w:r w:rsidRPr="0047179D">
        <w:rPr>
          <w:rFonts w:ascii="Century Gothic" w:hAnsi="Century Gothic"/>
          <w:b/>
          <w:color w:val="000000"/>
          <w:sz w:val="20"/>
          <w:szCs w:val="20"/>
        </w:rPr>
        <w:t>муниципального образования Балахтонский сельсовет</w:t>
      </w:r>
    </w:p>
    <w:p w:rsidR="0047179D" w:rsidRPr="00DC0EDE" w:rsidRDefault="0047179D" w:rsidP="00DC0EDE">
      <w:pPr>
        <w:shd w:val="clear" w:color="auto" w:fill="FFFFFF"/>
        <w:spacing w:line="360" w:lineRule="atLeast"/>
        <w:jc w:val="center"/>
        <w:rPr>
          <w:rFonts w:ascii="Century Gothic" w:hAnsi="Century Gothic"/>
          <w:b/>
          <w:color w:val="000000"/>
          <w:sz w:val="18"/>
          <w:szCs w:val="18"/>
        </w:rPr>
      </w:pPr>
      <w:r w:rsidRPr="0047179D">
        <w:rPr>
          <w:rFonts w:ascii="Century Gothic" w:hAnsi="Century Gothic"/>
          <w:b/>
          <w:bCs/>
          <w:iCs/>
          <w:color w:val="000000"/>
          <w:sz w:val="18"/>
          <w:szCs w:val="18"/>
        </w:rPr>
        <w:t>1. Общие положения</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 xml:space="preserve">1.1. </w:t>
      </w:r>
      <w:proofErr w:type="gramStart"/>
      <w:r w:rsidRPr="0047179D">
        <w:rPr>
          <w:rFonts w:ascii="Century Gothic" w:hAnsi="Century Gothic"/>
          <w:sz w:val="18"/>
          <w:szCs w:val="18"/>
        </w:rPr>
        <w:t>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муниципального образования Балахтонский сельсовет (далее – органы местного самоуправления).</w:t>
      </w:r>
      <w:proofErr w:type="gramEnd"/>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1.2. Информация о деятельности органов местного самоуправления (далее – Информация) предоставляется в формах, предусмотренных Федеральным законом № 8-ФЗ. Муниципальными правовыми актами муниципального образования Балахтонский сельсовет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47179D" w:rsidRPr="0047179D" w:rsidRDefault="0047179D" w:rsidP="0047179D">
      <w:pPr>
        <w:pStyle w:val="af1"/>
        <w:rPr>
          <w:rFonts w:ascii="Century Gothic" w:hAnsi="Century Gothic"/>
          <w:sz w:val="18"/>
          <w:szCs w:val="18"/>
        </w:rPr>
      </w:pPr>
      <w:bookmarkStart w:id="0" w:name="sub_140013"/>
      <w:r>
        <w:rPr>
          <w:rFonts w:ascii="Century Gothic" w:hAnsi="Century Gothic"/>
          <w:sz w:val="18"/>
          <w:szCs w:val="18"/>
        </w:rPr>
        <w:tab/>
      </w:r>
      <w:r w:rsidRPr="0047179D">
        <w:rPr>
          <w:rFonts w:ascii="Century Gothic" w:hAnsi="Century Gothic"/>
          <w:sz w:val="18"/>
          <w:szCs w:val="18"/>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47179D" w:rsidRPr="0047179D" w:rsidRDefault="0047179D" w:rsidP="0047179D">
      <w:pPr>
        <w:pStyle w:val="af1"/>
        <w:rPr>
          <w:rFonts w:ascii="Century Gothic" w:hAnsi="Century Gothic"/>
          <w:sz w:val="18"/>
          <w:szCs w:val="18"/>
        </w:rPr>
      </w:pPr>
      <w:bookmarkStart w:id="1" w:name="sub_140031"/>
      <w:bookmarkEnd w:id="0"/>
      <w:r>
        <w:rPr>
          <w:rFonts w:ascii="Century Gothic" w:hAnsi="Century Gothic"/>
          <w:sz w:val="18"/>
          <w:szCs w:val="18"/>
        </w:rPr>
        <w:tab/>
      </w:r>
      <w:r w:rsidRPr="0047179D">
        <w:rPr>
          <w:rFonts w:ascii="Century Gothic" w:hAnsi="Century Gothic"/>
          <w:sz w:val="18"/>
          <w:szCs w:val="18"/>
        </w:rPr>
        <w:t>1.4.1. Обеспечить соблюдение прав пользователей Информацией, установленных порядка и сроков предоставления информации.</w:t>
      </w:r>
    </w:p>
    <w:p w:rsidR="0047179D" w:rsidRPr="0047179D" w:rsidRDefault="0047179D" w:rsidP="0047179D">
      <w:pPr>
        <w:pStyle w:val="af1"/>
        <w:rPr>
          <w:rFonts w:ascii="Century Gothic" w:hAnsi="Century Gothic"/>
          <w:sz w:val="18"/>
          <w:szCs w:val="18"/>
        </w:rPr>
      </w:pPr>
      <w:bookmarkStart w:id="2" w:name="sub_140032"/>
      <w:bookmarkEnd w:id="1"/>
      <w:r>
        <w:rPr>
          <w:rFonts w:ascii="Century Gothic" w:hAnsi="Century Gothic"/>
          <w:sz w:val="18"/>
          <w:szCs w:val="18"/>
        </w:rPr>
        <w:tab/>
      </w:r>
      <w:r w:rsidRPr="0047179D">
        <w:rPr>
          <w:rFonts w:ascii="Century Gothic" w:hAnsi="Century Gothic"/>
          <w:sz w:val="18"/>
          <w:szCs w:val="18"/>
        </w:rPr>
        <w:t>1.4.2. Обеспечить достоверность предоставляемой Информации.</w:t>
      </w:r>
    </w:p>
    <w:p w:rsidR="0047179D" w:rsidRPr="0047179D" w:rsidRDefault="0047179D" w:rsidP="0047179D">
      <w:pPr>
        <w:pStyle w:val="af1"/>
        <w:rPr>
          <w:rFonts w:ascii="Century Gothic" w:hAnsi="Century Gothic"/>
          <w:sz w:val="18"/>
          <w:szCs w:val="18"/>
        </w:rPr>
      </w:pPr>
      <w:bookmarkStart w:id="3" w:name="sub_140033"/>
      <w:bookmarkEnd w:id="2"/>
      <w:r>
        <w:rPr>
          <w:rFonts w:ascii="Century Gothic" w:hAnsi="Century Gothic"/>
          <w:sz w:val="18"/>
          <w:szCs w:val="18"/>
        </w:rPr>
        <w:tab/>
      </w:r>
      <w:r w:rsidRPr="0047179D">
        <w:rPr>
          <w:rFonts w:ascii="Century Gothic" w:hAnsi="Century Gothic"/>
          <w:sz w:val="18"/>
          <w:szCs w:val="18"/>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47179D" w:rsidRPr="0047179D" w:rsidRDefault="0047179D" w:rsidP="0047179D">
      <w:pPr>
        <w:pStyle w:val="af1"/>
        <w:rPr>
          <w:rFonts w:ascii="Century Gothic" w:hAnsi="Century Gothic"/>
          <w:sz w:val="18"/>
          <w:szCs w:val="18"/>
        </w:rPr>
      </w:pPr>
      <w:bookmarkStart w:id="4" w:name="sub_140034"/>
      <w:bookmarkEnd w:id="3"/>
      <w:r>
        <w:rPr>
          <w:rFonts w:ascii="Century Gothic" w:hAnsi="Century Gothic"/>
          <w:sz w:val="18"/>
          <w:szCs w:val="18"/>
        </w:rPr>
        <w:tab/>
      </w:r>
      <w:r w:rsidRPr="0047179D">
        <w:rPr>
          <w:rFonts w:ascii="Century Gothic" w:hAnsi="Century Gothic"/>
          <w:sz w:val="18"/>
          <w:szCs w:val="18"/>
        </w:rPr>
        <w:t>1.4.4. Изымать из предоставляемой Информации сведения, относящиеся к информации ограниченного доступа.</w:t>
      </w:r>
    </w:p>
    <w:p w:rsidR="0047179D" w:rsidRPr="0047179D" w:rsidRDefault="0047179D" w:rsidP="0047179D">
      <w:pPr>
        <w:pStyle w:val="af1"/>
        <w:rPr>
          <w:rFonts w:ascii="Century Gothic" w:hAnsi="Century Gothic"/>
          <w:sz w:val="18"/>
          <w:szCs w:val="18"/>
        </w:rPr>
      </w:pPr>
      <w:bookmarkStart w:id="5" w:name="sub_140035"/>
      <w:bookmarkEnd w:id="4"/>
      <w:r>
        <w:rPr>
          <w:rFonts w:ascii="Century Gothic" w:hAnsi="Century Gothic"/>
          <w:sz w:val="18"/>
          <w:szCs w:val="18"/>
        </w:rPr>
        <w:tab/>
      </w:r>
      <w:r w:rsidRPr="0047179D">
        <w:rPr>
          <w:rFonts w:ascii="Century Gothic" w:hAnsi="Century Gothic"/>
          <w:sz w:val="18"/>
          <w:szCs w:val="18"/>
        </w:rPr>
        <w:t xml:space="preserve">1.4.5. В случае предоставления Информации, содержащей неточные сведения, безвозмездно по письменному заявлению пользователя </w:t>
      </w:r>
      <w:r>
        <w:rPr>
          <w:rFonts w:ascii="Century Gothic" w:hAnsi="Century Gothic"/>
          <w:sz w:val="18"/>
          <w:szCs w:val="18"/>
        </w:rPr>
        <w:t>и</w:t>
      </w:r>
      <w:r w:rsidRPr="0047179D">
        <w:rPr>
          <w:rFonts w:ascii="Century Gothic" w:hAnsi="Century Gothic"/>
          <w:sz w:val="18"/>
          <w:szCs w:val="18"/>
        </w:rPr>
        <w:t>нформацией, которое должно быть мотивировано, устранить имеющиеся неточности.</w:t>
      </w:r>
    </w:p>
    <w:p w:rsidR="0047179D" w:rsidRPr="0047179D" w:rsidRDefault="0047179D" w:rsidP="0047179D">
      <w:pPr>
        <w:pStyle w:val="af1"/>
        <w:rPr>
          <w:rFonts w:ascii="Century Gothic" w:hAnsi="Century Gothic"/>
          <w:sz w:val="18"/>
          <w:szCs w:val="18"/>
        </w:rPr>
      </w:pPr>
      <w:bookmarkStart w:id="6" w:name="sub_14004"/>
      <w:bookmarkEnd w:id="5"/>
      <w:r>
        <w:rPr>
          <w:rFonts w:ascii="Century Gothic" w:hAnsi="Century Gothic"/>
          <w:sz w:val="18"/>
          <w:szCs w:val="18"/>
        </w:rPr>
        <w:tab/>
      </w:r>
      <w:r w:rsidRPr="0047179D">
        <w:rPr>
          <w:rFonts w:ascii="Century Gothic" w:hAnsi="Century Gothic"/>
          <w:sz w:val="18"/>
          <w:szCs w:val="18"/>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47179D" w:rsidRPr="0047179D" w:rsidRDefault="0047179D" w:rsidP="0047179D">
      <w:pPr>
        <w:pStyle w:val="af1"/>
        <w:rPr>
          <w:rFonts w:ascii="Century Gothic" w:hAnsi="Century Gothic"/>
          <w:sz w:val="18"/>
          <w:szCs w:val="18"/>
        </w:rPr>
      </w:pPr>
      <w:bookmarkStart w:id="7" w:name="sub_140041"/>
      <w:bookmarkEnd w:id="6"/>
      <w:r>
        <w:rPr>
          <w:rFonts w:ascii="Century Gothic" w:hAnsi="Century Gothic"/>
          <w:sz w:val="18"/>
          <w:szCs w:val="18"/>
        </w:rPr>
        <w:tab/>
      </w:r>
      <w:r w:rsidRPr="0047179D">
        <w:rPr>
          <w:rFonts w:ascii="Century Gothic" w:hAnsi="Century Gothic"/>
          <w:sz w:val="18"/>
          <w:szCs w:val="18"/>
        </w:rPr>
        <w:t>1.5.1. Уточнять содержание запроса в целях предоставления пользователю информацией необходимой Информации.</w:t>
      </w:r>
    </w:p>
    <w:p w:rsidR="0047179D" w:rsidRDefault="0047179D" w:rsidP="0047179D">
      <w:pPr>
        <w:pStyle w:val="af1"/>
        <w:rPr>
          <w:rFonts w:ascii="Century Gothic" w:hAnsi="Century Gothic"/>
          <w:sz w:val="18"/>
          <w:szCs w:val="18"/>
        </w:rPr>
      </w:pPr>
      <w:bookmarkStart w:id="8" w:name="sub_140042"/>
      <w:bookmarkEnd w:id="7"/>
      <w:r>
        <w:rPr>
          <w:rFonts w:ascii="Century Gothic" w:hAnsi="Century Gothic"/>
          <w:sz w:val="18"/>
          <w:szCs w:val="18"/>
        </w:rPr>
        <w:tab/>
      </w:r>
      <w:r w:rsidRPr="0047179D">
        <w:rPr>
          <w:rFonts w:ascii="Century Gothic" w:hAnsi="Century Gothic"/>
          <w:sz w:val="18"/>
          <w:szCs w:val="1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DC0EDE" w:rsidRDefault="00DC0EDE" w:rsidP="0047179D">
      <w:pPr>
        <w:pStyle w:val="af1"/>
        <w:rPr>
          <w:rFonts w:ascii="Century Gothic" w:hAnsi="Century Gothic"/>
          <w:sz w:val="18"/>
          <w:szCs w:val="18"/>
        </w:rPr>
      </w:pPr>
    </w:p>
    <w:p w:rsidR="00DC0EDE" w:rsidRPr="00FB6B70" w:rsidRDefault="00DC0EDE" w:rsidP="00DC0ED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DC0EDE" w:rsidRDefault="00DC0EDE" w:rsidP="00DC0EDE">
      <w:pPr>
        <w:tabs>
          <w:tab w:val="left" w:pos="3255"/>
        </w:tabs>
        <w:jc w:val="center"/>
        <w:rPr>
          <w:rFonts w:ascii="Century Gothic" w:hAnsi="Century Gothic"/>
          <w:b/>
          <w:sz w:val="28"/>
          <w:szCs w:val="28"/>
        </w:rPr>
      </w:pPr>
      <w:r>
        <w:rPr>
          <w:rFonts w:ascii="Century Gothic" w:hAnsi="Century Gothic"/>
          <w:b/>
          <w:sz w:val="28"/>
          <w:szCs w:val="28"/>
        </w:rPr>
        <w:t>Страница  2  № 7/168 «Балахтонские вести»  1 июня  2019 года</w:t>
      </w:r>
    </w:p>
    <w:p w:rsidR="00DC0EDE" w:rsidRPr="0047179D" w:rsidRDefault="00DC0EDE" w:rsidP="00DC0EDE">
      <w:pPr>
        <w:pStyle w:val="af1"/>
        <w:rPr>
          <w:rFonts w:ascii="Century Gothic" w:hAnsi="Century Gothic"/>
          <w:sz w:val="18"/>
          <w:szCs w:val="18"/>
        </w:rPr>
      </w:pPr>
      <w:r>
        <w:rPr>
          <w:rFonts w:ascii="Century Gothic" w:hAnsi="Century Gothic"/>
          <w:b/>
        </w:rPr>
        <w:t>_______________________________________________________________________________________</w:t>
      </w:r>
    </w:p>
    <w:p w:rsidR="00DC0EDE" w:rsidRDefault="00DC0EDE" w:rsidP="0047179D">
      <w:pPr>
        <w:pStyle w:val="af1"/>
        <w:rPr>
          <w:rFonts w:ascii="Century Gothic" w:hAnsi="Century Gothic"/>
          <w:sz w:val="18"/>
          <w:szCs w:val="18"/>
        </w:rPr>
      </w:pPr>
      <w:r>
        <w:rPr>
          <w:rFonts w:ascii="Century Gothic" w:hAnsi="Century Gothic"/>
          <w:sz w:val="18"/>
          <w:szCs w:val="18"/>
        </w:rPr>
        <w:tab/>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 xml:space="preserve">1.6. </w:t>
      </w:r>
      <w:bookmarkStart w:id="9" w:name="sub_14008"/>
      <w:r w:rsidRPr="0047179D">
        <w:rPr>
          <w:rFonts w:ascii="Century Gothic" w:hAnsi="Century Gothic"/>
          <w:sz w:val="18"/>
          <w:szCs w:val="1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47179D" w:rsidRPr="0047179D" w:rsidRDefault="0047179D" w:rsidP="0047179D">
      <w:pPr>
        <w:pStyle w:val="af1"/>
        <w:rPr>
          <w:rFonts w:ascii="Century Gothic" w:hAnsi="Century Gothic"/>
          <w:sz w:val="18"/>
          <w:szCs w:val="18"/>
        </w:rPr>
      </w:pPr>
      <w:bookmarkStart w:id="10" w:name="sub_140081"/>
      <w:bookmarkEnd w:id="9"/>
      <w:r>
        <w:rPr>
          <w:rFonts w:ascii="Century Gothic" w:hAnsi="Century Gothic"/>
          <w:sz w:val="18"/>
          <w:szCs w:val="18"/>
        </w:rPr>
        <w:tab/>
      </w:r>
      <w:r w:rsidRPr="0047179D">
        <w:rPr>
          <w:rFonts w:ascii="Century Gothic" w:hAnsi="Century Gothic"/>
          <w:sz w:val="18"/>
          <w:szCs w:val="18"/>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47179D" w:rsidRPr="0047179D" w:rsidRDefault="0047179D" w:rsidP="0047179D">
      <w:pPr>
        <w:pStyle w:val="af1"/>
        <w:rPr>
          <w:rFonts w:ascii="Century Gothic" w:hAnsi="Century Gothic"/>
          <w:sz w:val="18"/>
          <w:szCs w:val="18"/>
        </w:rPr>
      </w:pPr>
      <w:bookmarkStart w:id="11" w:name="sub_140082"/>
      <w:bookmarkEnd w:id="10"/>
      <w:r>
        <w:rPr>
          <w:rFonts w:ascii="Century Gothic" w:hAnsi="Century Gothic"/>
          <w:sz w:val="18"/>
          <w:szCs w:val="18"/>
        </w:rPr>
        <w:tab/>
      </w:r>
      <w:r w:rsidRPr="0047179D">
        <w:rPr>
          <w:rFonts w:ascii="Century Gothic" w:hAnsi="Century Gothic"/>
          <w:sz w:val="18"/>
          <w:szCs w:val="1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47179D" w:rsidRPr="0047179D" w:rsidRDefault="0047179D" w:rsidP="0047179D">
      <w:pPr>
        <w:pStyle w:val="af1"/>
        <w:rPr>
          <w:rFonts w:ascii="Century Gothic" w:hAnsi="Century Gothic"/>
          <w:sz w:val="18"/>
          <w:szCs w:val="18"/>
        </w:rPr>
      </w:pPr>
      <w:bookmarkStart w:id="12" w:name="sub_14009"/>
      <w:bookmarkEnd w:id="11"/>
      <w:r>
        <w:rPr>
          <w:rFonts w:ascii="Century Gothic" w:hAnsi="Century Gothic"/>
          <w:sz w:val="18"/>
          <w:szCs w:val="18"/>
        </w:rPr>
        <w:tab/>
      </w:r>
      <w:r w:rsidRPr="0047179D">
        <w:rPr>
          <w:rFonts w:ascii="Century Gothic" w:hAnsi="Century Gothic"/>
          <w:sz w:val="18"/>
          <w:szCs w:val="1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муниципального образования Балахтонский сельсовет для регистрации обращений граждан, поступивших в ходе личного приема. </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Регистрация и рассмотрение запросов осуществляются в порядке и с соблюдением сроков, установленных Федеральным законом № 8-ФЗ.</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Запросы, составленные на иностранном языке, не рассматриваются.</w:t>
      </w:r>
    </w:p>
    <w:p w:rsidR="0047179D" w:rsidRPr="0047179D" w:rsidRDefault="0047179D" w:rsidP="0047179D">
      <w:pPr>
        <w:pStyle w:val="af1"/>
        <w:rPr>
          <w:rFonts w:ascii="Century Gothic" w:hAnsi="Century Gothic"/>
          <w:bCs/>
          <w:iCs/>
          <w:sz w:val="18"/>
          <w:szCs w:val="18"/>
        </w:rPr>
      </w:pPr>
    </w:p>
    <w:p w:rsidR="0047179D" w:rsidRDefault="0047179D" w:rsidP="0047179D">
      <w:pPr>
        <w:pStyle w:val="af1"/>
        <w:jc w:val="center"/>
        <w:rPr>
          <w:rFonts w:ascii="Century Gothic" w:hAnsi="Century Gothic"/>
          <w:b/>
          <w:bCs/>
          <w:iCs/>
          <w:sz w:val="18"/>
          <w:szCs w:val="18"/>
        </w:rPr>
      </w:pPr>
      <w:r w:rsidRPr="0047179D">
        <w:rPr>
          <w:rFonts w:ascii="Century Gothic" w:hAnsi="Century Gothic"/>
          <w:b/>
          <w:bCs/>
          <w:iCs/>
          <w:sz w:val="18"/>
          <w:szCs w:val="18"/>
        </w:rPr>
        <w:t>2. Организация доступа к Информации о деятельности</w:t>
      </w:r>
    </w:p>
    <w:p w:rsidR="0047179D" w:rsidRPr="0047179D" w:rsidRDefault="0047179D" w:rsidP="0047179D">
      <w:pPr>
        <w:pStyle w:val="af1"/>
        <w:jc w:val="center"/>
        <w:rPr>
          <w:rFonts w:ascii="Century Gothic" w:hAnsi="Century Gothic"/>
          <w:b/>
          <w:sz w:val="18"/>
          <w:szCs w:val="18"/>
        </w:rPr>
      </w:pPr>
      <w:proofErr w:type="gramStart"/>
      <w:r w:rsidRPr="0047179D">
        <w:rPr>
          <w:rFonts w:ascii="Century Gothic" w:hAnsi="Century Gothic"/>
          <w:b/>
          <w:bCs/>
          <w:iCs/>
          <w:sz w:val="18"/>
          <w:szCs w:val="18"/>
        </w:rPr>
        <w:t>органов местного самоуправления, размещаемой в сети Интернет</w:t>
      </w:r>
      <w:proofErr w:type="gramEnd"/>
    </w:p>
    <w:p w:rsidR="0047179D" w:rsidRPr="0047179D" w:rsidRDefault="00DC0EDE" w:rsidP="0047179D">
      <w:pPr>
        <w:pStyle w:val="af1"/>
        <w:rPr>
          <w:rFonts w:ascii="Century Gothic" w:hAnsi="Century Gothic"/>
          <w:sz w:val="18"/>
          <w:szCs w:val="18"/>
        </w:rPr>
      </w:pPr>
      <w:r>
        <w:rPr>
          <w:rFonts w:ascii="Century Gothic" w:hAnsi="Century Gothic"/>
          <w:sz w:val="18"/>
          <w:szCs w:val="18"/>
        </w:rPr>
        <w:tab/>
      </w:r>
      <w:r w:rsidR="0047179D" w:rsidRPr="0047179D">
        <w:rPr>
          <w:rFonts w:ascii="Century Gothic" w:hAnsi="Century Gothic"/>
          <w:sz w:val="18"/>
          <w:szCs w:val="18"/>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47179D" w:rsidRPr="0047179D" w:rsidRDefault="0047179D" w:rsidP="0047179D">
      <w:pPr>
        <w:pStyle w:val="af1"/>
        <w:rPr>
          <w:rFonts w:ascii="Century Gothic" w:hAnsi="Century Gothic"/>
          <w:sz w:val="18"/>
          <w:szCs w:val="18"/>
        </w:rPr>
      </w:pPr>
      <w:bookmarkStart w:id="13" w:name="sub_23"/>
      <w:r>
        <w:rPr>
          <w:rFonts w:ascii="Century Gothic" w:hAnsi="Century Gothic"/>
          <w:sz w:val="18"/>
          <w:szCs w:val="18"/>
        </w:rPr>
        <w:tab/>
      </w:r>
      <w:r w:rsidRPr="0047179D">
        <w:rPr>
          <w:rFonts w:ascii="Century Gothic" w:hAnsi="Century Gothic"/>
          <w:sz w:val="18"/>
          <w:szCs w:val="1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2.4. Доступ к Информации, размещаемой на сайте, предоставляется на бесплатной основе.</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47179D" w:rsidRPr="0047179D" w:rsidRDefault="0047179D" w:rsidP="0047179D">
      <w:pPr>
        <w:pStyle w:val="af1"/>
        <w:rPr>
          <w:rFonts w:ascii="Century Gothic" w:hAnsi="Century Gothic"/>
          <w:sz w:val="18"/>
          <w:szCs w:val="18"/>
        </w:rPr>
      </w:pPr>
      <w:r w:rsidRPr="0047179D">
        <w:rPr>
          <w:rFonts w:ascii="Century Gothic" w:hAnsi="Century Gothic"/>
          <w:sz w:val="18"/>
          <w:szCs w:val="18"/>
        </w:rPr>
        <w:t xml:space="preserve">Другие должностные лица местного самоуправления предоставляют ему Информацию для </w:t>
      </w:r>
      <w:proofErr w:type="gramStart"/>
      <w:r w:rsidRPr="0047179D">
        <w:rPr>
          <w:rFonts w:ascii="Century Gothic" w:hAnsi="Century Gothic"/>
          <w:sz w:val="18"/>
          <w:szCs w:val="18"/>
        </w:rPr>
        <w:t>размещения</w:t>
      </w:r>
      <w:proofErr w:type="gramEnd"/>
      <w:r w:rsidRPr="0047179D">
        <w:rPr>
          <w:rFonts w:ascii="Century Gothic" w:hAnsi="Century Gothic"/>
          <w:sz w:val="18"/>
          <w:szCs w:val="18"/>
        </w:rPr>
        <w:t xml:space="preserve"> на сайте исходя из их должностных обязанностей, установленных должностными инструкциями.</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2.7. К технологическим, программным и лингвистическим средствам обеспечения пользования сайтом предъявляются следующие требования:</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47179D" w:rsidRPr="0047179D" w:rsidRDefault="0047179D" w:rsidP="0047179D">
      <w:pPr>
        <w:pStyle w:val="af1"/>
        <w:rPr>
          <w:rFonts w:ascii="Century Gothic" w:hAnsi="Century Gothic"/>
          <w:sz w:val="18"/>
          <w:szCs w:val="18"/>
        </w:rPr>
      </w:pPr>
      <w:bookmarkStart w:id="14" w:name="sub_2003"/>
      <w:r>
        <w:rPr>
          <w:rFonts w:ascii="Century Gothic" w:hAnsi="Century Gothic"/>
          <w:sz w:val="18"/>
          <w:szCs w:val="18"/>
        </w:rPr>
        <w:tab/>
      </w:r>
      <w:r w:rsidRPr="0047179D">
        <w:rPr>
          <w:rFonts w:ascii="Century Gothic" w:hAnsi="Century Gothic"/>
          <w:sz w:val="18"/>
          <w:szCs w:val="18"/>
        </w:rPr>
        <w:t>2.7.3. Пользователю должна предоставляться наглядная информация о структуре сайта.</w:t>
      </w:r>
    </w:p>
    <w:p w:rsidR="0047179D" w:rsidRPr="0047179D" w:rsidRDefault="0047179D" w:rsidP="0047179D">
      <w:pPr>
        <w:pStyle w:val="af1"/>
        <w:rPr>
          <w:rFonts w:ascii="Century Gothic" w:hAnsi="Century Gothic"/>
          <w:sz w:val="18"/>
          <w:szCs w:val="18"/>
        </w:rPr>
      </w:pPr>
      <w:bookmarkStart w:id="15" w:name="sub_2004"/>
      <w:bookmarkEnd w:id="14"/>
      <w:r>
        <w:rPr>
          <w:rFonts w:ascii="Century Gothic" w:hAnsi="Century Gothic"/>
          <w:sz w:val="18"/>
          <w:szCs w:val="18"/>
        </w:rPr>
        <w:tab/>
      </w:r>
      <w:r w:rsidRPr="0047179D">
        <w:rPr>
          <w:rFonts w:ascii="Century Gothic" w:hAnsi="Century Gothic"/>
          <w:sz w:val="18"/>
          <w:szCs w:val="18"/>
        </w:rPr>
        <w:t xml:space="preserve">2.7.4. Технологические и программные средства ведения сайта должны обеспечивать </w:t>
      </w:r>
      <w:bookmarkStart w:id="16" w:name="sub_2041"/>
      <w:bookmarkEnd w:id="15"/>
      <w:r w:rsidRPr="0047179D">
        <w:rPr>
          <w:rFonts w:ascii="Century Gothic" w:hAnsi="Century Gothic"/>
          <w:sz w:val="18"/>
          <w:szCs w:val="1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47179D" w:rsidRPr="0047179D" w:rsidRDefault="0047179D" w:rsidP="0047179D">
      <w:pPr>
        <w:pStyle w:val="af1"/>
        <w:rPr>
          <w:rFonts w:ascii="Century Gothic" w:hAnsi="Century Gothic"/>
          <w:sz w:val="18"/>
          <w:szCs w:val="18"/>
        </w:rPr>
      </w:pPr>
      <w:r>
        <w:rPr>
          <w:rFonts w:ascii="Century Gothic" w:hAnsi="Century Gothic"/>
          <w:sz w:val="18"/>
          <w:szCs w:val="18"/>
        </w:rPr>
        <w:tab/>
      </w:r>
      <w:r w:rsidRPr="0047179D">
        <w:rPr>
          <w:rFonts w:ascii="Century Gothic" w:hAnsi="Century Gothic"/>
          <w:sz w:val="18"/>
          <w:szCs w:val="18"/>
        </w:rPr>
        <w:t>2.7.5. Информация на сайте должна размещаться на русском языке.</w:t>
      </w:r>
    </w:p>
    <w:p w:rsidR="0047179D" w:rsidRPr="0047179D" w:rsidRDefault="0047179D" w:rsidP="0047179D">
      <w:pPr>
        <w:pStyle w:val="af1"/>
        <w:rPr>
          <w:rFonts w:ascii="Century Gothic" w:hAnsi="Century Gothic"/>
          <w:sz w:val="18"/>
          <w:szCs w:val="18"/>
        </w:rPr>
      </w:pPr>
      <w:r w:rsidRPr="0047179D">
        <w:rPr>
          <w:rFonts w:ascii="Century Gothic" w:hAnsi="Century Gothic"/>
          <w:sz w:val="18"/>
          <w:szCs w:val="18"/>
        </w:rPr>
        <w:t>Допускается использование букв латинского алфавита в электронных адресах и именах собственных на иностранных языках</w:t>
      </w:r>
      <w:bookmarkEnd w:id="12"/>
      <w:r w:rsidRPr="0047179D">
        <w:rPr>
          <w:rFonts w:ascii="Century Gothic" w:hAnsi="Century Gothic"/>
          <w:sz w:val="18"/>
          <w:szCs w:val="18"/>
        </w:rPr>
        <w:t>.</w:t>
      </w:r>
    </w:p>
    <w:p w:rsidR="00DC0EDE" w:rsidRPr="00FB6B70" w:rsidRDefault="00DC0EDE" w:rsidP="00DC0ED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DC0EDE" w:rsidRDefault="00DC0EDE" w:rsidP="00DC0EDE">
      <w:pPr>
        <w:tabs>
          <w:tab w:val="left" w:pos="3255"/>
        </w:tabs>
        <w:jc w:val="center"/>
        <w:rPr>
          <w:rFonts w:ascii="Century Gothic" w:hAnsi="Century Gothic"/>
          <w:b/>
          <w:sz w:val="28"/>
          <w:szCs w:val="28"/>
        </w:rPr>
      </w:pPr>
      <w:r>
        <w:rPr>
          <w:rFonts w:ascii="Century Gothic" w:hAnsi="Century Gothic"/>
          <w:b/>
          <w:sz w:val="28"/>
          <w:szCs w:val="28"/>
        </w:rPr>
        <w:t>Страница  3  № 7/168 «Балахтонские вести»  1 июня  2019 года</w:t>
      </w:r>
    </w:p>
    <w:p w:rsidR="0047179D" w:rsidRPr="0047179D" w:rsidRDefault="00DC0EDE" w:rsidP="00DC0EDE">
      <w:pPr>
        <w:pStyle w:val="af1"/>
        <w:rPr>
          <w:rFonts w:ascii="Century Gothic" w:hAnsi="Century Gothic"/>
          <w:sz w:val="18"/>
          <w:szCs w:val="18"/>
        </w:rPr>
      </w:pPr>
      <w:r>
        <w:rPr>
          <w:rFonts w:ascii="Century Gothic" w:hAnsi="Century Gothic"/>
          <w:b/>
        </w:rPr>
        <w:t>__________________________________________________________________________________</w:t>
      </w:r>
    </w:p>
    <w:p w:rsidR="0047179D" w:rsidRPr="0047179D" w:rsidRDefault="0047179D" w:rsidP="0047179D">
      <w:pPr>
        <w:pStyle w:val="af1"/>
        <w:rPr>
          <w:rFonts w:ascii="Century Gothic" w:hAnsi="Century Gothic"/>
          <w:sz w:val="18"/>
          <w:szCs w:val="18"/>
        </w:rPr>
      </w:pPr>
    </w:p>
    <w:p w:rsidR="00DC0EDE" w:rsidRPr="0047179D" w:rsidRDefault="00DC0EDE" w:rsidP="00DC0EDE">
      <w:pPr>
        <w:ind w:left="4860"/>
        <w:rPr>
          <w:rFonts w:ascii="Century Gothic" w:hAnsi="Century Gothic"/>
          <w:sz w:val="18"/>
          <w:szCs w:val="18"/>
        </w:rPr>
      </w:pPr>
      <w:r w:rsidRPr="00DC0EDE">
        <w:rPr>
          <w:rFonts w:ascii="Century Gothic" w:hAnsi="Century Gothic"/>
          <w:b/>
          <w:sz w:val="18"/>
          <w:szCs w:val="18"/>
        </w:rPr>
        <w:t>ПРИЛОЖЕНИЕ</w:t>
      </w:r>
      <w:r w:rsidRPr="0047179D">
        <w:rPr>
          <w:rFonts w:ascii="Century Gothic" w:hAnsi="Century Gothic"/>
          <w:sz w:val="18"/>
          <w:szCs w:val="18"/>
        </w:rPr>
        <w:t xml:space="preserve"> к решению сельского Совета депутатов от 30.05. 2019 </w:t>
      </w:r>
      <w:r w:rsidRPr="00DC0EDE">
        <w:rPr>
          <w:rFonts w:ascii="Century Gothic" w:hAnsi="Century Gothic"/>
          <w:b/>
          <w:sz w:val="18"/>
          <w:szCs w:val="18"/>
        </w:rPr>
        <w:t>№ 33-166р</w:t>
      </w:r>
    </w:p>
    <w:p w:rsidR="00DC0EDE" w:rsidRDefault="00DC0EDE" w:rsidP="00DC0EDE"/>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ПРАВИЛА</w:t>
      </w:r>
    </w:p>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передачи подарков, полученных лицами, замещающими</w:t>
      </w:r>
      <w:r>
        <w:rPr>
          <w:rFonts w:ascii="Century Gothic" w:hAnsi="Century Gothic"/>
          <w:b/>
          <w:sz w:val="20"/>
          <w:szCs w:val="20"/>
        </w:rPr>
        <w:t xml:space="preserve"> </w:t>
      </w:r>
      <w:r w:rsidRPr="00DC0EDE">
        <w:rPr>
          <w:rFonts w:ascii="Century Gothic" w:hAnsi="Century Gothic"/>
          <w:b/>
          <w:sz w:val="20"/>
          <w:szCs w:val="20"/>
        </w:rPr>
        <w:t>муниципальные должности или должности муниципальной службы</w:t>
      </w:r>
      <w:r>
        <w:rPr>
          <w:rFonts w:ascii="Century Gothic" w:hAnsi="Century Gothic"/>
          <w:b/>
          <w:sz w:val="20"/>
          <w:szCs w:val="20"/>
        </w:rPr>
        <w:t xml:space="preserve"> </w:t>
      </w:r>
      <w:r w:rsidRPr="00DC0EDE">
        <w:rPr>
          <w:rFonts w:ascii="Century Gothic" w:hAnsi="Century Gothic"/>
          <w:b/>
          <w:sz w:val="20"/>
          <w:szCs w:val="20"/>
        </w:rPr>
        <w:t>в муниципальном образовании Балахтонский сельсовет,</w:t>
      </w:r>
    </w:p>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в связи с протокольными мероприятиями,</w:t>
      </w:r>
      <w:r>
        <w:rPr>
          <w:rFonts w:ascii="Century Gothic" w:hAnsi="Century Gothic"/>
          <w:b/>
          <w:sz w:val="20"/>
          <w:szCs w:val="20"/>
        </w:rPr>
        <w:t xml:space="preserve"> </w:t>
      </w:r>
      <w:r w:rsidRPr="00DC0EDE">
        <w:rPr>
          <w:rFonts w:ascii="Century Gothic" w:hAnsi="Century Gothic"/>
          <w:b/>
          <w:sz w:val="20"/>
          <w:szCs w:val="20"/>
        </w:rPr>
        <w:t>служебными командировками и другими</w:t>
      </w:r>
    </w:p>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официальными мероприятиями, участие в которых  связано</w:t>
      </w:r>
    </w:p>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с исполнением ими  служебных (должностных) обязанностей</w:t>
      </w:r>
    </w:p>
    <w:p w:rsidR="00DC0EDE" w:rsidRPr="00DC0EDE" w:rsidRDefault="00DC0EDE" w:rsidP="00DC0EDE">
      <w:pPr>
        <w:pStyle w:val="af1"/>
        <w:rPr>
          <w:rFonts w:ascii="Century Gothic" w:hAnsi="Century Gothic"/>
          <w:sz w:val="18"/>
          <w:szCs w:val="18"/>
        </w:rPr>
      </w:pPr>
    </w:p>
    <w:p w:rsidR="00DC0EDE" w:rsidRPr="00DC0EDE" w:rsidRDefault="00DC0EDE" w:rsidP="002F053E">
      <w:pPr>
        <w:pStyle w:val="af1"/>
        <w:jc w:val="center"/>
        <w:rPr>
          <w:rFonts w:ascii="Century Gothic" w:hAnsi="Century Gothic"/>
          <w:sz w:val="18"/>
          <w:szCs w:val="18"/>
        </w:rPr>
      </w:pPr>
      <w:r w:rsidRPr="00DC0EDE">
        <w:rPr>
          <w:rFonts w:ascii="Century Gothic" w:hAnsi="Century Gothic"/>
          <w:sz w:val="18"/>
          <w:szCs w:val="18"/>
        </w:rPr>
        <w:t>I. Общие положения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 xml:space="preserve">1. </w:t>
      </w:r>
      <w:proofErr w:type="gramStart"/>
      <w:r w:rsidRPr="00DC0EDE">
        <w:rPr>
          <w:rFonts w:ascii="Century Gothic" w:hAnsi="Century Gothic"/>
          <w:sz w:val="18"/>
          <w:szCs w:val="18"/>
        </w:rPr>
        <w:t>Настоящие Правила в соответствии со статьей 575 Гражданского кодекса Российской Федерации, пунктом 7 части 3 статьи 12.1 Федерального закона от 25.12.2008 № 273-ФЗ «О противодействии коррупции», пунктом 5 части 1 статьи 14 Федерального закона от 03.03.2007 № 25-ФЗ "О муниципальной службе в Российской Федерации", Постановлением Правительства Российской Федерации от 09.01.2014 № 10  «О порядке сообщения отдельными категориями лиц о получении подарка в связи</w:t>
      </w:r>
      <w:proofErr w:type="gramEnd"/>
      <w:r w:rsidRPr="00DC0EDE">
        <w:rPr>
          <w:rFonts w:ascii="Century Gothic" w:hAnsi="Century Gothic"/>
          <w:sz w:val="18"/>
          <w:szCs w:val="18"/>
        </w:rPr>
        <w:t xml:space="preserve"> </w:t>
      </w:r>
      <w:proofErr w:type="gramStart"/>
      <w:r w:rsidRPr="00DC0EDE">
        <w:rPr>
          <w:rFonts w:ascii="Century Gothic" w:hAnsi="Century Gothic"/>
          <w:sz w:val="18"/>
          <w:szCs w:val="18"/>
        </w:rPr>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устанавливают порядок передачи (приема, оценки, учета и хранения) подарков, полученных лицами, замещающими муниципальные должности или должности муниципальной службы в муниципальном образовании Балахтонский сельсовет, от юридических и физических лиц</w:t>
      </w:r>
      <w:proofErr w:type="gramEnd"/>
      <w:r w:rsidRPr="00DC0EDE">
        <w:rPr>
          <w:rFonts w:ascii="Century Gothic" w:hAnsi="Century Gothic"/>
          <w:sz w:val="18"/>
          <w:szCs w:val="1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В целях настоящих Правил под должностями муниципальной службы муниципального образования Балахтонский сельсовет понимаются должности, установленные муниципальными правовыми актами в соответствии с Законом Красноярского края от 27.12.2005 № 17-4354 «О реестре должностей муниципальной службы».</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2. Подарок стоимостью свыше трёх тысяч рублей согласно части второй статьи 575 Гражданского кодекса Российской Федерации признается собственностью муниципального образования Балахтонский сельсовет и подлежит передаче в соответствующий орган местного самоуправления.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3. Для определения стоимости подарков, полученных лицами, замещающими муниципальные должности или должности муниципальной службы муниципального образования Балахтонский сельсовет в связи с протокольными мероприятиями, служебными командировками и другими официальными мероприятиями, в каждом органе местного самоуправления создается комиссия.</w:t>
      </w:r>
    </w:p>
    <w:p w:rsidR="00DC0EDE" w:rsidRPr="00DC0EDE" w:rsidRDefault="00DC0EDE" w:rsidP="00DC0EDE">
      <w:pPr>
        <w:pStyle w:val="af1"/>
        <w:rPr>
          <w:rFonts w:ascii="Century Gothic" w:hAnsi="Century Gothic"/>
          <w:sz w:val="18"/>
          <w:szCs w:val="18"/>
        </w:rPr>
      </w:pPr>
    </w:p>
    <w:p w:rsidR="00DC0EDE" w:rsidRPr="00DC0EDE" w:rsidRDefault="00DC0EDE" w:rsidP="002F053E">
      <w:pPr>
        <w:pStyle w:val="af1"/>
        <w:jc w:val="center"/>
        <w:rPr>
          <w:rFonts w:ascii="Century Gothic" w:hAnsi="Century Gothic"/>
          <w:sz w:val="18"/>
          <w:szCs w:val="18"/>
        </w:rPr>
      </w:pPr>
      <w:r w:rsidRPr="00DC0EDE">
        <w:rPr>
          <w:rFonts w:ascii="Century Gothic" w:hAnsi="Century Gothic"/>
          <w:sz w:val="18"/>
          <w:szCs w:val="18"/>
        </w:rPr>
        <w:t xml:space="preserve">II. Порядок уведомления о получении </w:t>
      </w:r>
      <w:proofErr w:type="spellStart"/>
      <w:r w:rsidRPr="00DC0EDE">
        <w:rPr>
          <w:rFonts w:ascii="Century Gothic" w:hAnsi="Century Gothic"/>
          <w:sz w:val="18"/>
          <w:szCs w:val="18"/>
        </w:rPr>
        <w:t>подаркаи</w:t>
      </w:r>
      <w:proofErr w:type="spellEnd"/>
      <w:r w:rsidRPr="00DC0EDE">
        <w:rPr>
          <w:rFonts w:ascii="Century Gothic" w:hAnsi="Century Gothic"/>
          <w:sz w:val="18"/>
          <w:szCs w:val="18"/>
        </w:rPr>
        <w:t xml:space="preserve"> передачи подарка на хранение</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 xml:space="preserve">1. </w:t>
      </w:r>
      <w:proofErr w:type="gramStart"/>
      <w:r w:rsidRPr="00DC0EDE">
        <w:rPr>
          <w:rFonts w:ascii="Century Gothic" w:hAnsi="Century Gothic"/>
          <w:sz w:val="18"/>
          <w:szCs w:val="18"/>
        </w:rPr>
        <w:t>Лица, замещающие муниципальные должности или должности муниципальной службы в Балахтонском сельсовете, получившие подарок, обращаются с уведомлением по форме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w:t>
      </w:r>
      <w:proofErr w:type="gramEnd"/>
      <w:r w:rsidRPr="00DC0EDE">
        <w:rPr>
          <w:rFonts w:ascii="Century Gothic" w:hAnsi="Century Gothic"/>
          <w:sz w:val="18"/>
          <w:szCs w:val="18"/>
        </w:rPr>
        <w:t xml:space="preserve"> </w:t>
      </w:r>
      <w:proofErr w:type="gramStart"/>
      <w:r w:rsidRPr="00DC0EDE">
        <w:rPr>
          <w:rFonts w:ascii="Century Gothic" w:hAnsi="Century Gothic"/>
          <w:sz w:val="18"/>
          <w:szCs w:val="18"/>
        </w:rPr>
        <w:t>средств, вырученных от его реализации, утвержденному Постановлением Правительства Российской Федерации от 09.01.2014 № 10, о получении подарка и о рассмотрении вопроса о его передаче в муниципальную собственность в комиссию органа местного самоуправления, в котором указанное лицо замещает должность (далее - комиссия), в течение 3 рабочих дней со дня получения подарка или возвращения из служебной командировки, во время которой был получен указанный подарок.</w:t>
      </w:r>
      <w:proofErr w:type="gramEnd"/>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При невозможности подачи уведомления в сроки, указанные в абзаце 1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 xml:space="preserve">2.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w:t>
      </w:r>
      <w:proofErr w:type="gramStart"/>
      <w:r w:rsidRPr="00DC0EDE">
        <w:rPr>
          <w:rFonts w:ascii="Century Gothic" w:hAnsi="Century Gothic"/>
          <w:sz w:val="18"/>
          <w:szCs w:val="1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End"/>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1 к настоящим Правилам, который должен быть пронумерован, прошнурован и скреплен печатью органа местного самоуправления Балахтонского сельсовета.</w:t>
      </w:r>
    </w:p>
    <w:p w:rsid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 xml:space="preserve">3. Подарок, стоимость которого подтверждается документами и превышает 3 тыс. рублей либо стоимость </w:t>
      </w:r>
      <w:proofErr w:type="gramStart"/>
      <w:r w:rsidRPr="00DC0EDE">
        <w:rPr>
          <w:rFonts w:ascii="Century Gothic" w:hAnsi="Century Gothic"/>
          <w:sz w:val="18"/>
          <w:szCs w:val="18"/>
        </w:rPr>
        <w:t>получившим</w:t>
      </w:r>
      <w:proofErr w:type="gramEnd"/>
      <w:r w:rsidRPr="00DC0EDE">
        <w:rPr>
          <w:rFonts w:ascii="Century Gothic" w:hAnsi="Century Gothic"/>
          <w:sz w:val="18"/>
          <w:szCs w:val="18"/>
        </w:rPr>
        <w:t xml:space="preserve"> его служащему неизвестна, сдается в орган местного самоуправления Балахтонского сельсовета, в котором лицо, получившее подарок, замещает соответствующую должность,</w:t>
      </w:r>
    </w:p>
    <w:p w:rsidR="00DC0EDE" w:rsidRPr="00DC0EDE" w:rsidRDefault="00DC0EDE" w:rsidP="00DC0EDE">
      <w:pPr>
        <w:pStyle w:val="af1"/>
        <w:rPr>
          <w:rFonts w:ascii="Century Gothic" w:hAnsi="Century Gothic"/>
          <w:sz w:val="18"/>
          <w:szCs w:val="18"/>
        </w:rPr>
      </w:pPr>
      <w:r w:rsidRPr="00DC0EDE">
        <w:rPr>
          <w:rFonts w:ascii="Century Gothic" w:hAnsi="Century Gothic"/>
          <w:sz w:val="18"/>
          <w:szCs w:val="18"/>
        </w:rPr>
        <w:t>по акту приема-передачи не позднее 5 рабочих дней со дня регистрации уведомления в соответствующем журнале регистрации согласно приложению № 2 к настоящим Правилам.</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4. В акте указываются данные дарителя, вид подарка и прилагаются документы, подтверждающие стоимость подарка (при их наличии).</w:t>
      </w:r>
    </w:p>
    <w:p w:rsidR="002F053E" w:rsidRPr="00FB6B70" w:rsidRDefault="002F053E" w:rsidP="002F053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2F053E" w:rsidRDefault="002F053E" w:rsidP="002F053E">
      <w:pPr>
        <w:tabs>
          <w:tab w:val="left" w:pos="3255"/>
        </w:tabs>
        <w:jc w:val="center"/>
        <w:rPr>
          <w:rFonts w:ascii="Century Gothic" w:hAnsi="Century Gothic"/>
          <w:b/>
          <w:sz w:val="28"/>
          <w:szCs w:val="28"/>
        </w:rPr>
      </w:pPr>
      <w:r>
        <w:rPr>
          <w:rFonts w:ascii="Century Gothic" w:hAnsi="Century Gothic"/>
          <w:b/>
          <w:sz w:val="28"/>
          <w:szCs w:val="28"/>
        </w:rPr>
        <w:t>Страница  4  № 7/168 «Балахтонские вести»  1 июня  2019 года</w:t>
      </w:r>
    </w:p>
    <w:p w:rsidR="002F053E" w:rsidRDefault="002F053E" w:rsidP="002F053E">
      <w:pPr>
        <w:pStyle w:val="af1"/>
        <w:rPr>
          <w:rFonts w:ascii="Century Gothic" w:hAnsi="Century Gothic"/>
          <w:sz w:val="18"/>
          <w:szCs w:val="18"/>
        </w:rPr>
      </w:pPr>
      <w:r>
        <w:rPr>
          <w:rFonts w:ascii="Century Gothic" w:hAnsi="Century Gothic"/>
          <w:b/>
        </w:rPr>
        <w:t>_______________________________________________________________________________________</w:t>
      </w:r>
      <w:r w:rsidR="00DC0EDE">
        <w:rPr>
          <w:rFonts w:ascii="Century Gothic" w:hAnsi="Century Gothic"/>
          <w:sz w:val="18"/>
          <w:szCs w:val="18"/>
        </w:rPr>
        <w:tab/>
      </w:r>
    </w:p>
    <w:p w:rsidR="002F053E" w:rsidRDefault="002F053E" w:rsidP="00DC0EDE">
      <w:pPr>
        <w:pStyle w:val="af1"/>
        <w:rPr>
          <w:rFonts w:ascii="Century Gothic" w:hAnsi="Century Gothic"/>
          <w:sz w:val="18"/>
          <w:szCs w:val="18"/>
        </w:rPr>
      </w:pPr>
    </w:p>
    <w:p w:rsidR="00DC0EDE" w:rsidRPr="00DC0EDE" w:rsidRDefault="002F053E" w:rsidP="00DC0EDE">
      <w:pPr>
        <w:pStyle w:val="af1"/>
        <w:rPr>
          <w:rFonts w:ascii="Century Gothic" w:hAnsi="Century Gothic"/>
          <w:sz w:val="18"/>
          <w:szCs w:val="18"/>
        </w:rPr>
      </w:pPr>
      <w:r>
        <w:rPr>
          <w:rFonts w:ascii="Century Gothic" w:hAnsi="Century Gothic"/>
          <w:sz w:val="18"/>
          <w:szCs w:val="18"/>
        </w:rPr>
        <w:tab/>
      </w:r>
      <w:r w:rsidR="00DC0EDE" w:rsidRPr="00DC0EDE">
        <w:rPr>
          <w:rFonts w:ascii="Century Gothic" w:hAnsi="Century Gothic"/>
          <w:sz w:val="18"/>
          <w:szCs w:val="18"/>
        </w:rPr>
        <w:t>5. Акты приема-передачи подарков регистрируются в книге учета актов приема-передачи подарков по форме согласно приложению № 3 к настоящим Правилам по мере поступления.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6. Книга учета актов приема-передачи подарков должна быть пронумерована, прошнурована и скреплена печатью органа местного самоуправления Балахтонского сельсовета.</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7.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3 раздела 2 настоящих Правил. Временное хранение должно обеспечивать сохранность подарка.</w:t>
      </w:r>
    </w:p>
    <w:p w:rsidR="00DC0EDE" w:rsidRPr="00DC0EDE" w:rsidRDefault="00DC0EDE" w:rsidP="00DC0EDE">
      <w:pPr>
        <w:pStyle w:val="af1"/>
        <w:rPr>
          <w:rFonts w:ascii="Century Gothic" w:hAnsi="Century Gothic"/>
          <w:sz w:val="18"/>
          <w:szCs w:val="18"/>
        </w:rPr>
      </w:pPr>
    </w:p>
    <w:p w:rsidR="00DC0EDE" w:rsidRPr="00DC0EDE" w:rsidRDefault="00DC0EDE" w:rsidP="002F053E">
      <w:pPr>
        <w:pStyle w:val="af1"/>
        <w:jc w:val="center"/>
        <w:rPr>
          <w:rFonts w:ascii="Century Gothic" w:hAnsi="Century Gothic"/>
          <w:sz w:val="18"/>
          <w:szCs w:val="18"/>
        </w:rPr>
      </w:pPr>
      <w:r w:rsidRPr="00DC0EDE">
        <w:rPr>
          <w:rFonts w:ascii="Century Gothic" w:hAnsi="Century Gothic"/>
          <w:sz w:val="18"/>
          <w:szCs w:val="18"/>
        </w:rPr>
        <w:t>III. Работа комиссии по определению стоимости подарков</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1. Состав комиссии утверждает руководитель соответствующего органа местного самоуправления.</w:t>
      </w:r>
    </w:p>
    <w:p w:rsidR="00DC0EDE" w:rsidRPr="00DC0EDE" w:rsidRDefault="00DC0EDE" w:rsidP="00DC0EDE">
      <w:pPr>
        <w:pStyle w:val="af1"/>
        <w:rPr>
          <w:rFonts w:ascii="Century Gothic" w:hAnsi="Century Gothic"/>
          <w:sz w:val="18"/>
          <w:szCs w:val="18"/>
        </w:rPr>
      </w:pPr>
      <w:r w:rsidRPr="00DC0EDE">
        <w:rPr>
          <w:rFonts w:ascii="Century Gothic" w:hAnsi="Century Gothic"/>
          <w:sz w:val="18"/>
          <w:szCs w:val="1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C0EDE" w:rsidRPr="00DC0EDE" w:rsidRDefault="00DC0EDE" w:rsidP="00DC0EDE">
      <w:pPr>
        <w:pStyle w:val="af1"/>
        <w:rPr>
          <w:rFonts w:ascii="Century Gothic" w:hAnsi="Century Gothic"/>
          <w:sz w:val="18"/>
          <w:szCs w:val="18"/>
        </w:rPr>
      </w:pPr>
      <w:r w:rsidRPr="00DC0EDE">
        <w:rPr>
          <w:rFonts w:ascii="Century Gothic" w:hAnsi="Century Gothic"/>
          <w:sz w:val="18"/>
          <w:szCs w:val="18"/>
        </w:rPr>
        <w:t>В случае получения подарка лицом, входящим в состав комиссии, указанное лицо не принимает участия в заседании комиссии.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3. Заседания комиссии проводятся в срок, не превышающий 10 рабочих дней со дня подачи уведомления.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4. Заседания комиссии считаются правомочными, если на них присутствует не менее половины ее членов.</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5. Решение комиссии оформляется протоколом заседания комиссии, который подписывается всеми присутствующими на заседании членами комиссии.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DC0EDE" w:rsidRPr="00DC0EDE" w:rsidRDefault="00DC0EDE" w:rsidP="00DC0EDE">
      <w:pPr>
        <w:pStyle w:val="af1"/>
        <w:rPr>
          <w:rFonts w:ascii="Century Gothic" w:hAnsi="Century Gothic"/>
          <w:sz w:val="18"/>
          <w:szCs w:val="18"/>
        </w:rPr>
      </w:pPr>
    </w:p>
    <w:p w:rsidR="00DC0EDE" w:rsidRPr="00DC0EDE" w:rsidRDefault="00DC0EDE" w:rsidP="002F053E">
      <w:pPr>
        <w:pStyle w:val="af1"/>
        <w:jc w:val="center"/>
        <w:rPr>
          <w:rFonts w:ascii="Century Gothic" w:hAnsi="Century Gothic"/>
          <w:sz w:val="18"/>
          <w:szCs w:val="18"/>
        </w:rPr>
      </w:pPr>
      <w:r w:rsidRPr="00DC0EDE">
        <w:rPr>
          <w:rFonts w:ascii="Century Gothic" w:hAnsi="Century Gothic"/>
          <w:sz w:val="18"/>
          <w:szCs w:val="18"/>
        </w:rPr>
        <w:t>IV. Порядок определений стоимости подарка</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1. Стоимость подарка определяется комиссией в соответствии с представленными документами, подтверждающими его стоимость.</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2. В случае если стоимость подарка, указанная в подтверждающих документах, не соответствует его рыночной стоимости, а также, если подтверждающие документы не представлены, определение стоимости подарка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3.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4. 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Балахтонский сельсовет на содержание соответствующего органа местного самоуправления, в котором образована комиссия.</w:t>
      </w:r>
    </w:p>
    <w:p w:rsidR="00DC0EDE" w:rsidRPr="00DC0EDE" w:rsidRDefault="00DC0EDE" w:rsidP="002F053E">
      <w:pPr>
        <w:pStyle w:val="af1"/>
        <w:jc w:val="center"/>
        <w:rPr>
          <w:rFonts w:ascii="Century Gothic" w:hAnsi="Century Gothic"/>
          <w:sz w:val="18"/>
          <w:szCs w:val="18"/>
        </w:rPr>
      </w:pPr>
      <w:r w:rsidRPr="00DC0EDE">
        <w:rPr>
          <w:rFonts w:ascii="Century Gothic" w:hAnsi="Century Gothic"/>
          <w:sz w:val="18"/>
          <w:szCs w:val="18"/>
        </w:rPr>
        <w:t>V. Заключительные положения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1. Подарки, стоимость которых подтверждена протоколом комиссии и не превышает установленную федеральным законодательством сумму, возвращаются получившему их лицу по акту возврата подарка по форме согласно приложению № 4 к настоящим Правилам, в течение пяти рабочих дней со дня принятия решения руководителем соответствующего органа местного самоуправления.</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2. Подарки, стоимость которых подтверждена протоколом комиссии и превышает установленную федеральным законодательством сумму, признаются собственностью муниципального образования Балахтонский сельсовет, в порядке, установленном действующим законодательством, и включаются администрацией Балахтонского сельсовета в реестр муниципальной собственности.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3. Лицо, замещающее должность Главы  сельсовета, муниципальную должность на постоянной основе, сдавшее подарок, полученным им в связи с протокольным мероприятием, со служебной командировкой и в связи с другим официальным мероприятием, может его выкупить в порядке, устанавливаемом нормативными правовыми актами РФ.</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 xml:space="preserve">4. </w:t>
      </w:r>
      <w:proofErr w:type="gramStart"/>
      <w:r w:rsidRPr="00DC0EDE">
        <w:rPr>
          <w:rFonts w:ascii="Century Gothic" w:hAnsi="Century Gothic"/>
          <w:sz w:val="18"/>
          <w:szCs w:val="18"/>
        </w:rPr>
        <w:t>Комиссия в течение 3 месяцев со дня поступления заявления, указанного в пункте 3 настоящего раздела, организует оценку стоимости подарка для реализации (выкупа), в течение 7 календарных дней со дня определения стоимости подарка на основании составленного протокола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w:t>
      </w:r>
      <w:proofErr w:type="gramEnd"/>
      <w:r w:rsidRPr="00DC0EDE">
        <w:rPr>
          <w:rFonts w:ascii="Century Gothic" w:hAnsi="Century Gothic"/>
          <w:sz w:val="18"/>
          <w:szCs w:val="18"/>
        </w:rPr>
        <w:t xml:space="preserve"> или отказывается от выкупа.</w:t>
      </w:r>
    </w:p>
    <w:p w:rsidR="002F053E" w:rsidRDefault="00DC0EDE" w:rsidP="00DC0EDE">
      <w:pPr>
        <w:pStyle w:val="af1"/>
        <w:rPr>
          <w:rFonts w:ascii="Century Gothic" w:hAnsi="Century Gothic"/>
          <w:sz w:val="18"/>
          <w:szCs w:val="18"/>
        </w:rPr>
      </w:pPr>
      <w:r>
        <w:rPr>
          <w:rFonts w:ascii="Century Gothic" w:hAnsi="Century Gothic"/>
          <w:sz w:val="18"/>
          <w:szCs w:val="18"/>
        </w:rPr>
        <w:tab/>
      </w:r>
    </w:p>
    <w:p w:rsidR="002F053E" w:rsidRPr="00FB6B70" w:rsidRDefault="002F053E" w:rsidP="002F053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2F053E" w:rsidRDefault="002F053E" w:rsidP="002F053E">
      <w:pPr>
        <w:tabs>
          <w:tab w:val="left" w:pos="3255"/>
        </w:tabs>
        <w:jc w:val="center"/>
        <w:rPr>
          <w:rFonts w:ascii="Century Gothic" w:hAnsi="Century Gothic"/>
          <w:b/>
          <w:sz w:val="28"/>
          <w:szCs w:val="28"/>
        </w:rPr>
      </w:pPr>
      <w:r>
        <w:rPr>
          <w:rFonts w:ascii="Century Gothic" w:hAnsi="Century Gothic"/>
          <w:b/>
          <w:sz w:val="28"/>
          <w:szCs w:val="28"/>
        </w:rPr>
        <w:t>Страница  5 № 7/168 «Балахтонские вести»  1 июня  2019 года</w:t>
      </w:r>
    </w:p>
    <w:p w:rsidR="002F053E" w:rsidRDefault="002F053E" w:rsidP="002F053E">
      <w:pPr>
        <w:pStyle w:val="af1"/>
        <w:rPr>
          <w:rFonts w:ascii="Century Gothic" w:hAnsi="Century Gothic"/>
          <w:sz w:val="18"/>
          <w:szCs w:val="18"/>
        </w:rPr>
      </w:pPr>
      <w:r>
        <w:rPr>
          <w:rFonts w:ascii="Century Gothic" w:hAnsi="Century Gothic"/>
          <w:b/>
        </w:rPr>
        <w:t>__________________________________________________________________________________</w:t>
      </w:r>
    </w:p>
    <w:p w:rsidR="002F053E" w:rsidRDefault="002F053E" w:rsidP="00DC0EDE">
      <w:pPr>
        <w:pStyle w:val="af1"/>
        <w:rPr>
          <w:rFonts w:ascii="Century Gothic" w:hAnsi="Century Gothic"/>
          <w:sz w:val="18"/>
          <w:szCs w:val="18"/>
        </w:rPr>
      </w:pPr>
    </w:p>
    <w:p w:rsidR="00DC0EDE" w:rsidRPr="00DC0EDE" w:rsidRDefault="002F053E" w:rsidP="00DC0EDE">
      <w:pPr>
        <w:pStyle w:val="af1"/>
        <w:rPr>
          <w:rFonts w:ascii="Century Gothic" w:hAnsi="Century Gothic"/>
          <w:sz w:val="18"/>
          <w:szCs w:val="18"/>
        </w:rPr>
      </w:pPr>
      <w:r>
        <w:rPr>
          <w:rFonts w:ascii="Century Gothic" w:hAnsi="Century Gothic"/>
          <w:sz w:val="18"/>
          <w:szCs w:val="18"/>
        </w:rPr>
        <w:tab/>
      </w:r>
      <w:r w:rsidR="00DC0EDE" w:rsidRPr="00DC0EDE">
        <w:rPr>
          <w:rFonts w:ascii="Century Gothic" w:hAnsi="Century Gothic"/>
          <w:sz w:val="18"/>
          <w:szCs w:val="18"/>
        </w:rPr>
        <w:t>5. Подарок, в отношении которого не поступило заявление, указанное в 3 настоящего раздела, может использоваться органами местного самоуправления Балахтонского сельсовета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 Балахтонского сельсовета.</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6. В случае нецелесообразности использования подарка Главой  сельсовета  принимается решение о реализации подарка и проведении оценки его стоимости для реализации (выкупа), осуществляемой уполномоченными органами местного самоуправления посредством проведения торгов в порядке, предусмотренном законодательством Российской Федерации.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7. Оценка стоимости подарка для реализации (выкупа), предусмотренная пунктами 4, 6 настоящего раздела, осуществляется субъектами оценочной деятельности в соответствии с законодательством Российской Федерации об оценочной деятельности.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8. В случае если подарок не выкуплен или не реализован, Главой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C0EDE" w:rsidRPr="00DC0EDE" w:rsidRDefault="00DC0EDE" w:rsidP="00DC0EDE">
      <w:pPr>
        <w:pStyle w:val="af1"/>
        <w:rPr>
          <w:rFonts w:ascii="Century Gothic" w:hAnsi="Century Gothic"/>
          <w:sz w:val="18"/>
          <w:szCs w:val="18"/>
        </w:rPr>
      </w:pPr>
      <w:r>
        <w:rPr>
          <w:rFonts w:ascii="Century Gothic" w:hAnsi="Century Gothic"/>
          <w:sz w:val="18"/>
          <w:szCs w:val="18"/>
        </w:rPr>
        <w:tab/>
      </w:r>
      <w:r w:rsidRPr="00DC0EDE">
        <w:rPr>
          <w:rFonts w:ascii="Century Gothic" w:hAnsi="Century Gothic"/>
          <w:sz w:val="18"/>
          <w:szCs w:val="18"/>
        </w:rPr>
        <w:t>9.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DC0EDE" w:rsidRPr="00DC0EDE" w:rsidRDefault="00DC0EDE" w:rsidP="00DC0EDE">
      <w:pPr>
        <w:pStyle w:val="af1"/>
        <w:rPr>
          <w:rFonts w:ascii="Century Gothic" w:hAnsi="Century Gothic"/>
          <w:sz w:val="18"/>
          <w:szCs w:val="18"/>
        </w:rPr>
      </w:pPr>
    </w:p>
    <w:p w:rsidR="00892554" w:rsidRPr="00DC0EDE" w:rsidRDefault="00892554" w:rsidP="00DC0EDE">
      <w:pPr>
        <w:pStyle w:val="af1"/>
        <w:rPr>
          <w:rFonts w:ascii="Century Gothic" w:hAnsi="Century Gothic" w:cs="Tahoma"/>
          <w:color w:val="000000"/>
          <w:sz w:val="18"/>
          <w:szCs w:val="18"/>
        </w:rPr>
      </w:pPr>
    </w:p>
    <w:p w:rsidR="00DC0EDE" w:rsidRPr="00DC0EDE" w:rsidRDefault="00DC0EDE" w:rsidP="00DC0EDE">
      <w:pPr>
        <w:ind w:left="4860"/>
        <w:rPr>
          <w:rFonts w:ascii="Century Gothic" w:hAnsi="Century Gothic"/>
          <w:sz w:val="18"/>
          <w:szCs w:val="18"/>
        </w:rPr>
      </w:pPr>
      <w:r w:rsidRPr="00DC0EDE">
        <w:rPr>
          <w:rFonts w:ascii="Century Gothic" w:hAnsi="Century Gothic"/>
          <w:b/>
          <w:sz w:val="18"/>
          <w:szCs w:val="18"/>
        </w:rPr>
        <w:t>ПРИЛОЖЕНИЕ</w:t>
      </w:r>
      <w:r w:rsidRPr="0047179D">
        <w:rPr>
          <w:rFonts w:ascii="Century Gothic" w:hAnsi="Century Gothic"/>
          <w:sz w:val="18"/>
          <w:szCs w:val="18"/>
        </w:rPr>
        <w:t xml:space="preserve"> к решению сельского Совета депутатов от 30.05. 2019 </w:t>
      </w:r>
      <w:r w:rsidRPr="00DC0EDE">
        <w:rPr>
          <w:rFonts w:ascii="Century Gothic" w:hAnsi="Century Gothic"/>
          <w:b/>
          <w:sz w:val="18"/>
          <w:szCs w:val="18"/>
        </w:rPr>
        <w:t>№ 33-16</w:t>
      </w:r>
      <w:r>
        <w:rPr>
          <w:rFonts w:ascii="Century Gothic" w:hAnsi="Century Gothic"/>
          <w:b/>
          <w:sz w:val="18"/>
          <w:szCs w:val="18"/>
        </w:rPr>
        <w:t>7</w:t>
      </w:r>
      <w:r w:rsidRPr="00DC0EDE">
        <w:rPr>
          <w:rFonts w:ascii="Century Gothic" w:hAnsi="Century Gothic"/>
          <w:b/>
          <w:sz w:val="18"/>
          <w:szCs w:val="18"/>
        </w:rPr>
        <w:t>р</w:t>
      </w:r>
    </w:p>
    <w:p w:rsidR="00DC0EDE" w:rsidRDefault="00DC0EDE" w:rsidP="00DC0EDE">
      <w:pPr>
        <w:pStyle w:val="af1"/>
        <w:jc w:val="center"/>
        <w:rPr>
          <w:rFonts w:ascii="Century Gothic" w:hAnsi="Century Gothic"/>
          <w:b/>
          <w:sz w:val="20"/>
          <w:szCs w:val="20"/>
        </w:rPr>
      </w:pPr>
    </w:p>
    <w:p w:rsid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ПОЛОЖЕНИЕ</w:t>
      </w:r>
      <w:r>
        <w:rPr>
          <w:rFonts w:ascii="Century Gothic" w:hAnsi="Century Gothic"/>
          <w:b/>
          <w:sz w:val="20"/>
          <w:szCs w:val="20"/>
        </w:rPr>
        <w:t xml:space="preserve"> </w:t>
      </w:r>
      <w:r w:rsidRPr="00DC0EDE">
        <w:rPr>
          <w:rFonts w:ascii="Century Gothic" w:hAnsi="Century Gothic"/>
          <w:b/>
          <w:sz w:val="20"/>
          <w:szCs w:val="20"/>
        </w:rPr>
        <w:t xml:space="preserve">о порядке передачи в собственность муниципального образования </w:t>
      </w:r>
    </w:p>
    <w:p w:rsidR="00DC0EDE" w:rsidRPr="00DC0EDE" w:rsidRDefault="00DC0EDE" w:rsidP="00DC0EDE">
      <w:pPr>
        <w:pStyle w:val="af1"/>
        <w:jc w:val="center"/>
        <w:rPr>
          <w:rFonts w:ascii="Century Gothic" w:hAnsi="Century Gothic"/>
          <w:b/>
          <w:sz w:val="20"/>
          <w:szCs w:val="20"/>
        </w:rPr>
      </w:pPr>
      <w:r w:rsidRPr="00DC0EDE">
        <w:rPr>
          <w:rFonts w:ascii="Century Gothic" w:hAnsi="Century Gothic"/>
          <w:b/>
          <w:sz w:val="20"/>
          <w:szCs w:val="20"/>
        </w:rPr>
        <w:t>Балахтонский сельсовет</w:t>
      </w:r>
      <w:r w:rsidRPr="00DC0EDE">
        <w:rPr>
          <w:rFonts w:ascii="Century Gothic" w:hAnsi="Century Gothic"/>
          <w:b/>
          <w:i/>
          <w:sz w:val="20"/>
          <w:szCs w:val="20"/>
        </w:rPr>
        <w:t xml:space="preserve"> </w:t>
      </w:r>
      <w:r w:rsidRPr="00DC0EDE">
        <w:rPr>
          <w:rFonts w:ascii="Century Gothic" w:hAnsi="Century Gothic"/>
          <w:b/>
          <w:sz w:val="20"/>
          <w:szCs w:val="20"/>
        </w:rPr>
        <w:t>приватизированных жилых помещений</w:t>
      </w:r>
    </w:p>
    <w:p w:rsidR="00DC0EDE" w:rsidRPr="00DC0EDE" w:rsidRDefault="00DC0EDE" w:rsidP="00DC0EDE">
      <w:pPr>
        <w:pStyle w:val="af1"/>
        <w:jc w:val="center"/>
        <w:rPr>
          <w:rFonts w:ascii="Century Gothic" w:hAnsi="Century Gothic"/>
          <w:b/>
          <w:spacing w:val="2"/>
          <w:sz w:val="20"/>
          <w:szCs w:val="20"/>
        </w:rPr>
      </w:pPr>
    </w:p>
    <w:p w:rsidR="00DC0EDE" w:rsidRPr="00DC0EDE" w:rsidRDefault="00DC0EDE" w:rsidP="002F053E">
      <w:pPr>
        <w:pStyle w:val="af1"/>
        <w:jc w:val="center"/>
        <w:rPr>
          <w:rFonts w:ascii="Century Gothic" w:hAnsi="Century Gothic"/>
          <w:spacing w:val="2"/>
          <w:sz w:val="18"/>
          <w:szCs w:val="18"/>
        </w:rPr>
      </w:pPr>
      <w:r w:rsidRPr="00DC0EDE">
        <w:rPr>
          <w:rFonts w:ascii="Century Gothic" w:hAnsi="Century Gothic"/>
          <w:spacing w:val="2"/>
          <w:sz w:val="18"/>
          <w:szCs w:val="18"/>
        </w:rPr>
        <w:t>1. Общие положения</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1.1.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Балахтонский сельсовет.</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1.2. Граждане, приватизировавшие жилые помещения, являющиеся для них единственным местом постоянного жительства, вправе передать принадлежащие им на праве собственности и свободные от обязательств жилые помещения в собственность муниципального образования Балахтонский сельсовет</w:t>
      </w:r>
      <w:r w:rsidRPr="00DC0EDE">
        <w:rPr>
          <w:rFonts w:ascii="Century Gothic" w:hAnsi="Century Gothic"/>
          <w:i/>
          <w:spacing w:val="2"/>
          <w:sz w:val="18"/>
          <w:szCs w:val="18"/>
        </w:rPr>
        <w:t>.</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1.3. Исполнительно-распорядительный орган местного самоуправления муниципального образования Балахтонский сельсовет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 установленном законодательством Российской Федерации и настоящим Положением.</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1.4. Действие настоящего Положения не распространяется на порядок передачи в муниципальную собственность жилых помещений, приобретенных гражданами в собственность по договорам купли-продажи, мены, дарения, ренты и иным основаниям, связанным с переходом права.</w:t>
      </w:r>
    </w:p>
    <w:p w:rsidR="00DC0EDE" w:rsidRPr="00DC0EDE" w:rsidRDefault="00DC0EDE" w:rsidP="00DC0EDE">
      <w:pPr>
        <w:pStyle w:val="af1"/>
        <w:rPr>
          <w:rFonts w:ascii="Century Gothic" w:hAnsi="Century Gothic"/>
          <w:sz w:val="18"/>
          <w:szCs w:val="18"/>
        </w:rPr>
      </w:pPr>
      <w:r w:rsidRPr="00DC0EDE">
        <w:rPr>
          <w:rFonts w:ascii="Century Gothic" w:hAnsi="Century Gothic"/>
          <w:spacing w:val="2"/>
          <w:sz w:val="18"/>
          <w:szCs w:val="18"/>
        </w:rPr>
        <w:tab/>
        <w:t xml:space="preserve">1.5. </w:t>
      </w:r>
      <w:proofErr w:type="gramStart"/>
      <w:r w:rsidRPr="00DC0EDE">
        <w:rPr>
          <w:rFonts w:ascii="Century Gothic" w:hAnsi="Century Gothic"/>
          <w:spacing w:val="2"/>
          <w:sz w:val="18"/>
          <w:szCs w:val="18"/>
        </w:rPr>
        <w:t>Не подлежат передаче в муниципальную собственность жилые помещения,</w:t>
      </w:r>
      <w:r w:rsidRPr="00DC0EDE">
        <w:rPr>
          <w:rFonts w:ascii="Century Gothic" w:hAnsi="Century Gothic"/>
          <w:sz w:val="18"/>
          <w:szCs w:val="18"/>
        </w:rPr>
        <w:t xml:space="preserve"> признанные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непригодными для проживания.</w:t>
      </w:r>
      <w:proofErr w:type="gramEnd"/>
    </w:p>
    <w:p w:rsidR="00DC0EDE" w:rsidRPr="00DC0EDE" w:rsidRDefault="00DC0EDE" w:rsidP="00DC0EDE">
      <w:pPr>
        <w:pStyle w:val="af1"/>
        <w:rPr>
          <w:rFonts w:ascii="Century Gothic" w:hAnsi="Century Gothic"/>
          <w:sz w:val="18"/>
          <w:szCs w:val="18"/>
        </w:rPr>
      </w:pPr>
      <w:r w:rsidRPr="00DC0EDE">
        <w:rPr>
          <w:rFonts w:ascii="Century Gothic" w:hAnsi="Century Gothic"/>
          <w:spacing w:val="2"/>
          <w:sz w:val="18"/>
          <w:szCs w:val="18"/>
        </w:rPr>
        <w:tab/>
        <w:t>1.6. Граждане, достигшие совершеннолетия, передавшие приватизированные ими жилые помещения в муниципальную собственность, утрачивают право бесплатной приватизации жилых помещений.</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xml:space="preserve">1.7. </w:t>
      </w:r>
      <w:r w:rsidRPr="00DC0EDE">
        <w:rPr>
          <w:rFonts w:ascii="Century Gothic" w:hAnsi="Century Gothic"/>
          <w:sz w:val="18"/>
          <w:szCs w:val="18"/>
        </w:rPr>
        <w:t>Несовершеннолетние граждане,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xml:space="preserve">1.8. </w:t>
      </w:r>
      <w:proofErr w:type="gramStart"/>
      <w:r w:rsidRPr="00DC0EDE">
        <w:rPr>
          <w:rFonts w:ascii="Century Gothic" w:hAnsi="Century Gothic"/>
          <w:spacing w:val="2"/>
          <w:sz w:val="18"/>
          <w:szCs w:val="18"/>
        </w:rPr>
        <w:t>В случае самовольного переустройства и (или) самовольной перепланировки приватизированного жилого помещения собственник, осуществивший перепланировку и (или) переустройство приватизированного жилого помещения, обязан привести такое жилое помещение в прежнее состояние в разумный срок</w:t>
      </w:r>
      <w:r w:rsidRPr="00DC0EDE">
        <w:rPr>
          <w:rFonts w:ascii="Century Gothic" w:hAnsi="Century Gothic"/>
          <w:sz w:val="18"/>
          <w:szCs w:val="18"/>
        </w:rPr>
        <w:t xml:space="preserve">, в порядке, который установлен органом местного самоуправления, осуществляющим согласование, </w:t>
      </w:r>
      <w:r w:rsidRPr="00DC0EDE">
        <w:rPr>
          <w:rFonts w:ascii="Century Gothic" w:hAnsi="Century Gothic"/>
          <w:spacing w:val="2"/>
          <w:sz w:val="18"/>
          <w:szCs w:val="18"/>
        </w:rPr>
        <w:t xml:space="preserve">или согласовать, завершить и оформить произведенные изменения в установленном законом порядке до передачи жилого помещения в муниципальную собственность. </w:t>
      </w:r>
      <w:proofErr w:type="gramEnd"/>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Невыполнение этого требования является основанием для отказа принять жилое помещение в муниципальную собственность.</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1.9. Для передачи в муниципальную собственность приватизированных жилых помещений, собственниками которых являются несовершеннолетние, недееспособные или ограниченно дееспособные граждане, требуется разрешение органов опеки и попечительства.</w:t>
      </w:r>
    </w:p>
    <w:p w:rsidR="002F053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xml:space="preserve">1.10. Передача приватизированных жилых помещений в муниципальную собственность осуществляется безвозмездно посредством заключения договора передачи (приложение 2) в муниципальную собственность и акта приема-передачи (приложение 3), являющегося неотъемлемой </w:t>
      </w:r>
    </w:p>
    <w:p w:rsidR="002F053E" w:rsidRPr="00FB6B70" w:rsidRDefault="002F053E" w:rsidP="002F053E">
      <w:pPr>
        <w:jc w:val="center"/>
        <w:rPr>
          <w:rFonts w:ascii="Century Gothic" w:eastAsia="BatangChe" w:hAnsi="Century Gothic"/>
          <w:b/>
          <w:sz w:val="32"/>
          <w:szCs w:val="32"/>
        </w:rPr>
      </w:pPr>
      <w:r>
        <w:rPr>
          <w:rFonts w:ascii="Century Gothic" w:hAnsi="Century Gothic"/>
          <w:b/>
          <w:sz w:val="32"/>
          <w:szCs w:val="32"/>
        </w:rPr>
        <w:lastRenderedPageBreak/>
        <w:t>_____________________________________________________________</w:t>
      </w:r>
    </w:p>
    <w:p w:rsidR="002F053E" w:rsidRDefault="002F053E" w:rsidP="002F053E">
      <w:pPr>
        <w:tabs>
          <w:tab w:val="left" w:pos="3255"/>
        </w:tabs>
        <w:jc w:val="center"/>
        <w:rPr>
          <w:rFonts w:ascii="Century Gothic" w:hAnsi="Century Gothic"/>
          <w:b/>
          <w:sz w:val="28"/>
          <w:szCs w:val="28"/>
        </w:rPr>
      </w:pPr>
      <w:r>
        <w:rPr>
          <w:rFonts w:ascii="Century Gothic" w:hAnsi="Century Gothic"/>
          <w:b/>
          <w:sz w:val="28"/>
          <w:szCs w:val="28"/>
        </w:rPr>
        <w:t>Страница  6 № 7/168 «Балахтонские вести»  1 июня  2019 года</w:t>
      </w:r>
    </w:p>
    <w:p w:rsidR="002F053E" w:rsidRDefault="002F053E" w:rsidP="002F053E">
      <w:pPr>
        <w:pStyle w:val="af1"/>
        <w:rPr>
          <w:rFonts w:ascii="Century Gothic" w:hAnsi="Century Gothic"/>
          <w:spacing w:val="2"/>
          <w:sz w:val="18"/>
          <w:szCs w:val="18"/>
        </w:rPr>
      </w:pPr>
      <w:r>
        <w:rPr>
          <w:rFonts w:ascii="Century Gothic" w:hAnsi="Century Gothic"/>
          <w:b/>
        </w:rPr>
        <w:t>__________________________________________________________________________________</w:t>
      </w:r>
    </w:p>
    <w:p w:rsidR="002F053E" w:rsidRDefault="002F053E" w:rsidP="00DC0EDE">
      <w:pPr>
        <w:pStyle w:val="af1"/>
        <w:rPr>
          <w:rFonts w:ascii="Century Gothic" w:hAnsi="Century Gothic"/>
          <w:spacing w:val="2"/>
          <w:sz w:val="18"/>
          <w:szCs w:val="18"/>
        </w:rPr>
      </w:pP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частью договора, заключаемого гражданами - собственниками жилых помещений и исполнительно-распорядительным органом муниципального образования Балахтонский сельсовет (далее – уполномоченный орган, администрация).</w:t>
      </w:r>
    </w:p>
    <w:p w:rsidR="00DC0EDE" w:rsidRPr="00DC0EDE" w:rsidRDefault="00DC0EDE" w:rsidP="00DC0EDE">
      <w:pPr>
        <w:pStyle w:val="af1"/>
        <w:rPr>
          <w:rFonts w:ascii="Century Gothic" w:hAnsi="Century Gothic"/>
          <w:spacing w:val="2"/>
          <w:sz w:val="18"/>
          <w:szCs w:val="18"/>
        </w:rPr>
      </w:pPr>
    </w:p>
    <w:p w:rsidR="00DC0EDE" w:rsidRPr="00DC0EDE" w:rsidRDefault="00DC0EDE" w:rsidP="00DC0EDE">
      <w:pPr>
        <w:pStyle w:val="af1"/>
        <w:jc w:val="center"/>
        <w:rPr>
          <w:rFonts w:ascii="Century Gothic" w:hAnsi="Century Gothic"/>
          <w:spacing w:val="2"/>
          <w:sz w:val="18"/>
          <w:szCs w:val="18"/>
        </w:rPr>
      </w:pPr>
      <w:r w:rsidRPr="00DC0EDE">
        <w:rPr>
          <w:rFonts w:ascii="Century Gothic" w:hAnsi="Century Gothic"/>
          <w:spacing w:val="2"/>
          <w:sz w:val="18"/>
          <w:szCs w:val="18"/>
        </w:rPr>
        <w:t>2. Порядок и условия передачи в собственность</w:t>
      </w:r>
    </w:p>
    <w:p w:rsidR="00DC0EDE" w:rsidRPr="00DC0EDE" w:rsidRDefault="00DC0EDE" w:rsidP="00DC0EDE">
      <w:pPr>
        <w:pStyle w:val="af1"/>
        <w:jc w:val="center"/>
        <w:rPr>
          <w:rFonts w:ascii="Century Gothic" w:hAnsi="Century Gothic"/>
          <w:spacing w:val="2"/>
          <w:sz w:val="18"/>
          <w:szCs w:val="18"/>
        </w:rPr>
      </w:pPr>
      <w:r w:rsidRPr="00DC0EDE">
        <w:rPr>
          <w:rFonts w:ascii="Century Gothic" w:hAnsi="Century Gothic"/>
          <w:spacing w:val="2"/>
          <w:sz w:val="18"/>
          <w:szCs w:val="18"/>
        </w:rPr>
        <w:t>муниципального образования Балахтонский сельсовет</w:t>
      </w:r>
      <w:r w:rsidRPr="00DC0EDE">
        <w:rPr>
          <w:rFonts w:ascii="Century Gothic" w:hAnsi="Century Gothic"/>
          <w:i/>
          <w:spacing w:val="2"/>
          <w:sz w:val="18"/>
          <w:szCs w:val="18"/>
        </w:rPr>
        <w:t xml:space="preserve"> </w:t>
      </w:r>
      <w:r w:rsidRPr="00DC0EDE">
        <w:rPr>
          <w:rFonts w:ascii="Century Gothic" w:hAnsi="Century Gothic"/>
          <w:spacing w:val="2"/>
          <w:sz w:val="18"/>
          <w:szCs w:val="18"/>
        </w:rPr>
        <w:t>приватизированных жилых помещений</w:t>
      </w:r>
    </w:p>
    <w:p w:rsidR="00DC0EDE" w:rsidRPr="00DC0EDE" w:rsidRDefault="002F053E" w:rsidP="00DC0EDE">
      <w:pPr>
        <w:pStyle w:val="af1"/>
        <w:rPr>
          <w:rFonts w:ascii="Century Gothic" w:hAnsi="Century Gothic"/>
          <w:spacing w:val="2"/>
          <w:sz w:val="18"/>
          <w:szCs w:val="18"/>
        </w:rPr>
      </w:pPr>
      <w:r>
        <w:rPr>
          <w:rFonts w:ascii="Century Gothic" w:hAnsi="Century Gothic"/>
          <w:spacing w:val="2"/>
          <w:sz w:val="18"/>
          <w:szCs w:val="18"/>
        </w:rPr>
        <w:tab/>
      </w:r>
      <w:r w:rsidR="00DC0EDE" w:rsidRPr="00DC0EDE">
        <w:rPr>
          <w:rFonts w:ascii="Century Gothic" w:hAnsi="Century Gothic"/>
          <w:spacing w:val="2"/>
          <w:sz w:val="18"/>
          <w:szCs w:val="18"/>
        </w:rPr>
        <w:t>2.1. Граждане, передающие приватизированные жилые помещения в муниципальную собственность, обращаются в администрацию Балахтонского сельсовета с заявлением (приложение 1) и приложенными к нему документами в соответствии с перечнем, установленным пунктом 2.5 настоящего Положения. При этом граждане предъявляют документы, удостоверяющие личность.</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2.2. К заявлению (приложение 1) прилагаются следующие документы:</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документы,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документ, подтверждающий полномочия представителя заявителя, в случае обращения с заявлением представителя;</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правоустанавливающие документы на приватизированное жилое помещение;</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разрешение органов опеки и попечительства на передачу приватизированного жилого помещения в случае, если собственниками жилого помещения являются несовершеннолетние, недееспособные или ограниченно дееспособные граждане;</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выписка финансово-лицевого счета и выписка из домовой книги с места жительства (срок действия - один месяц);</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справка из налогового органа об уплате налога на недвижимое имущество, подлежащее передаче в муниципальную собственность;</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xml:space="preserve">- выписка из технического паспорта передаваемого жилого помещения (срок действия - один месяц </w:t>
      </w:r>
      <w:proofErr w:type="gramStart"/>
      <w:r w:rsidRPr="00DC0EDE">
        <w:rPr>
          <w:rFonts w:ascii="Century Gothic" w:hAnsi="Century Gothic"/>
          <w:spacing w:val="2"/>
          <w:sz w:val="18"/>
          <w:szCs w:val="18"/>
        </w:rPr>
        <w:t>с даты обследования</w:t>
      </w:r>
      <w:proofErr w:type="gramEnd"/>
      <w:r w:rsidRPr="00DC0EDE">
        <w:rPr>
          <w:rFonts w:ascii="Century Gothic" w:hAnsi="Century Gothic"/>
          <w:spacing w:val="2"/>
          <w:sz w:val="18"/>
          <w:szCs w:val="18"/>
        </w:rPr>
        <w:t xml:space="preserve"> объекта);</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справка о наличии (отсутствии) у заявителя и других собственников приватизированного жилого помещения на территории муниципального образования Балахтонский сельсовет и Красноярского края из органа, осуществляющего государственный технический учет и техническую инвентаризацию объектов градостроительной деятельности;</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 выписка из Единого государственного реестра недвижимости о правах заявителя и остальных собственников на имевшиеся (имеющиеся) у них объекты недвижимого имущества.</w:t>
      </w:r>
    </w:p>
    <w:p w:rsidR="00DC0EDE" w:rsidRPr="00DC0EDE" w:rsidRDefault="00DC0EDE" w:rsidP="00DC0EDE">
      <w:pPr>
        <w:pStyle w:val="af1"/>
        <w:rPr>
          <w:rFonts w:ascii="Century Gothic" w:hAnsi="Century Gothic"/>
          <w:sz w:val="18"/>
          <w:szCs w:val="18"/>
        </w:rPr>
      </w:pPr>
      <w:r w:rsidRPr="00DC0EDE">
        <w:rPr>
          <w:rFonts w:ascii="Century Gothic" w:hAnsi="Century Gothic"/>
          <w:sz w:val="18"/>
          <w:szCs w:val="18"/>
        </w:rPr>
        <w:t>Копии документов, указанные в настоящем пункте, не заверенные органом (организацией), выдавшим соответствующие документы, или нотариально, представляются с предъявлением оригинала. Копии документов, представленные с предъявлением оригинала, заверяются лицом, осуществляющим прием документов.</w:t>
      </w:r>
    </w:p>
    <w:p w:rsidR="00DC0EDE" w:rsidRPr="00DC0EDE" w:rsidRDefault="00DC0EDE" w:rsidP="00DC0EDE">
      <w:pPr>
        <w:pStyle w:val="af1"/>
        <w:rPr>
          <w:rFonts w:ascii="Century Gothic" w:hAnsi="Century Gothic"/>
          <w:spacing w:val="2"/>
          <w:sz w:val="18"/>
          <w:szCs w:val="18"/>
        </w:rPr>
      </w:pPr>
      <w:proofErr w:type="gramStart"/>
      <w:r w:rsidRPr="00DC0EDE">
        <w:rPr>
          <w:rFonts w:ascii="Century Gothic" w:hAnsi="Century Gothic"/>
          <w:sz w:val="18"/>
          <w:szCs w:val="18"/>
        </w:rPr>
        <w:t>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медицинским работником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w:t>
      </w:r>
      <w:proofErr w:type="gramEnd"/>
      <w:r w:rsidRPr="00DC0EDE">
        <w:rPr>
          <w:rFonts w:ascii="Century Gothic" w:hAnsi="Century Gothic"/>
          <w:sz w:val="18"/>
          <w:szCs w:val="18"/>
        </w:rPr>
        <w:t xml:space="preserve">, когда такие документы включены в перечень документов, определенный </w:t>
      </w:r>
      <w:hyperlink r:id="rId5" w:history="1">
        <w:r w:rsidRPr="00DC0EDE">
          <w:rPr>
            <w:rFonts w:ascii="Century Gothic" w:hAnsi="Century Gothic"/>
            <w:sz w:val="18"/>
            <w:szCs w:val="18"/>
          </w:rPr>
          <w:t>частью 6 статьи 7</w:t>
        </w:r>
      </w:hyperlink>
      <w:r w:rsidRPr="00DC0EDE">
        <w:rPr>
          <w:rFonts w:ascii="Century Gothic" w:hAnsi="Century Gothic"/>
          <w:sz w:val="18"/>
          <w:szCs w:val="18"/>
        </w:rPr>
        <w:t xml:space="preserve"> Федерального закона от 27 июля 2010 года № 210-ФЗ «Об организации предоставления государственных и муниципальных услуг».</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2.3. Граждане, передающие приватизированные жилые помещения, несут ответственность за достоверность сведений о том, что приватизированные жилые помещения свободны от обязательств и являются их единственным местом постоянного проживания.</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2.4. Администрация Балахтонского сельсовета</w:t>
      </w:r>
      <w:r w:rsidRPr="00DC0EDE">
        <w:rPr>
          <w:rFonts w:ascii="Century Gothic" w:hAnsi="Century Gothic"/>
          <w:i/>
          <w:spacing w:val="2"/>
          <w:sz w:val="18"/>
          <w:szCs w:val="18"/>
        </w:rPr>
        <w:t xml:space="preserve"> </w:t>
      </w:r>
      <w:r w:rsidRPr="00DC0EDE">
        <w:rPr>
          <w:rFonts w:ascii="Century Gothic" w:hAnsi="Century Gothic"/>
          <w:spacing w:val="2"/>
          <w:sz w:val="18"/>
          <w:szCs w:val="18"/>
        </w:rPr>
        <w:t>рассматривает заявление и документы, приложенные к нему,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 указанных в пункте 2.2 настоящего Положения.</w:t>
      </w:r>
    </w:p>
    <w:p w:rsid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2.5. Договор передачи в муниципальную собственность приватизированного жилого помещения (приложение 2) подлежит государственной регистрации в органе, осуществляющем государственную регистрацию.</w:t>
      </w:r>
    </w:p>
    <w:p w:rsidR="00DC0EDE" w:rsidRPr="00DC0EDE" w:rsidRDefault="00DC0EDE" w:rsidP="00DC0EDE">
      <w:pPr>
        <w:pStyle w:val="af1"/>
        <w:rPr>
          <w:rFonts w:ascii="Century Gothic" w:hAnsi="Century Gothic"/>
          <w:spacing w:val="2"/>
          <w:sz w:val="18"/>
          <w:szCs w:val="18"/>
        </w:rPr>
      </w:pPr>
      <w:r>
        <w:rPr>
          <w:rFonts w:ascii="Century Gothic" w:hAnsi="Century Gothic"/>
          <w:spacing w:val="2"/>
          <w:sz w:val="18"/>
          <w:szCs w:val="18"/>
        </w:rPr>
        <w:tab/>
      </w:r>
      <w:r w:rsidRPr="00DC0EDE">
        <w:rPr>
          <w:rFonts w:ascii="Century Gothic" w:hAnsi="Century Gothic"/>
          <w:spacing w:val="2"/>
          <w:sz w:val="18"/>
          <w:szCs w:val="18"/>
        </w:rPr>
        <w:t>2.6. После государственной регистрации перехода права собственности к муниципальному образованию Балахтонский сельсовет</w:t>
      </w:r>
      <w:r w:rsidRPr="00DC0EDE">
        <w:rPr>
          <w:rFonts w:ascii="Century Gothic" w:hAnsi="Century Gothic"/>
          <w:i/>
          <w:spacing w:val="2"/>
          <w:sz w:val="18"/>
          <w:szCs w:val="18"/>
        </w:rPr>
        <w:t xml:space="preserve"> </w:t>
      </w:r>
      <w:r w:rsidRPr="00DC0EDE">
        <w:rPr>
          <w:rFonts w:ascii="Century Gothic" w:hAnsi="Century Gothic"/>
          <w:spacing w:val="2"/>
          <w:sz w:val="18"/>
          <w:szCs w:val="18"/>
        </w:rPr>
        <w:t>жилое помещение включается в Единый Реестр муниципального имущества Балахтонского сельсовета.</w:t>
      </w:r>
    </w:p>
    <w:p w:rsidR="00DC0EDE" w:rsidRPr="00DC0EDE" w:rsidRDefault="00DC0EDE" w:rsidP="00DC0EDE">
      <w:pPr>
        <w:pStyle w:val="af1"/>
        <w:rPr>
          <w:rFonts w:ascii="Century Gothic" w:hAnsi="Century Gothic"/>
          <w:spacing w:val="2"/>
          <w:sz w:val="18"/>
          <w:szCs w:val="18"/>
        </w:rPr>
      </w:pPr>
      <w:r w:rsidRPr="00DC0EDE">
        <w:rPr>
          <w:rFonts w:ascii="Century Gothic" w:hAnsi="Century Gothic"/>
          <w:spacing w:val="2"/>
          <w:sz w:val="18"/>
          <w:szCs w:val="18"/>
        </w:rPr>
        <w:tab/>
        <w:t>2.7. С гражданами заключается договор социального найма жилого помещения в порядке, установленном жилищным законодательством Российской Федерации,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 Балахтонского сельсовета.</w:t>
      </w:r>
    </w:p>
    <w:p w:rsidR="00892554" w:rsidRDefault="00892554" w:rsidP="00892554">
      <w:pPr>
        <w:jc w:val="left"/>
        <w:rPr>
          <w:rFonts w:ascii="Century Gothic" w:eastAsia="SimSun" w:hAnsi="Century Gothic" w:cs="Mangal"/>
          <w:kern w:val="3"/>
          <w:sz w:val="18"/>
          <w:szCs w:val="18"/>
          <w:lang w:eastAsia="zh-CN" w:bidi="hi-IN"/>
        </w:rPr>
        <w:sectPr w:rsidR="00892554">
          <w:pgSz w:w="11906" w:h="16838"/>
          <w:pgMar w:top="284" w:right="567" w:bottom="284" w:left="1418" w:header="709" w:footer="709" w:gutter="0"/>
          <w:cols w:space="720"/>
        </w:sectPr>
      </w:pPr>
    </w:p>
    <w:p w:rsidR="00554BE5" w:rsidRPr="0047179D" w:rsidRDefault="00554BE5" w:rsidP="00554BE5">
      <w:pPr>
        <w:ind w:left="4860"/>
        <w:rPr>
          <w:rFonts w:ascii="Century Gothic" w:hAnsi="Century Gothic"/>
          <w:sz w:val="18"/>
          <w:szCs w:val="18"/>
        </w:rPr>
      </w:pPr>
      <w:r>
        <w:rPr>
          <w:rFonts w:ascii="Century Gothic" w:hAnsi="Century Gothic"/>
          <w:b/>
          <w:sz w:val="18"/>
          <w:szCs w:val="18"/>
        </w:rPr>
        <w:lastRenderedPageBreak/>
        <w:t xml:space="preserve">                                                     </w:t>
      </w:r>
      <w:r w:rsidRPr="00DC0EDE">
        <w:rPr>
          <w:rFonts w:ascii="Century Gothic" w:hAnsi="Century Gothic"/>
          <w:b/>
          <w:sz w:val="18"/>
          <w:szCs w:val="18"/>
        </w:rPr>
        <w:t>ПРИЛОЖЕНИЕ</w:t>
      </w:r>
      <w:r>
        <w:rPr>
          <w:rFonts w:ascii="Century Gothic" w:hAnsi="Century Gothic"/>
          <w:b/>
          <w:sz w:val="18"/>
          <w:szCs w:val="18"/>
        </w:rPr>
        <w:t xml:space="preserve"> № 1</w:t>
      </w:r>
      <w:r w:rsidRPr="0047179D">
        <w:rPr>
          <w:rFonts w:ascii="Century Gothic" w:hAnsi="Century Gothic"/>
          <w:sz w:val="18"/>
          <w:szCs w:val="18"/>
        </w:rPr>
        <w:t xml:space="preserve"> к решению сельского Совета депутатов от 30.05. 2019 </w:t>
      </w:r>
      <w:r w:rsidRPr="00DC0EDE">
        <w:rPr>
          <w:rFonts w:ascii="Century Gothic" w:hAnsi="Century Gothic"/>
          <w:b/>
          <w:sz w:val="18"/>
          <w:szCs w:val="18"/>
        </w:rPr>
        <w:t>№ 33-16</w:t>
      </w:r>
      <w:r>
        <w:rPr>
          <w:rFonts w:ascii="Century Gothic" w:hAnsi="Century Gothic"/>
          <w:b/>
          <w:sz w:val="18"/>
          <w:szCs w:val="18"/>
        </w:rPr>
        <w:t>4</w:t>
      </w:r>
      <w:r w:rsidRPr="00DC0EDE">
        <w:rPr>
          <w:rFonts w:ascii="Century Gothic" w:hAnsi="Century Gothic"/>
          <w:b/>
          <w:sz w:val="18"/>
          <w:szCs w:val="18"/>
        </w:rPr>
        <w:t>р</w:t>
      </w:r>
    </w:p>
    <w:p w:rsidR="00892554" w:rsidRDefault="00892554" w:rsidP="00892554">
      <w:pPr>
        <w:pStyle w:val="Standard"/>
        <w:rPr>
          <w:rFonts w:hint="eastAsia"/>
          <w:lang w:val="ru-RU"/>
        </w:rPr>
      </w:pPr>
    </w:p>
    <w:p w:rsidR="00892554" w:rsidRDefault="00892554" w:rsidP="00892554">
      <w:pPr>
        <w:pStyle w:val="Standard"/>
        <w:jc w:val="center"/>
        <w:rPr>
          <w:rFonts w:asciiTheme="minorHAnsi" w:hAnsiTheme="minorHAnsi" w:cs="Times New Roman"/>
          <w:b/>
          <w:sz w:val="22"/>
          <w:szCs w:val="22"/>
          <w:lang w:val="ru-RU"/>
        </w:rPr>
      </w:pPr>
      <w:r>
        <w:rPr>
          <w:rFonts w:asciiTheme="minorHAnsi" w:hAnsiTheme="minorHAnsi" w:cs="Times New Roman"/>
          <w:b/>
          <w:sz w:val="22"/>
          <w:szCs w:val="22"/>
          <w:lang w:val="ru-RU"/>
        </w:rPr>
        <w:t>Источники внутреннего финансирования дефицита бюджета муниципального образования Балахтонский сельсовет</w:t>
      </w:r>
    </w:p>
    <w:p w:rsidR="00892554" w:rsidRDefault="00892554" w:rsidP="00892554">
      <w:pPr>
        <w:pStyle w:val="Standard"/>
        <w:rPr>
          <w:rFonts w:hint="eastAsia"/>
          <w:lang w:val="ru-RU"/>
        </w:rPr>
      </w:pPr>
    </w:p>
    <w:tbl>
      <w:tblPr>
        <w:tblW w:w="14640" w:type="dxa"/>
        <w:tblInd w:w="18" w:type="dxa"/>
        <w:tblLayout w:type="fixed"/>
        <w:tblCellMar>
          <w:left w:w="10" w:type="dxa"/>
          <w:right w:w="10" w:type="dxa"/>
        </w:tblCellMar>
        <w:tblLook w:val="04A0"/>
      </w:tblPr>
      <w:tblGrid>
        <w:gridCol w:w="850"/>
        <w:gridCol w:w="3269"/>
        <w:gridCol w:w="5100"/>
        <w:gridCol w:w="1984"/>
        <w:gridCol w:w="727"/>
        <w:gridCol w:w="974"/>
        <w:gridCol w:w="580"/>
        <w:gridCol w:w="1080"/>
        <w:gridCol w:w="40"/>
        <w:gridCol w:w="36"/>
      </w:tblGrid>
      <w:tr w:rsidR="00892554" w:rsidTr="00CC3C85">
        <w:trPr>
          <w:gridAfter w:val="1"/>
          <w:wAfter w:w="36" w:type="dxa"/>
          <w:trHeight w:val="356"/>
        </w:trPr>
        <w:tc>
          <w:tcPr>
            <w:tcW w:w="850" w:type="dxa"/>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20"/>
                <w:szCs w:val="20"/>
                <w:lang w:val="ru-RU"/>
              </w:rPr>
            </w:pPr>
          </w:p>
        </w:tc>
        <w:tc>
          <w:tcPr>
            <w:tcW w:w="3271"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5103"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1985"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727"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1554" w:type="dxa"/>
            <w:gridSpan w:val="2"/>
            <w:tcMar>
              <w:top w:w="28" w:type="dxa"/>
              <w:left w:w="28" w:type="dxa"/>
              <w:bottom w:w="28" w:type="dxa"/>
              <w:right w:w="28" w:type="dxa"/>
            </w:tcMar>
            <w:vAlign w:val="bottom"/>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w:t>
            </w:r>
            <w:proofErr w:type="spellStart"/>
            <w:r>
              <w:rPr>
                <w:rFonts w:asciiTheme="minorHAnsi" w:hAnsiTheme="minorHAnsi"/>
                <w:sz w:val="18"/>
                <w:szCs w:val="18"/>
              </w:rPr>
              <w:t>тыс</w:t>
            </w:r>
            <w:proofErr w:type="spellEnd"/>
            <w:r>
              <w:rPr>
                <w:rFonts w:asciiTheme="minorHAnsi" w:hAnsiTheme="minorHAnsi"/>
                <w:sz w:val="18"/>
                <w:szCs w:val="18"/>
              </w:rPr>
              <w:t xml:space="preserve">. </w:t>
            </w:r>
            <w:proofErr w:type="spellStart"/>
            <w:r>
              <w:rPr>
                <w:rFonts w:asciiTheme="minorHAnsi" w:hAnsiTheme="minorHAnsi"/>
                <w:sz w:val="18"/>
                <w:szCs w:val="18"/>
              </w:rPr>
              <w:t>рублей</w:t>
            </w:r>
            <w:proofErr w:type="spellEnd"/>
            <w:r>
              <w:rPr>
                <w:rFonts w:asciiTheme="minorHAnsi" w:hAnsiTheme="minorHAnsi"/>
                <w:sz w:val="18"/>
                <w:szCs w:val="18"/>
              </w:rPr>
              <w:t>)</w:t>
            </w:r>
          </w:p>
        </w:tc>
        <w:tc>
          <w:tcPr>
            <w:tcW w:w="1121" w:type="dxa"/>
            <w:gridSpan w:val="2"/>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18"/>
                <w:szCs w:val="18"/>
              </w:rPr>
            </w:pPr>
          </w:p>
        </w:tc>
      </w:tr>
      <w:tr w:rsidR="00892554" w:rsidTr="00CC3C85">
        <w:trPr>
          <w:gridAfter w:val="1"/>
          <w:wAfter w:w="36" w:type="dxa"/>
        </w:trPr>
        <w:tc>
          <w:tcPr>
            <w:tcW w:w="85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20"/>
                <w:szCs w:val="20"/>
              </w:rPr>
            </w:pPr>
            <w:r>
              <w:rPr>
                <w:rFonts w:asciiTheme="minorHAnsi" w:hAnsiTheme="minorHAnsi"/>
                <w:sz w:val="20"/>
                <w:szCs w:val="20"/>
              </w:rPr>
              <w:t xml:space="preserve">№ </w:t>
            </w:r>
            <w:proofErr w:type="spellStart"/>
            <w:r>
              <w:rPr>
                <w:rFonts w:asciiTheme="minorHAnsi" w:hAnsiTheme="minorHAnsi"/>
                <w:sz w:val="20"/>
                <w:szCs w:val="20"/>
              </w:rPr>
              <w:t>строки</w:t>
            </w:r>
            <w:proofErr w:type="spellEnd"/>
          </w:p>
        </w:tc>
        <w:tc>
          <w:tcPr>
            <w:tcW w:w="327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proofErr w:type="spellStart"/>
            <w:r>
              <w:rPr>
                <w:rFonts w:asciiTheme="minorHAnsi" w:hAnsiTheme="minorHAnsi"/>
                <w:sz w:val="18"/>
                <w:szCs w:val="18"/>
              </w:rPr>
              <w:t>Код</w:t>
            </w:r>
            <w:proofErr w:type="spellEnd"/>
          </w:p>
        </w:tc>
        <w:tc>
          <w:tcPr>
            <w:tcW w:w="5103"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lang w:val="ru-RU"/>
              </w:rPr>
            </w:pPr>
            <w:r>
              <w:rPr>
                <w:rFonts w:asciiTheme="minorHAnsi" w:hAnsiTheme="minorHAnsi"/>
                <w:sz w:val="18"/>
                <w:szCs w:val="18"/>
                <w:lang w:val="ru-RU"/>
              </w:rPr>
              <w:t xml:space="preserve">Наименование кода поступлений в бюджет, группы, подгруппы, статьи, подстатьи, элемента, подвида, аналитической группы </w:t>
            </w:r>
            <w:proofErr w:type="gramStart"/>
            <w:r>
              <w:rPr>
                <w:rFonts w:asciiTheme="minorHAnsi" w:hAnsiTheme="minorHAnsi"/>
                <w:sz w:val="18"/>
                <w:szCs w:val="18"/>
                <w:lang w:val="ru-RU"/>
              </w:rPr>
              <w:t>вида источников финансирования дефицитов бюджетов</w:t>
            </w:r>
            <w:proofErr w:type="gramEnd"/>
          </w:p>
        </w:tc>
        <w:tc>
          <w:tcPr>
            <w:tcW w:w="198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proofErr w:type="spellStart"/>
            <w:r>
              <w:rPr>
                <w:rFonts w:asciiTheme="minorHAnsi" w:hAnsiTheme="minorHAnsi"/>
                <w:sz w:val="18"/>
                <w:szCs w:val="18"/>
              </w:rPr>
              <w:t>Утверждено</w:t>
            </w:r>
            <w:proofErr w:type="spellEnd"/>
          </w:p>
        </w:tc>
        <w:tc>
          <w:tcPr>
            <w:tcW w:w="3402" w:type="dxa"/>
            <w:gridSpan w:val="5"/>
            <w:tcBorders>
              <w:top w:val="single" w:sz="2" w:space="0" w:color="000000"/>
              <w:left w:val="single" w:sz="2" w:space="0" w:color="000000"/>
              <w:bottom w:val="single" w:sz="2" w:space="0" w:color="000000"/>
              <w:right w:val="nil"/>
            </w:tcBorders>
            <w:tcMar>
              <w:top w:w="28" w:type="dxa"/>
              <w:left w:w="28" w:type="dxa"/>
              <w:bottom w:w="28" w:type="dxa"/>
              <w:right w:w="0" w:type="dxa"/>
            </w:tcMar>
            <w:hideMark/>
          </w:tcPr>
          <w:p w:rsidR="00892554" w:rsidRDefault="00892554" w:rsidP="00CC3C85">
            <w:pPr>
              <w:pStyle w:val="TableContents"/>
              <w:spacing w:line="276" w:lineRule="auto"/>
              <w:jc w:val="center"/>
              <w:rPr>
                <w:rFonts w:asciiTheme="minorHAnsi" w:hAnsiTheme="minorHAnsi"/>
                <w:sz w:val="18"/>
                <w:szCs w:val="18"/>
              </w:rPr>
            </w:pPr>
            <w:proofErr w:type="spellStart"/>
            <w:r>
              <w:rPr>
                <w:rFonts w:asciiTheme="minorHAnsi" w:hAnsiTheme="minorHAnsi"/>
                <w:sz w:val="18"/>
                <w:szCs w:val="18"/>
              </w:rPr>
              <w:t>Исполнено</w:t>
            </w:r>
            <w:proofErr w:type="spellEnd"/>
          </w:p>
        </w:tc>
      </w:tr>
      <w:tr w:rsidR="00892554" w:rsidTr="00CC3C85">
        <w:tc>
          <w:tcPr>
            <w:tcW w:w="9224"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20"/>
                <w:szCs w:val="20"/>
                <w:lang w:val="en-US" w:eastAsia="zh-CN" w:bidi="hi-IN"/>
              </w:rPr>
            </w:pPr>
          </w:p>
        </w:tc>
        <w:tc>
          <w:tcPr>
            <w:tcW w:w="3271"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val="en-US" w:eastAsia="zh-CN" w:bidi="hi-IN"/>
              </w:rPr>
            </w:pPr>
          </w:p>
        </w:tc>
        <w:tc>
          <w:tcPr>
            <w:tcW w:w="5103"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eastAsia="zh-CN" w:bidi="hi-IN"/>
              </w:rPr>
            </w:pPr>
          </w:p>
        </w:tc>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val="en-US" w:eastAsia="zh-CN" w:bidi="hi-IN"/>
              </w:rPr>
            </w:pPr>
          </w:p>
        </w:tc>
        <w:tc>
          <w:tcPr>
            <w:tcW w:w="170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proofErr w:type="spellStart"/>
            <w:r>
              <w:rPr>
                <w:rFonts w:asciiTheme="minorHAnsi" w:hAnsiTheme="minorHAnsi"/>
                <w:sz w:val="18"/>
                <w:szCs w:val="18"/>
              </w:rPr>
              <w:t>Итого</w:t>
            </w:r>
            <w:proofErr w:type="spellEnd"/>
          </w:p>
        </w:tc>
        <w:tc>
          <w:tcPr>
            <w:tcW w:w="1661" w:type="dxa"/>
            <w:gridSpan w:val="2"/>
            <w:tcBorders>
              <w:top w:val="single" w:sz="2" w:space="0" w:color="000000"/>
              <w:left w:val="single" w:sz="2" w:space="0" w:color="000000"/>
              <w:bottom w:val="single" w:sz="2" w:space="0" w:color="000000"/>
              <w:right w:val="nil"/>
            </w:tcBorders>
            <w:tcMar>
              <w:top w:w="28" w:type="dxa"/>
              <w:left w:w="28" w:type="dxa"/>
              <w:bottom w:w="28" w:type="dxa"/>
              <w:right w:w="0"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w:t>
            </w:r>
          </w:p>
        </w:tc>
        <w:tc>
          <w:tcPr>
            <w:tcW w:w="76" w:type="dxa"/>
            <w:gridSpan w:val="2"/>
            <w:tcMar>
              <w:top w:w="28" w:type="dxa"/>
              <w:left w:w="28" w:type="dxa"/>
              <w:bottom w:w="28" w:type="dxa"/>
              <w:right w:w="28" w:type="dxa"/>
            </w:tcMar>
          </w:tcPr>
          <w:p w:rsidR="00892554" w:rsidRDefault="00892554" w:rsidP="00CC3C85">
            <w:pPr>
              <w:pStyle w:val="TableContents"/>
              <w:spacing w:line="276" w:lineRule="auto"/>
              <w:rPr>
                <w:rFonts w:hint="eastAsia"/>
                <w:sz w:val="4"/>
                <w:szCs w:val="4"/>
              </w:rPr>
            </w:pPr>
          </w:p>
        </w:tc>
      </w:tr>
      <w:tr w:rsidR="00892554" w:rsidTr="00CC3C85">
        <w:trPr>
          <w:trHeight w:val="456"/>
        </w:trPr>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20"/>
                <w:szCs w:val="20"/>
              </w:rPr>
            </w:pPr>
            <w:r>
              <w:rPr>
                <w:rFonts w:asciiTheme="minorHAnsi" w:hAnsiTheme="minorHAnsi"/>
                <w:sz w:val="20"/>
                <w:szCs w:val="20"/>
              </w:rPr>
              <w:t>1</w:t>
            </w:r>
          </w:p>
        </w:tc>
        <w:tc>
          <w:tcPr>
            <w:tcW w:w="32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 xml:space="preserve">005 0105 00 </w:t>
            </w:r>
            <w:proofErr w:type="spellStart"/>
            <w:r>
              <w:rPr>
                <w:rFonts w:asciiTheme="minorHAnsi" w:hAnsiTheme="minorHAnsi"/>
                <w:sz w:val="18"/>
                <w:szCs w:val="18"/>
              </w:rPr>
              <w:t>00</w:t>
            </w:r>
            <w:proofErr w:type="spellEnd"/>
            <w:r>
              <w:rPr>
                <w:rFonts w:asciiTheme="minorHAnsi" w:hAnsiTheme="minorHAnsi"/>
                <w:sz w:val="18"/>
                <w:szCs w:val="18"/>
              </w:rPr>
              <w:t xml:space="preserve"> </w:t>
            </w:r>
            <w:proofErr w:type="spellStart"/>
            <w:r>
              <w:rPr>
                <w:rFonts w:asciiTheme="minorHAnsi" w:hAnsiTheme="minorHAnsi"/>
                <w:sz w:val="18"/>
                <w:szCs w:val="18"/>
              </w:rPr>
              <w:t>00</w:t>
            </w:r>
            <w:proofErr w:type="spellEnd"/>
            <w:r>
              <w:rPr>
                <w:rFonts w:asciiTheme="minorHAnsi" w:hAnsiTheme="minorHAnsi"/>
                <w:sz w:val="18"/>
                <w:szCs w:val="18"/>
              </w:rPr>
              <w:t xml:space="preserve"> 0000 000</w:t>
            </w:r>
          </w:p>
        </w:tc>
        <w:tc>
          <w:tcPr>
            <w:tcW w:w="5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Изменение остатков средств на счетах по учету средств бюджета на 01.01.2018</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44 561,70</w:t>
            </w:r>
          </w:p>
        </w:tc>
        <w:tc>
          <w:tcPr>
            <w:tcW w:w="170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-44 561,70</w:t>
            </w:r>
          </w:p>
        </w:tc>
        <w:tc>
          <w:tcPr>
            <w:tcW w:w="1661" w:type="dxa"/>
            <w:gridSpan w:val="2"/>
            <w:tcBorders>
              <w:top w:val="single" w:sz="2" w:space="0" w:color="000000"/>
              <w:left w:val="single" w:sz="2" w:space="0" w:color="000000"/>
              <w:bottom w:val="single" w:sz="2" w:space="0" w:color="000000"/>
              <w:right w:val="nil"/>
            </w:tcBorders>
            <w:tcMar>
              <w:top w:w="28" w:type="dxa"/>
              <w:left w:w="28" w:type="dxa"/>
              <w:bottom w:w="28" w:type="dxa"/>
              <w:right w:w="0"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100,0</w:t>
            </w:r>
          </w:p>
        </w:tc>
        <w:tc>
          <w:tcPr>
            <w:tcW w:w="76" w:type="dxa"/>
            <w:gridSpan w:val="2"/>
            <w:tcMar>
              <w:top w:w="28" w:type="dxa"/>
              <w:left w:w="28" w:type="dxa"/>
              <w:bottom w:w="28" w:type="dxa"/>
              <w:right w:w="28" w:type="dxa"/>
            </w:tcMar>
          </w:tcPr>
          <w:p w:rsidR="00892554" w:rsidRDefault="00892554" w:rsidP="00CC3C85">
            <w:pPr>
              <w:pStyle w:val="TableContents"/>
              <w:spacing w:line="276" w:lineRule="auto"/>
              <w:rPr>
                <w:rFonts w:hint="eastAsia"/>
                <w:sz w:val="4"/>
                <w:szCs w:val="4"/>
              </w:rPr>
            </w:pPr>
          </w:p>
        </w:tc>
      </w:tr>
      <w:tr w:rsidR="00892554" w:rsidTr="00CC3C85">
        <w:trPr>
          <w:trHeight w:val="402"/>
        </w:trPr>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20"/>
                <w:szCs w:val="20"/>
              </w:rPr>
            </w:pPr>
            <w:r>
              <w:rPr>
                <w:rFonts w:asciiTheme="minorHAnsi" w:hAnsiTheme="minorHAnsi"/>
                <w:sz w:val="20"/>
                <w:szCs w:val="20"/>
              </w:rPr>
              <w:t>2</w:t>
            </w:r>
          </w:p>
        </w:tc>
        <w:tc>
          <w:tcPr>
            <w:tcW w:w="32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005 01 05 02 01 10 0000 510</w:t>
            </w:r>
          </w:p>
        </w:tc>
        <w:tc>
          <w:tcPr>
            <w:tcW w:w="5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Увеличение прочих остатков денежных средств бюджетов сельских поселений</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-10 378 630,75</w:t>
            </w:r>
          </w:p>
        </w:tc>
        <w:tc>
          <w:tcPr>
            <w:tcW w:w="170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-8 795 336,74</w:t>
            </w:r>
          </w:p>
        </w:tc>
        <w:tc>
          <w:tcPr>
            <w:tcW w:w="1661" w:type="dxa"/>
            <w:gridSpan w:val="2"/>
            <w:tcBorders>
              <w:top w:val="single" w:sz="2" w:space="0" w:color="000000"/>
              <w:left w:val="single" w:sz="2" w:space="0" w:color="000000"/>
              <w:bottom w:val="single" w:sz="2" w:space="0" w:color="000000"/>
              <w:right w:val="nil"/>
            </w:tcBorders>
            <w:tcMar>
              <w:top w:w="28" w:type="dxa"/>
              <w:left w:w="28" w:type="dxa"/>
              <w:bottom w:w="28" w:type="dxa"/>
              <w:right w:w="0"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84,7</w:t>
            </w:r>
          </w:p>
        </w:tc>
        <w:tc>
          <w:tcPr>
            <w:tcW w:w="76" w:type="dxa"/>
            <w:gridSpan w:val="2"/>
            <w:tcMar>
              <w:top w:w="28" w:type="dxa"/>
              <w:left w:w="28" w:type="dxa"/>
              <w:bottom w:w="28" w:type="dxa"/>
              <w:right w:w="28" w:type="dxa"/>
            </w:tcMar>
          </w:tcPr>
          <w:p w:rsidR="00892554" w:rsidRDefault="00892554" w:rsidP="00CC3C85">
            <w:pPr>
              <w:pStyle w:val="TableContents"/>
              <w:spacing w:line="276" w:lineRule="auto"/>
              <w:rPr>
                <w:rFonts w:hint="eastAsia"/>
                <w:sz w:val="4"/>
                <w:szCs w:val="4"/>
              </w:rPr>
            </w:pPr>
          </w:p>
        </w:tc>
      </w:tr>
      <w:tr w:rsidR="00892554" w:rsidTr="00CC3C85">
        <w:trPr>
          <w:trHeight w:val="424"/>
        </w:trPr>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20"/>
                <w:szCs w:val="20"/>
              </w:rPr>
            </w:pPr>
          </w:p>
        </w:tc>
        <w:tc>
          <w:tcPr>
            <w:tcW w:w="327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005 01 05 02 01 10 0000 610</w:t>
            </w:r>
          </w:p>
        </w:tc>
        <w:tc>
          <w:tcPr>
            <w:tcW w:w="51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Уменьшение прочих остатков денежных средств бюджетов сельских поселений</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10 423 192,41</w:t>
            </w:r>
          </w:p>
        </w:tc>
        <w:tc>
          <w:tcPr>
            <w:tcW w:w="170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8 810 857,48</w:t>
            </w:r>
          </w:p>
        </w:tc>
        <w:tc>
          <w:tcPr>
            <w:tcW w:w="1661" w:type="dxa"/>
            <w:gridSpan w:val="2"/>
            <w:tcBorders>
              <w:top w:val="single" w:sz="2" w:space="0" w:color="000000"/>
              <w:left w:val="single" w:sz="2" w:space="0" w:color="000000"/>
              <w:bottom w:val="single" w:sz="2" w:space="0" w:color="000000"/>
              <w:right w:val="nil"/>
            </w:tcBorders>
            <w:tcMar>
              <w:top w:w="28" w:type="dxa"/>
              <w:left w:w="28" w:type="dxa"/>
              <w:bottom w:w="28" w:type="dxa"/>
              <w:right w:w="0"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84,5</w:t>
            </w:r>
          </w:p>
        </w:tc>
        <w:tc>
          <w:tcPr>
            <w:tcW w:w="76" w:type="dxa"/>
            <w:gridSpan w:val="2"/>
            <w:tcMar>
              <w:top w:w="28" w:type="dxa"/>
              <w:left w:w="28" w:type="dxa"/>
              <w:bottom w:w="28" w:type="dxa"/>
              <w:right w:w="28" w:type="dxa"/>
            </w:tcMar>
          </w:tcPr>
          <w:p w:rsidR="00892554" w:rsidRDefault="00892554" w:rsidP="00CC3C85">
            <w:pPr>
              <w:pStyle w:val="TableContents"/>
              <w:spacing w:line="276" w:lineRule="auto"/>
              <w:rPr>
                <w:rFonts w:hint="eastAsia"/>
                <w:sz w:val="4"/>
                <w:szCs w:val="4"/>
              </w:rPr>
            </w:pPr>
          </w:p>
        </w:tc>
      </w:tr>
      <w:tr w:rsidR="00892554" w:rsidTr="00CC3C85">
        <w:trPr>
          <w:trHeight w:val="182"/>
        </w:trPr>
        <w:tc>
          <w:tcPr>
            <w:tcW w:w="9224"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Всего</w:t>
            </w:r>
            <w:proofErr w:type="spellEnd"/>
            <w:r>
              <w:rPr>
                <w:rFonts w:asciiTheme="minorHAnsi" w:hAnsiTheme="minorHAnsi"/>
                <w:sz w:val="18"/>
                <w:szCs w:val="18"/>
              </w:rPr>
              <w:t xml:space="preserve"> </w:t>
            </w:r>
            <w:proofErr w:type="spellStart"/>
            <w:r>
              <w:rPr>
                <w:rFonts w:asciiTheme="minorHAnsi" w:hAnsiTheme="minorHAnsi"/>
                <w:sz w:val="18"/>
                <w:szCs w:val="18"/>
              </w:rPr>
              <w:t>дефицит</w:t>
            </w:r>
            <w:proofErr w:type="spellEnd"/>
            <w:r>
              <w:rPr>
                <w:rFonts w:asciiTheme="minorHAnsi" w:hAnsiTheme="minorHAnsi"/>
                <w:sz w:val="18"/>
                <w:szCs w:val="18"/>
              </w:rPr>
              <w:t xml:space="preserve"> (+) / </w:t>
            </w:r>
            <w:proofErr w:type="spellStart"/>
            <w:r>
              <w:rPr>
                <w:rFonts w:asciiTheme="minorHAnsi" w:hAnsiTheme="minorHAnsi"/>
                <w:sz w:val="18"/>
                <w:szCs w:val="18"/>
              </w:rPr>
              <w:t>профицит</w:t>
            </w:r>
            <w:proofErr w:type="spellEnd"/>
            <w:r>
              <w:rPr>
                <w:rFonts w:asciiTheme="minorHAnsi" w:hAnsiTheme="minorHAnsi"/>
                <w:sz w:val="18"/>
                <w:szCs w:val="18"/>
              </w:rPr>
              <w:t xml:space="preserve"> (-)</w:t>
            </w:r>
          </w:p>
        </w:tc>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18"/>
                <w:szCs w:val="18"/>
              </w:rPr>
            </w:pPr>
          </w:p>
        </w:tc>
        <w:tc>
          <w:tcPr>
            <w:tcW w:w="170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-29 040,96</w:t>
            </w:r>
          </w:p>
        </w:tc>
        <w:tc>
          <w:tcPr>
            <w:tcW w:w="1661" w:type="dxa"/>
            <w:gridSpan w:val="2"/>
            <w:tcBorders>
              <w:top w:val="single" w:sz="2" w:space="0" w:color="000000"/>
              <w:left w:val="single" w:sz="2" w:space="0" w:color="000000"/>
              <w:bottom w:val="single" w:sz="2" w:space="0" w:color="000000"/>
              <w:right w:val="nil"/>
            </w:tcBorders>
            <w:tcMar>
              <w:top w:w="28" w:type="dxa"/>
              <w:left w:w="28" w:type="dxa"/>
              <w:bottom w:w="28" w:type="dxa"/>
              <w:right w:w="0" w:type="dxa"/>
            </w:tcMar>
            <w:vAlign w:val="bottom"/>
          </w:tcPr>
          <w:p w:rsidR="00892554" w:rsidRDefault="00892554" w:rsidP="00CC3C85">
            <w:pPr>
              <w:pStyle w:val="TableContents"/>
              <w:spacing w:line="276" w:lineRule="auto"/>
              <w:rPr>
                <w:rFonts w:asciiTheme="minorHAnsi" w:hAnsiTheme="minorHAnsi"/>
                <w:sz w:val="18"/>
                <w:szCs w:val="18"/>
                <w:lang w:val="ru-RU"/>
              </w:rPr>
            </w:pPr>
          </w:p>
        </w:tc>
        <w:tc>
          <w:tcPr>
            <w:tcW w:w="76" w:type="dxa"/>
            <w:gridSpan w:val="2"/>
            <w:tcMar>
              <w:top w:w="28" w:type="dxa"/>
              <w:left w:w="28" w:type="dxa"/>
              <w:bottom w:w="28" w:type="dxa"/>
              <w:right w:w="28" w:type="dxa"/>
            </w:tcMar>
          </w:tcPr>
          <w:p w:rsidR="00892554" w:rsidRDefault="00892554" w:rsidP="00CC3C85">
            <w:pPr>
              <w:pStyle w:val="TableContents"/>
              <w:spacing w:line="276" w:lineRule="auto"/>
              <w:rPr>
                <w:rFonts w:hint="eastAsia"/>
                <w:sz w:val="4"/>
                <w:szCs w:val="4"/>
              </w:rPr>
            </w:pPr>
          </w:p>
        </w:tc>
      </w:tr>
    </w:tbl>
    <w:p w:rsidR="00892554" w:rsidRDefault="00892554" w:rsidP="00892554">
      <w:pPr>
        <w:pStyle w:val="Standard"/>
        <w:jc w:val="right"/>
        <w:rPr>
          <w:rFonts w:hint="eastAsia"/>
          <w:lang w:val="ru-RU"/>
        </w:rPr>
      </w:pPr>
    </w:p>
    <w:p w:rsidR="00892554" w:rsidRPr="00554BE5" w:rsidRDefault="00554BE5" w:rsidP="00892554">
      <w:pPr>
        <w:pStyle w:val="Standard"/>
        <w:jc w:val="right"/>
        <w:rPr>
          <w:rFonts w:asciiTheme="minorHAnsi" w:hAnsiTheme="minorHAnsi"/>
          <w:sz w:val="18"/>
          <w:szCs w:val="18"/>
          <w:lang w:val="ru-RU"/>
        </w:rPr>
      </w:pPr>
      <w:r w:rsidRPr="00554BE5">
        <w:rPr>
          <w:rFonts w:ascii="Century Gothic" w:hAnsi="Century Gothic"/>
          <w:b/>
          <w:sz w:val="18"/>
          <w:szCs w:val="18"/>
          <w:lang w:val="ru-RU"/>
        </w:rPr>
        <w:t xml:space="preserve">ПРИЛОЖЕНИЕ № </w:t>
      </w:r>
      <w:r>
        <w:rPr>
          <w:rFonts w:ascii="Century Gothic" w:hAnsi="Century Gothic"/>
          <w:b/>
          <w:sz w:val="18"/>
          <w:szCs w:val="18"/>
          <w:lang w:val="ru-RU"/>
        </w:rPr>
        <w:t>2</w:t>
      </w:r>
      <w:r w:rsidRPr="00554BE5">
        <w:rPr>
          <w:rFonts w:ascii="Century Gothic" w:hAnsi="Century Gothic"/>
          <w:sz w:val="18"/>
          <w:szCs w:val="18"/>
          <w:lang w:val="ru-RU"/>
        </w:rPr>
        <w:t xml:space="preserve"> к решению сельского Совета депутатов от 30.05. 2019 </w:t>
      </w:r>
      <w:r w:rsidRPr="00554BE5">
        <w:rPr>
          <w:rFonts w:ascii="Century Gothic" w:hAnsi="Century Gothic"/>
          <w:b/>
          <w:sz w:val="18"/>
          <w:szCs w:val="18"/>
          <w:lang w:val="ru-RU"/>
        </w:rPr>
        <w:t>№ 33-164р</w:t>
      </w:r>
    </w:p>
    <w:p w:rsidR="00554BE5" w:rsidRDefault="00554BE5" w:rsidP="00892554">
      <w:pPr>
        <w:pStyle w:val="Standard"/>
        <w:jc w:val="center"/>
        <w:rPr>
          <w:rFonts w:asciiTheme="minorHAnsi" w:hAnsiTheme="minorHAnsi"/>
          <w:b/>
          <w:sz w:val="22"/>
          <w:szCs w:val="22"/>
          <w:lang w:val="ru-RU"/>
        </w:rPr>
      </w:pPr>
    </w:p>
    <w:p w:rsidR="00892554" w:rsidRDefault="00892554" w:rsidP="00892554">
      <w:pPr>
        <w:pStyle w:val="Standard"/>
        <w:jc w:val="center"/>
        <w:rPr>
          <w:rFonts w:asciiTheme="minorHAnsi" w:hAnsiTheme="minorHAnsi"/>
          <w:b/>
          <w:sz w:val="22"/>
          <w:szCs w:val="22"/>
          <w:lang w:val="ru-RU"/>
        </w:rPr>
      </w:pPr>
      <w:r>
        <w:rPr>
          <w:rFonts w:asciiTheme="minorHAnsi" w:hAnsiTheme="minorHAnsi"/>
          <w:b/>
          <w:sz w:val="22"/>
          <w:szCs w:val="22"/>
          <w:lang w:val="ru-RU"/>
        </w:rPr>
        <w:t>Доходы бюджета муниципального образования Балахтонский сельсовет за 2018 год</w:t>
      </w:r>
    </w:p>
    <w:p w:rsidR="00892554" w:rsidRDefault="00892554" w:rsidP="00892554">
      <w:pPr>
        <w:pStyle w:val="Standard"/>
        <w:jc w:val="both"/>
        <w:rPr>
          <w:rFonts w:asciiTheme="minorHAnsi" w:hAnsiTheme="minorHAnsi"/>
          <w:sz w:val="18"/>
          <w:szCs w:val="18"/>
          <w:lang w:val="ru-RU"/>
        </w:rPr>
      </w:pPr>
    </w:p>
    <w:tbl>
      <w:tblPr>
        <w:tblW w:w="14625" w:type="dxa"/>
        <w:tblLayout w:type="fixed"/>
        <w:tblCellMar>
          <w:left w:w="10" w:type="dxa"/>
          <w:right w:w="10" w:type="dxa"/>
        </w:tblCellMar>
        <w:tblLook w:val="04A0"/>
      </w:tblPr>
      <w:tblGrid>
        <w:gridCol w:w="494"/>
        <w:gridCol w:w="525"/>
        <w:gridCol w:w="268"/>
        <w:gridCol w:w="298"/>
        <w:gridCol w:w="662"/>
        <w:gridCol w:w="46"/>
        <w:gridCol w:w="709"/>
        <w:gridCol w:w="100"/>
        <w:gridCol w:w="467"/>
        <w:gridCol w:w="493"/>
        <w:gridCol w:w="358"/>
        <w:gridCol w:w="497"/>
        <w:gridCol w:w="495"/>
        <w:gridCol w:w="420"/>
        <w:gridCol w:w="76"/>
        <w:gridCol w:w="4889"/>
        <w:gridCol w:w="1274"/>
        <w:gridCol w:w="1278"/>
        <w:gridCol w:w="1276"/>
      </w:tblGrid>
      <w:tr w:rsidR="00892554" w:rsidTr="00CC3C85">
        <w:trPr>
          <w:trHeight w:val="371"/>
        </w:trPr>
        <w:tc>
          <w:tcPr>
            <w:tcW w:w="495"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795" w:type="dxa"/>
            <w:gridSpan w:val="2"/>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960" w:type="dxa"/>
            <w:gridSpan w:val="2"/>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855" w:type="dxa"/>
            <w:gridSpan w:val="3"/>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960" w:type="dxa"/>
            <w:gridSpan w:val="2"/>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855" w:type="dxa"/>
            <w:gridSpan w:val="2"/>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915" w:type="dxa"/>
            <w:gridSpan w:val="2"/>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76"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4890"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1274"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1278" w:type="dxa"/>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lang w:val="ru-RU"/>
              </w:rPr>
            </w:pPr>
          </w:p>
        </w:tc>
        <w:tc>
          <w:tcPr>
            <w:tcW w:w="1276" w:type="dxa"/>
            <w:tcMar>
              <w:top w:w="28" w:type="dxa"/>
              <w:left w:w="28" w:type="dxa"/>
              <w:bottom w:w="28" w:type="dxa"/>
              <w:right w:w="28" w:type="dxa"/>
            </w:tcMar>
            <w:vAlign w:val="bottom"/>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 xml:space="preserve">( </w:t>
            </w:r>
            <w:proofErr w:type="spellStart"/>
            <w:r>
              <w:rPr>
                <w:rFonts w:asciiTheme="minorHAnsi" w:hAnsiTheme="minorHAnsi"/>
                <w:sz w:val="18"/>
                <w:szCs w:val="18"/>
              </w:rPr>
              <w:t>рублей</w:t>
            </w:r>
            <w:proofErr w:type="spellEnd"/>
            <w:r>
              <w:rPr>
                <w:rFonts w:asciiTheme="minorHAnsi" w:hAnsiTheme="minorHAnsi"/>
                <w:sz w:val="18"/>
                <w:szCs w:val="18"/>
              </w:rPr>
              <w:t>)</w:t>
            </w:r>
          </w:p>
        </w:tc>
      </w:tr>
      <w:tr w:rsidR="00892554" w:rsidTr="00CC3C85">
        <w:tc>
          <w:tcPr>
            <w:tcW w:w="49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 xml:space="preserve">№ </w:t>
            </w:r>
            <w:proofErr w:type="spellStart"/>
            <w:r>
              <w:rPr>
                <w:rFonts w:asciiTheme="minorHAnsi" w:hAnsiTheme="minorHAnsi"/>
                <w:b/>
                <w:sz w:val="18"/>
                <w:szCs w:val="18"/>
              </w:rPr>
              <w:t>строки</w:t>
            </w:r>
            <w:proofErr w:type="spellEnd"/>
          </w:p>
        </w:tc>
        <w:tc>
          <w:tcPr>
            <w:tcW w:w="4920"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классификации</w:t>
            </w:r>
            <w:proofErr w:type="spellEnd"/>
            <w:r>
              <w:rPr>
                <w:rFonts w:asciiTheme="minorHAnsi" w:hAnsiTheme="minorHAnsi"/>
                <w:b/>
                <w:sz w:val="18"/>
                <w:szCs w:val="18"/>
              </w:rPr>
              <w:t xml:space="preserve"> </w:t>
            </w:r>
            <w:proofErr w:type="spellStart"/>
            <w:r>
              <w:rPr>
                <w:rFonts w:asciiTheme="minorHAnsi" w:hAnsiTheme="minorHAnsi"/>
                <w:b/>
                <w:sz w:val="18"/>
                <w:szCs w:val="18"/>
              </w:rPr>
              <w:t>доходов</w:t>
            </w:r>
            <w:proofErr w:type="spellEnd"/>
            <w:r>
              <w:rPr>
                <w:rFonts w:asciiTheme="minorHAnsi" w:hAnsiTheme="minorHAnsi"/>
                <w:b/>
                <w:sz w:val="18"/>
                <w:szCs w:val="18"/>
              </w:rPr>
              <w:t xml:space="preserve"> </w:t>
            </w:r>
            <w:proofErr w:type="spellStart"/>
            <w:r>
              <w:rPr>
                <w:rFonts w:asciiTheme="minorHAnsi" w:hAnsiTheme="minorHAnsi"/>
                <w:b/>
                <w:sz w:val="18"/>
                <w:szCs w:val="18"/>
              </w:rPr>
              <w:t>бюджета</w:t>
            </w:r>
            <w:proofErr w:type="spellEnd"/>
          </w:p>
        </w:tc>
        <w:tc>
          <w:tcPr>
            <w:tcW w:w="5386" w:type="dxa"/>
            <w:gridSpan w:val="3"/>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lang w:val="ru-RU"/>
              </w:rPr>
            </w:pPr>
            <w:r>
              <w:rPr>
                <w:rFonts w:asciiTheme="minorHAnsi" w:hAnsiTheme="minorHAnsi"/>
                <w:b/>
                <w:sz w:val="18"/>
                <w:szCs w:val="18"/>
                <w:lang w:val="ru-RU"/>
              </w:rPr>
              <w:t>Наименование кода классификации доходов бюджета</w:t>
            </w:r>
          </w:p>
        </w:tc>
        <w:tc>
          <w:tcPr>
            <w:tcW w:w="1274"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Доходы</w:t>
            </w:r>
            <w:proofErr w:type="spellEnd"/>
            <w:r>
              <w:rPr>
                <w:rFonts w:asciiTheme="minorHAnsi" w:hAnsiTheme="minorHAnsi"/>
                <w:b/>
                <w:sz w:val="18"/>
                <w:szCs w:val="18"/>
              </w:rPr>
              <w:t xml:space="preserve"> </w:t>
            </w:r>
            <w:proofErr w:type="spellStart"/>
            <w:r>
              <w:rPr>
                <w:rFonts w:asciiTheme="minorHAnsi" w:hAnsiTheme="minorHAnsi"/>
                <w:b/>
                <w:sz w:val="18"/>
                <w:szCs w:val="18"/>
              </w:rPr>
              <w:t>бюджета</w:t>
            </w:r>
            <w:proofErr w:type="spellEnd"/>
            <w:r>
              <w:rPr>
                <w:rFonts w:asciiTheme="minorHAnsi" w:hAnsiTheme="minorHAnsi"/>
                <w:b/>
                <w:sz w:val="18"/>
                <w:szCs w:val="18"/>
              </w:rPr>
              <w:t xml:space="preserve"> 2018 </w:t>
            </w:r>
            <w:proofErr w:type="spellStart"/>
            <w:r>
              <w:rPr>
                <w:rFonts w:asciiTheme="minorHAnsi" w:hAnsiTheme="minorHAnsi"/>
                <w:b/>
                <w:sz w:val="18"/>
                <w:szCs w:val="18"/>
              </w:rPr>
              <w:t>год</w:t>
            </w:r>
            <w:proofErr w:type="spellEnd"/>
          </w:p>
        </w:tc>
        <w:tc>
          <w:tcPr>
            <w:tcW w:w="127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Доходы</w:t>
            </w:r>
            <w:proofErr w:type="spellEnd"/>
            <w:r>
              <w:rPr>
                <w:rFonts w:asciiTheme="minorHAnsi" w:hAnsiTheme="minorHAnsi"/>
                <w:b/>
                <w:sz w:val="18"/>
                <w:szCs w:val="18"/>
              </w:rPr>
              <w:t xml:space="preserve"> </w:t>
            </w:r>
            <w:proofErr w:type="spellStart"/>
            <w:r>
              <w:rPr>
                <w:rFonts w:asciiTheme="minorHAnsi" w:hAnsiTheme="minorHAnsi"/>
                <w:b/>
                <w:sz w:val="18"/>
                <w:szCs w:val="18"/>
              </w:rPr>
              <w:t>бюджета</w:t>
            </w:r>
            <w:proofErr w:type="spellEnd"/>
            <w:r>
              <w:rPr>
                <w:rFonts w:asciiTheme="minorHAnsi" w:hAnsiTheme="minorHAnsi"/>
                <w:b/>
                <w:sz w:val="18"/>
                <w:szCs w:val="18"/>
              </w:rPr>
              <w:t xml:space="preserve"> 2019 </w:t>
            </w:r>
            <w:proofErr w:type="spellStart"/>
            <w:r>
              <w:rPr>
                <w:rFonts w:asciiTheme="minorHAnsi" w:hAnsiTheme="minorHAnsi"/>
                <w:b/>
                <w:sz w:val="18"/>
                <w:szCs w:val="18"/>
              </w:rPr>
              <w:t>год</w:t>
            </w:r>
            <w:proofErr w:type="spellEnd"/>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ind w:right="340"/>
              <w:jc w:val="center"/>
              <w:rPr>
                <w:rFonts w:asciiTheme="minorHAnsi" w:hAnsiTheme="minorHAnsi"/>
                <w:b/>
                <w:sz w:val="18"/>
                <w:szCs w:val="18"/>
              </w:rPr>
            </w:pPr>
            <w:proofErr w:type="spellStart"/>
            <w:r>
              <w:rPr>
                <w:rFonts w:asciiTheme="minorHAnsi" w:hAnsiTheme="minorHAnsi"/>
                <w:b/>
                <w:sz w:val="18"/>
                <w:szCs w:val="18"/>
              </w:rPr>
              <w:t>Доходы</w:t>
            </w:r>
            <w:proofErr w:type="spellEnd"/>
            <w:r>
              <w:rPr>
                <w:rFonts w:asciiTheme="minorHAnsi" w:hAnsiTheme="minorHAnsi"/>
                <w:b/>
                <w:sz w:val="18"/>
                <w:szCs w:val="18"/>
              </w:rPr>
              <w:t xml:space="preserve"> </w:t>
            </w:r>
            <w:proofErr w:type="spellStart"/>
            <w:r>
              <w:rPr>
                <w:rFonts w:asciiTheme="minorHAnsi" w:hAnsiTheme="minorHAnsi"/>
                <w:b/>
                <w:sz w:val="18"/>
                <w:szCs w:val="18"/>
              </w:rPr>
              <w:t>бюджета</w:t>
            </w:r>
            <w:proofErr w:type="spellEnd"/>
            <w:r>
              <w:rPr>
                <w:rFonts w:asciiTheme="minorHAnsi" w:hAnsiTheme="minorHAnsi"/>
                <w:b/>
                <w:sz w:val="18"/>
                <w:szCs w:val="18"/>
              </w:rPr>
              <w:t xml:space="preserve"> 2020 </w:t>
            </w:r>
            <w:proofErr w:type="spellStart"/>
            <w:r>
              <w:rPr>
                <w:rFonts w:asciiTheme="minorHAnsi" w:hAnsiTheme="minorHAnsi"/>
                <w:b/>
                <w:sz w:val="18"/>
                <w:szCs w:val="18"/>
              </w:rPr>
              <w:t>год</w:t>
            </w:r>
            <w:proofErr w:type="spellEnd"/>
          </w:p>
        </w:tc>
      </w:tr>
      <w:tr w:rsidR="00892554" w:rsidTr="00CC3C85">
        <w:trPr>
          <w:trHeight w:val="959"/>
        </w:trPr>
        <w:tc>
          <w:tcPr>
            <w:tcW w:w="300"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val="en-US" w:eastAsia="zh-CN" w:bidi="hi-IN"/>
              </w:rPr>
            </w:pP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группы</w:t>
            </w:r>
            <w:proofErr w:type="spellEnd"/>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подгруппы</w:t>
            </w:r>
            <w:proofErr w:type="spellEnd"/>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статьи</w:t>
            </w:r>
            <w:proofErr w:type="spellEnd"/>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подстатьи</w:t>
            </w:r>
            <w:proofErr w:type="spellEnd"/>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элемента</w:t>
            </w:r>
            <w:proofErr w:type="spellEnd"/>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группы</w:t>
            </w:r>
            <w:proofErr w:type="spellEnd"/>
            <w:r>
              <w:rPr>
                <w:rFonts w:asciiTheme="minorHAnsi" w:hAnsiTheme="minorHAnsi"/>
                <w:b/>
                <w:sz w:val="18"/>
                <w:szCs w:val="18"/>
              </w:rPr>
              <w:t xml:space="preserve"> </w:t>
            </w:r>
            <w:proofErr w:type="spellStart"/>
            <w:r>
              <w:rPr>
                <w:rFonts w:asciiTheme="minorHAnsi" w:hAnsiTheme="minorHAnsi"/>
                <w:b/>
                <w:sz w:val="18"/>
                <w:szCs w:val="18"/>
              </w:rPr>
              <w:t>подвида</w:t>
            </w:r>
            <w:proofErr w:type="spellEnd"/>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аналитической</w:t>
            </w:r>
            <w:proofErr w:type="spellEnd"/>
            <w:r>
              <w:rPr>
                <w:rFonts w:asciiTheme="minorHAnsi" w:hAnsiTheme="minorHAnsi"/>
                <w:b/>
                <w:sz w:val="18"/>
                <w:szCs w:val="18"/>
              </w:rPr>
              <w:t xml:space="preserve"> </w:t>
            </w:r>
            <w:proofErr w:type="spellStart"/>
            <w:r>
              <w:rPr>
                <w:rFonts w:asciiTheme="minorHAnsi" w:hAnsiTheme="minorHAnsi"/>
                <w:b/>
                <w:sz w:val="18"/>
                <w:szCs w:val="18"/>
              </w:rPr>
              <w:t>группы</w:t>
            </w:r>
            <w:proofErr w:type="spellEnd"/>
            <w:r>
              <w:rPr>
                <w:rFonts w:asciiTheme="minorHAnsi" w:hAnsiTheme="minorHAnsi"/>
                <w:b/>
                <w:sz w:val="18"/>
                <w:szCs w:val="18"/>
              </w:rPr>
              <w:t xml:space="preserve"> </w:t>
            </w:r>
            <w:proofErr w:type="spellStart"/>
            <w:r>
              <w:rPr>
                <w:rFonts w:asciiTheme="minorHAnsi" w:hAnsiTheme="minorHAnsi"/>
                <w:b/>
                <w:sz w:val="18"/>
                <w:szCs w:val="18"/>
              </w:rPr>
              <w:t>подвида</w:t>
            </w:r>
            <w:proofErr w:type="spellEnd"/>
          </w:p>
        </w:tc>
        <w:tc>
          <w:tcPr>
            <w:tcW w:w="5790" w:type="dxa"/>
            <w:gridSpan w:val="3"/>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eastAsia="zh-CN" w:bidi="hi-IN"/>
              </w:rPr>
            </w:pPr>
          </w:p>
        </w:tc>
        <w:tc>
          <w:tcPr>
            <w:tcW w:w="1274"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278"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r>
      <w:tr w:rsidR="00892554" w:rsidTr="00CC3C85">
        <w:trPr>
          <w:trHeight w:val="32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526" w:type="dxa"/>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708" w:type="dxa"/>
            <w:gridSpan w:val="2"/>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w:t>
            </w:r>
          </w:p>
        </w:tc>
        <w:tc>
          <w:tcPr>
            <w:tcW w:w="709" w:type="dxa"/>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w:t>
            </w:r>
          </w:p>
        </w:tc>
        <w:tc>
          <w:tcPr>
            <w:tcW w:w="567" w:type="dxa"/>
            <w:gridSpan w:val="2"/>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w:t>
            </w:r>
          </w:p>
        </w:tc>
        <w:tc>
          <w:tcPr>
            <w:tcW w:w="851" w:type="dxa"/>
            <w:gridSpan w:val="2"/>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w:t>
            </w:r>
          </w:p>
        </w:tc>
        <w:tc>
          <w:tcPr>
            <w:tcW w:w="992" w:type="dxa"/>
            <w:gridSpan w:val="2"/>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w:t>
            </w:r>
          </w:p>
        </w:tc>
        <w:tc>
          <w:tcPr>
            <w:tcW w:w="5386" w:type="dxa"/>
            <w:gridSpan w:val="3"/>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w:t>
            </w:r>
          </w:p>
        </w:tc>
        <w:tc>
          <w:tcPr>
            <w:tcW w:w="1274" w:type="dxa"/>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8" w:type="dxa"/>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w:t>
            </w:r>
          </w:p>
        </w:tc>
        <w:tc>
          <w:tcPr>
            <w:tcW w:w="1276" w:type="dxa"/>
            <w:tcBorders>
              <w:top w:val="single" w:sz="2" w:space="0" w:color="000000"/>
              <w:left w:val="single" w:sz="2" w:space="0" w:color="000000"/>
              <w:bottom w:val="nil"/>
              <w:right w:val="single" w:sz="2" w:space="0" w:color="000000"/>
            </w:tcBorders>
            <w:tcMar>
              <w:top w:w="28" w:type="dxa"/>
              <w:left w:w="28" w:type="dxa"/>
              <w:bottom w:w="0"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w:t>
            </w:r>
          </w:p>
        </w:tc>
      </w:tr>
      <w:tr w:rsidR="00892554" w:rsidTr="00CC3C85">
        <w:trPr>
          <w:trHeight w:val="34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НАЛОГОВЫЕ И НЕНАЛОГОВЫЕ ДОХОДЫ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565 735,50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589 480,00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620 400,00</w:t>
            </w:r>
          </w:p>
        </w:tc>
      </w:tr>
      <w:tr w:rsidR="00892554" w:rsidTr="00CC3C85">
        <w:trPr>
          <w:trHeight w:val="34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2</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НАЛОГ НА ДОХОДЫ ФИЗИЧЕСКИХ ЛИЦ</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76 795,09</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80 280,00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84 300,00</w:t>
            </w:r>
          </w:p>
        </w:tc>
      </w:tr>
      <w:tr w:rsidR="00892554" w:rsidTr="00CC3C85">
        <w:trPr>
          <w:trHeight w:val="95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3</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73 049,44</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80 280,00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84 300,00</w:t>
            </w:r>
          </w:p>
        </w:tc>
      </w:tr>
      <w:tr w:rsidR="00892554" w:rsidTr="00CC3C85">
        <w:trPr>
          <w:trHeight w:val="909"/>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3</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995"/>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lastRenderedPageBreak/>
              <w:t>3</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3 735,65</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405"/>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4</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НАЛОГИ НА ТОВАРЫ (РАБОТЫ, УСЛУГИ), РЕАЛИЗУЕМЫЕ НА ТЕРРИТОРИИ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115 936,22</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126 900,00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144 400,00</w:t>
            </w:r>
          </w:p>
        </w:tc>
      </w:tr>
      <w:tr w:rsidR="00892554" w:rsidTr="00CC3C85">
        <w:trPr>
          <w:trHeight w:val="1113"/>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5</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230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51 657,17</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46 000,00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52 200,00</w:t>
            </w:r>
          </w:p>
        </w:tc>
      </w:tr>
      <w:tr w:rsidR="00892554" w:rsidTr="00CC3C85">
        <w:trPr>
          <w:trHeight w:val="137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6</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Доходы от уплаты акцизов на моторные масла для дизельных и (или) карбюраторных (</w:t>
            </w:r>
            <w:proofErr w:type="spellStart"/>
            <w:r>
              <w:rPr>
                <w:rFonts w:asciiTheme="minorHAnsi" w:hAnsiTheme="minorHAnsi"/>
                <w:sz w:val="18"/>
                <w:szCs w:val="18"/>
                <w:lang w:val="ru-RU"/>
              </w:rPr>
              <w:t>инжекторных</w:t>
            </w:r>
            <w:proofErr w:type="spellEnd"/>
            <w:r>
              <w:rPr>
                <w:rFonts w:asciiTheme="minorHAnsi" w:hAnsiTheme="minorHAnsi"/>
                <w:sz w:val="18"/>
                <w:szCs w:val="18"/>
                <w:lang w:val="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497,50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400,00</w:t>
            </w:r>
          </w:p>
        </w:tc>
      </w:tr>
      <w:tr w:rsidR="00892554" w:rsidTr="00CC3C85">
        <w:trPr>
          <w:trHeight w:val="1124"/>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7</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250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75 355,70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89 200,00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101 300,00</w:t>
            </w:r>
          </w:p>
        </w:tc>
      </w:tr>
      <w:tr w:rsidR="00892554" w:rsidTr="00CC3C85">
        <w:trPr>
          <w:trHeight w:val="1129"/>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260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-11 574,15</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-9 500,00</w:t>
            </w:r>
          </w:p>
        </w:tc>
      </w:tr>
      <w:tr w:rsidR="00892554" w:rsidTr="00CC3C85">
        <w:trPr>
          <w:trHeight w:val="255"/>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7</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НАЛОГИ НА СОВОКУПНЫЙ ДОХОД</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53 193,45</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55 300,00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57 700,00</w:t>
            </w:r>
          </w:p>
        </w:tc>
      </w:tr>
      <w:tr w:rsidR="00892554" w:rsidTr="00CC3C85">
        <w:trPr>
          <w:trHeight w:val="23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Единый</w:t>
            </w:r>
            <w:proofErr w:type="spellEnd"/>
            <w:r>
              <w:rPr>
                <w:rFonts w:asciiTheme="minorHAnsi" w:hAnsiTheme="minorHAnsi"/>
                <w:sz w:val="18"/>
                <w:szCs w:val="18"/>
              </w:rPr>
              <w:t xml:space="preserve"> </w:t>
            </w:r>
            <w:proofErr w:type="spellStart"/>
            <w:r>
              <w:rPr>
                <w:rFonts w:asciiTheme="minorHAnsi" w:hAnsiTheme="minorHAnsi"/>
                <w:sz w:val="18"/>
                <w:szCs w:val="18"/>
              </w:rPr>
              <w:t>сельскохозяйственный</w:t>
            </w:r>
            <w:proofErr w:type="spellEnd"/>
            <w:r>
              <w:rPr>
                <w:rFonts w:asciiTheme="minorHAnsi" w:hAnsiTheme="minorHAnsi"/>
                <w:sz w:val="18"/>
                <w:szCs w:val="18"/>
              </w:rPr>
              <w:t xml:space="preserve"> </w:t>
            </w:r>
            <w:proofErr w:type="spellStart"/>
            <w:r>
              <w:rPr>
                <w:rFonts w:asciiTheme="minorHAnsi" w:hAnsiTheme="minorHAnsi"/>
                <w:sz w:val="18"/>
                <w:szCs w:val="18"/>
              </w:rPr>
              <w:t>налог</w:t>
            </w:r>
            <w:proofErr w:type="spellEnd"/>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53 193,45</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55 300,00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57 700,00</w:t>
            </w:r>
          </w:p>
        </w:tc>
      </w:tr>
      <w:tr w:rsidR="00892554" w:rsidTr="00CC3C85">
        <w:trPr>
          <w:trHeight w:val="22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06</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НАЛОГ НА ИМУЩЕСТВО ФИЗИЧЕСКИХ ЛИЦ</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74 666,26</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85 000,00</w:t>
            </w:r>
          </w:p>
        </w:tc>
      </w:tr>
      <w:tr w:rsidR="00892554" w:rsidTr="00CC3C85">
        <w:trPr>
          <w:trHeight w:val="764"/>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06</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74 666,26</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85 000,00</w:t>
            </w:r>
          </w:p>
        </w:tc>
      </w:tr>
      <w:tr w:rsidR="00892554" w:rsidTr="00CC3C85">
        <w:trPr>
          <w:trHeight w:val="208"/>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06</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06</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ЗЕМЕЛЬНЫЙ НАЛОГ</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245 144,48</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247 000,00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249 000,00</w:t>
            </w:r>
          </w:p>
        </w:tc>
      </w:tr>
      <w:tr w:rsidR="00892554" w:rsidTr="00CC3C85">
        <w:trPr>
          <w:trHeight w:val="68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06</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06</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386" w:type="dxa"/>
            <w:gridSpan w:val="3"/>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Земельный налог с организаций, обладающих земельным участком, расположенным в границах сельских поселений</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245 004,48</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247 000,00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249 000,00</w:t>
            </w:r>
          </w:p>
        </w:tc>
      </w:tr>
      <w:tr w:rsidR="00892554" w:rsidTr="00CC3C85">
        <w:trPr>
          <w:trHeight w:val="139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18"/>
                <w:szCs w:val="18"/>
              </w:rPr>
            </w:pP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053</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410</w:t>
            </w:r>
          </w:p>
        </w:tc>
        <w:tc>
          <w:tcPr>
            <w:tcW w:w="5386" w:type="dxa"/>
            <w:gridSpan w:val="3"/>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140,00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128"/>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lastRenderedPageBreak/>
              <w:t>9</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БЕЗВОЗМЕЗДНЫЕ ПОСТУПЛЕНИЯ</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8 229 601,24</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6 793 253,04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6 541 680,00</w:t>
            </w:r>
          </w:p>
        </w:tc>
      </w:tr>
      <w:tr w:rsidR="00892554" w:rsidTr="00CC3C85">
        <w:trPr>
          <w:trHeight w:val="402"/>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10</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БЕЗВОЗМЕЗДНЫЕ ПОСТУПЛЕНИЯ ОТ ДРУГИХ БЮДЖЕТОВ БЮДЖЕТНОЙ СИСТЕМЫ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8 229 601,24</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6 793 253,04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6 541 680,00</w:t>
            </w:r>
          </w:p>
        </w:tc>
      </w:tr>
      <w:tr w:rsidR="00892554" w:rsidTr="00CC3C85">
        <w:trPr>
          <w:trHeight w:val="283"/>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11</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Дотации бюджетам бюджетной системы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1 776 720,00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r>
      <w:tr w:rsidR="00892554" w:rsidTr="00CC3C85">
        <w:trPr>
          <w:trHeight w:val="21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12</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Дотации на выравнивание бюджетной обеспеченности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1 776 720,00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r>
      <w:tr w:rsidR="00892554" w:rsidTr="00CC3C85">
        <w:trPr>
          <w:trHeight w:val="490"/>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13</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Дотации бюджетам поселений на выравнивание бюджетной обеспеченности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1 776 720,00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1 817 590,00</w:t>
            </w:r>
          </w:p>
        </w:tc>
      </w:tr>
      <w:tr w:rsidR="00892554" w:rsidTr="00CC3C85">
        <w:trPr>
          <w:trHeight w:val="498"/>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13</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2711</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Дотации бюджетам поселений на выравнивание бюджетной обеспеченности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385 100,00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499 700,00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499 700,00</w:t>
            </w:r>
          </w:p>
        </w:tc>
      </w:tr>
      <w:tr w:rsidR="00892554" w:rsidTr="00CC3C85">
        <w:trPr>
          <w:trHeight w:val="364"/>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14</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001</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2712</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Дотации на выравнивание бюджетной обеспеченности поселений из районного фонда финансовой поддержки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1 391 620,00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1 317 890,00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1 317 890,00</w:t>
            </w:r>
          </w:p>
        </w:tc>
      </w:tr>
      <w:tr w:rsidR="00892554" w:rsidTr="00CC3C85">
        <w:trPr>
          <w:trHeight w:val="23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15</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Субвенции бюджетам бюджетной системы РФ</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2 800,00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3 050,00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3 050,00</w:t>
            </w:r>
          </w:p>
        </w:tc>
      </w:tr>
      <w:tr w:rsidR="00892554" w:rsidTr="00CC3C85">
        <w:trPr>
          <w:trHeight w:val="504"/>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16</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024</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Субвенции местным бюджетам на выполнение передаваемых полномочий субъектов Российской Федерации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2 800,00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r>
      <w:tr w:rsidR="00892554" w:rsidTr="00CC3C85">
        <w:trPr>
          <w:trHeight w:val="498"/>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17</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024</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Субвенции бюджетам сельских поселений на выполнение передаваемых полномочий субъектов Российской Федерации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2 800,00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r>
      <w:tr w:rsidR="00892554" w:rsidTr="00CC3C85">
        <w:trPr>
          <w:trHeight w:val="662"/>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18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024</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7514</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Субвенции бюджетам на выполнение передаваемых полномочий по созданию и обеспечению деятельности административных комиссий</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2 800,00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3 050,00</w:t>
            </w:r>
          </w:p>
        </w:tc>
      </w:tr>
      <w:tr w:rsidR="00892554" w:rsidTr="00CC3C85">
        <w:trPr>
          <w:trHeight w:val="263"/>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19</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118</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79 970,00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0,00</w:t>
            </w:r>
          </w:p>
        </w:tc>
      </w:tr>
      <w:tr w:rsidR="00892554" w:rsidTr="00CC3C85">
        <w:trPr>
          <w:trHeight w:val="944"/>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20</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35</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118</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Субвенции бюджетам муниципальных районов на осуществление государственных полномочий по первичному воинскому учету на территориях, где отсутствуют военные комиссариаты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79 527,16</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79 970,00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263"/>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84</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40</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Иные</w:t>
            </w:r>
            <w:proofErr w:type="spellEnd"/>
            <w:r>
              <w:rPr>
                <w:rFonts w:asciiTheme="minorHAnsi" w:hAnsiTheme="minorHAnsi"/>
                <w:b/>
                <w:sz w:val="18"/>
                <w:szCs w:val="18"/>
              </w:rPr>
              <w:t xml:space="preserve"> </w:t>
            </w:r>
            <w:proofErr w:type="spellStart"/>
            <w:r>
              <w:rPr>
                <w:rFonts w:asciiTheme="minorHAnsi" w:hAnsiTheme="minorHAnsi"/>
                <w:b/>
                <w:sz w:val="18"/>
                <w:szCs w:val="18"/>
              </w:rPr>
              <w:t>межбюджетные</w:t>
            </w:r>
            <w:proofErr w:type="spellEnd"/>
            <w:r>
              <w:rPr>
                <w:rFonts w:asciiTheme="minorHAnsi" w:hAnsiTheme="minorHAnsi"/>
                <w:b/>
                <w:sz w:val="18"/>
                <w:szCs w:val="18"/>
              </w:rPr>
              <w:t xml:space="preserve"> </w:t>
            </w:r>
            <w:proofErr w:type="spellStart"/>
            <w:r>
              <w:rPr>
                <w:rFonts w:asciiTheme="minorHAnsi" w:hAnsiTheme="minorHAnsi"/>
                <w:b/>
                <w:sz w:val="18"/>
                <w:szCs w:val="18"/>
              </w:rPr>
              <w:t>трансферты</w:t>
            </w:r>
            <w:proofErr w:type="spellEnd"/>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6 370 554,08</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4 892 643,04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4 721 040,00</w:t>
            </w:r>
          </w:p>
        </w:tc>
      </w:tr>
      <w:tr w:rsidR="00892554" w:rsidTr="00CC3C85">
        <w:trPr>
          <w:trHeight w:val="920"/>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85</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6 370 554,08</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4 892 643,04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4 721 040,00</w:t>
            </w:r>
          </w:p>
        </w:tc>
      </w:tr>
      <w:tr w:rsidR="00892554" w:rsidTr="00CC3C85">
        <w:trPr>
          <w:trHeight w:val="722"/>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85</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0000</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Прочие межбюджетные трансферты, передаваемые бюджетам сельских поселений на осуществление части полномочий по решению вопросов местного значения</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4 570 180,00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4 721 040,00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4 721 040,00</w:t>
            </w:r>
          </w:p>
        </w:tc>
      </w:tr>
      <w:tr w:rsidR="00892554" w:rsidTr="00CC3C85">
        <w:trPr>
          <w:trHeight w:val="59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86</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7508</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Межбюджетные трансферты сельских поселений на содержание автомобильных дорог общего пользования местного значения</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173 255,59</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171 603,04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433"/>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87</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7412</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Субсидии бюджетам МО края на обеспечение первичных мер пожарной безопасности</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18 118,00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59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lastRenderedPageBreak/>
              <w:t>88</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7492</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Субсидия бюджетам МО на реализацию мероприятий, направленных на повышение безопасности дорожного движения, в рамках подпрограммы «Повышения безопасности дорожного движения» государственной программы Красноярского края «Развитие транспортной системы»</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17 000,00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596"/>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r>
              <w:rPr>
                <w:rFonts w:asciiTheme="minorHAnsi" w:hAnsiTheme="minorHAnsi"/>
                <w:sz w:val="18"/>
                <w:szCs w:val="18"/>
              </w:rPr>
              <w:t>89</w:t>
            </w: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7509</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Межбюджетные трансферты сельских поселений на капитальный ремонт и ремонт автомобильных дорог общего пользования местного значения</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1 094 500,00</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1391"/>
        </w:trPr>
        <w:tc>
          <w:tcPr>
            <w:tcW w:w="49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sz w:val="18"/>
                <w:szCs w:val="18"/>
              </w:rPr>
            </w:pPr>
          </w:p>
        </w:tc>
        <w:tc>
          <w:tcPr>
            <w:tcW w:w="5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70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49</w:t>
            </w:r>
          </w:p>
        </w:tc>
        <w:tc>
          <w:tcPr>
            <w:tcW w:w="7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999</w:t>
            </w:r>
          </w:p>
        </w:tc>
        <w:tc>
          <w:tcPr>
            <w:tcW w:w="56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8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7741</w:t>
            </w:r>
          </w:p>
        </w:tc>
        <w:tc>
          <w:tcPr>
            <w:tcW w:w="99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386" w:type="dxa"/>
            <w:gridSpan w:val="3"/>
            <w:tcMar>
              <w:top w:w="28" w:type="dxa"/>
              <w:left w:w="28" w:type="dxa"/>
              <w:bottom w:w="28" w:type="dxa"/>
              <w:right w:w="28" w:type="dxa"/>
            </w:tcMar>
            <w:vAlign w:val="bottom"/>
            <w:hideMark/>
          </w:tcPr>
          <w:p w:rsidR="00892554" w:rsidRDefault="00892554" w:rsidP="00CC3C85">
            <w:pPr>
              <w:pStyle w:val="TableContents"/>
              <w:spacing w:line="276" w:lineRule="auto"/>
              <w:jc w:val="both"/>
              <w:rPr>
                <w:rFonts w:asciiTheme="minorHAnsi" w:hAnsiTheme="minorHAnsi"/>
                <w:sz w:val="18"/>
                <w:szCs w:val="18"/>
                <w:lang w:val="ru-RU"/>
              </w:rPr>
            </w:pPr>
            <w:r>
              <w:rPr>
                <w:rFonts w:asciiTheme="minorHAnsi" w:hAnsiTheme="minorHAnsi"/>
                <w:sz w:val="18"/>
                <w:szCs w:val="18"/>
                <w:lang w:val="ru-RU"/>
              </w:rPr>
              <w:t>Субсидии бюджетам МО для реализации проектов по благоустройству территории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497 500,49</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284"/>
        </w:trPr>
        <w:tc>
          <w:tcPr>
            <w:tcW w:w="10801" w:type="dxa"/>
            <w:gridSpan w:val="1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ВСЕГО</w:t>
            </w:r>
          </w:p>
        </w:tc>
        <w:tc>
          <w:tcPr>
            <w:tcW w:w="12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8 795 336,74</w:t>
            </w:r>
          </w:p>
        </w:tc>
        <w:tc>
          <w:tcPr>
            <w:tcW w:w="1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7 382 733,04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7 162 080,00</w:t>
            </w:r>
          </w:p>
        </w:tc>
      </w:tr>
    </w:tbl>
    <w:p w:rsidR="00892554" w:rsidRDefault="00892554" w:rsidP="00892554">
      <w:pPr>
        <w:pStyle w:val="Standard"/>
        <w:jc w:val="both"/>
        <w:rPr>
          <w:rFonts w:hint="eastAsia"/>
          <w:sz w:val="28"/>
          <w:szCs w:val="28"/>
          <w:lang w:val="ru-RU"/>
        </w:rPr>
      </w:pPr>
    </w:p>
    <w:p w:rsidR="00892554" w:rsidRPr="00554BE5" w:rsidRDefault="00554BE5" w:rsidP="00892554">
      <w:pPr>
        <w:pStyle w:val="Standard"/>
        <w:jc w:val="right"/>
        <w:rPr>
          <w:rFonts w:hint="eastAsia"/>
          <w:sz w:val="18"/>
          <w:szCs w:val="18"/>
          <w:lang w:val="ru-RU"/>
        </w:rPr>
      </w:pPr>
      <w:r w:rsidRPr="00554BE5">
        <w:rPr>
          <w:rFonts w:ascii="Century Gothic" w:hAnsi="Century Gothic"/>
          <w:b/>
          <w:sz w:val="18"/>
          <w:szCs w:val="18"/>
          <w:lang w:val="ru-RU"/>
        </w:rPr>
        <w:t xml:space="preserve">ПРИЛОЖЕНИЕ № </w:t>
      </w:r>
      <w:r>
        <w:rPr>
          <w:rFonts w:ascii="Century Gothic" w:hAnsi="Century Gothic"/>
          <w:b/>
          <w:sz w:val="18"/>
          <w:szCs w:val="18"/>
          <w:lang w:val="ru-RU"/>
        </w:rPr>
        <w:t>3</w:t>
      </w:r>
      <w:r w:rsidRPr="00554BE5">
        <w:rPr>
          <w:rFonts w:ascii="Century Gothic" w:hAnsi="Century Gothic"/>
          <w:sz w:val="18"/>
          <w:szCs w:val="18"/>
          <w:lang w:val="ru-RU"/>
        </w:rPr>
        <w:t xml:space="preserve"> к решению сельского Совета депутатов от 30.05. 2019 </w:t>
      </w:r>
      <w:r w:rsidRPr="00554BE5">
        <w:rPr>
          <w:rFonts w:ascii="Century Gothic" w:hAnsi="Century Gothic"/>
          <w:b/>
          <w:sz w:val="18"/>
          <w:szCs w:val="18"/>
          <w:lang w:val="ru-RU"/>
        </w:rPr>
        <w:t>№ 33-164р</w:t>
      </w:r>
    </w:p>
    <w:p w:rsidR="00554BE5" w:rsidRDefault="00554BE5" w:rsidP="00892554">
      <w:pPr>
        <w:pStyle w:val="Standard"/>
        <w:jc w:val="center"/>
        <w:rPr>
          <w:rFonts w:asciiTheme="minorHAnsi" w:hAnsiTheme="minorHAnsi"/>
          <w:b/>
          <w:sz w:val="22"/>
          <w:szCs w:val="22"/>
          <w:lang w:val="ru-RU"/>
        </w:rPr>
      </w:pPr>
    </w:p>
    <w:p w:rsidR="00892554" w:rsidRDefault="00892554" w:rsidP="00892554">
      <w:pPr>
        <w:pStyle w:val="Standard"/>
        <w:jc w:val="center"/>
        <w:rPr>
          <w:rFonts w:asciiTheme="minorHAnsi" w:hAnsiTheme="minorHAnsi"/>
          <w:b/>
          <w:sz w:val="22"/>
          <w:szCs w:val="22"/>
          <w:lang w:val="ru-RU"/>
        </w:rPr>
      </w:pPr>
      <w:r>
        <w:rPr>
          <w:rFonts w:asciiTheme="minorHAnsi" w:hAnsiTheme="minorHAnsi"/>
          <w:b/>
          <w:sz w:val="22"/>
          <w:szCs w:val="22"/>
          <w:lang w:val="ru-RU"/>
        </w:rPr>
        <w:t>Ведомственная структура расходов бюджета на 2018 год</w:t>
      </w:r>
    </w:p>
    <w:p w:rsidR="00892554" w:rsidRDefault="00892554" w:rsidP="00892554">
      <w:pPr>
        <w:pStyle w:val="Standard"/>
        <w:rPr>
          <w:rFonts w:hint="eastAsia"/>
          <w:sz w:val="18"/>
          <w:szCs w:val="18"/>
          <w:lang w:val="ru-RU"/>
        </w:rPr>
      </w:pPr>
    </w:p>
    <w:tbl>
      <w:tblPr>
        <w:tblW w:w="14610" w:type="dxa"/>
        <w:tblInd w:w="18" w:type="dxa"/>
        <w:tblLayout w:type="fixed"/>
        <w:tblCellMar>
          <w:left w:w="10" w:type="dxa"/>
          <w:right w:w="10" w:type="dxa"/>
        </w:tblCellMar>
        <w:tblLook w:val="04A0"/>
      </w:tblPr>
      <w:tblGrid>
        <w:gridCol w:w="718"/>
        <w:gridCol w:w="5670"/>
        <w:gridCol w:w="1276"/>
        <w:gridCol w:w="992"/>
        <w:gridCol w:w="1276"/>
        <w:gridCol w:w="1417"/>
        <w:gridCol w:w="993"/>
        <w:gridCol w:w="850"/>
        <w:gridCol w:w="1418"/>
      </w:tblGrid>
      <w:tr w:rsidR="00892554" w:rsidTr="00554BE5">
        <w:tc>
          <w:tcPr>
            <w:tcW w:w="71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 xml:space="preserve">№ </w:t>
            </w:r>
            <w:r>
              <w:rPr>
                <w:rFonts w:asciiTheme="minorHAnsi" w:hAnsiTheme="minorHAnsi"/>
                <w:b/>
                <w:sz w:val="18"/>
                <w:szCs w:val="18"/>
              </w:rPr>
              <w:t>п/п</w:t>
            </w:r>
          </w:p>
        </w:tc>
        <w:tc>
          <w:tcPr>
            <w:tcW w:w="567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Наименование</w:t>
            </w:r>
            <w:proofErr w:type="spellEnd"/>
            <w:r>
              <w:rPr>
                <w:rFonts w:asciiTheme="minorHAnsi" w:hAnsiTheme="minorHAnsi"/>
                <w:b/>
                <w:sz w:val="18"/>
                <w:szCs w:val="18"/>
              </w:rPr>
              <w:t xml:space="preserve"> </w:t>
            </w:r>
            <w:proofErr w:type="spellStart"/>
            <w:r>
              <w:rPr>
                <w:rFonts w:asciiTheme="minorHAnsi" w:hAnsiTheme="minorHAnsi"/>
                <w:b/>
                <w:sz w:val="18"/>
                <w:szCs w:val="18"/>
              </w:rPr>
              <w:t>показателя</w:t>
            </w:r>
            <w:proofErr w:type="spellEnd"/>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Код</w:t>
            </w:r>
            <w:proofErr w:type="spellEnd"/>
            <w:r>
              <w:rPr>
                <w:rFonts w:asciiTheme="minorHAnsi" w:hAnsiTheme="minorHAnsi"/>
                <w:b/>
                <w:sz w:val="18"/>
                <w:szCs w:val="18"/>
              </w:rPr>
              <w:t xml:space="preserve"> </w:t>
            </w:r>
            <w:proofErr w:type="spellStart"/>
            <w:r>
              <w:rPr>
                <w:rFonts w:asciiTheme="minorHAnsi" w:hAnsiTheme="minorHAnsi"/>
                <w:b/>
                <w:sz w:val="18"/>
                <w:szCs w:val="18"/>
              </w:rPr>
              <w:t>организации</w:t>
            </w:r>
            <w:proofErr w:type="spellEnd"/>
          </w:p>
        </w:tc>
        <w:tc>
          <w:tcPr>
            <w:tcW w:w="5528" w:type="dxa"/>
            <w:gridSpan w:val="5"/>
            <w:tcBorders>
              <w:top w:val="single" w:sz="2" w:space="0" w:color="000000"/>
              <w:left w:val="single" w:sz="2" w:space="0" w:color="000000"/>
              <w:bottom w:val="single" w:sz="2" w:space="0" w:color="000000"/>
              <w:right w:val="nil"/>
            </w:tcBorders>
            <w:tcMar>
              <w:top w:w="28" w:type="dxa"/>
              <w:left w:w="28" w:type="dxa"/>
              <w:bottom w:w="28" w:type="dxa"/>
              <w:right w:w="0"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КБК</w:t>
            </w:r>
          </w:p>
        </w:tc>
        <w:tc>
          <w:tcPr>
            <w:tcW w:w="141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Текущий</w:t>
            </w:r>
            <w:proofErr w:type="spellEnd"/>
            <w:r>
              <w:rPr>
                <w:rFonts w:asciiTheme="minorHAnsi" w:hAnsiTheme="minorHAnsi"/>
                <w:b/>
                <w:sz w:val="18"/>
                <w:szCs w:val="18"/>
              </w:rPr>
              <w:t xml:space="preserve"> </w:t>
            </w:r>
            <w:proofErr w:type="spellStart"/>
            <w:r>
              <w:rPr>
                <w:rFonts w:asciiTheme="minorHAnsi" w:hAnsiTheme="minorHAnsi"/>
                <w:b/>
                <w:sz w:val="18"/>
                <w:szCs w:val="18"/>
              </w:rPr>
              <w:t>год</w:t>
            </w:r>
            <w:proofErr w:type="spellEnd"/>
          </w:p>
        </w:tc>
      </w:tr>
      <w:tr w:rsidR="00892554" w:rsidTr="00554BE5">
        <w:tc>
          <w:tcPr>
            <w:tcW w:w="718"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val="en-US" w:eastAsia="zh-CN" w:bidi="hi-IN"/>
              </w:rPr>
            </w:pPr>
          </w:p>
        </w:tc>
        <w:tc>
          <w:tcPr>
            <w:tcW w:w="5670"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Раздел</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Подраздел</w:t>
            </w:r>
            <w:proofErr w:type="spellEnd"/>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КЦСР</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КВСР</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КВР</w:t>
            </w:r>
          </w:p>
        </w:tc>
        <w:tc>
          <w:tcPr>
            <w:tcW w:w="1418"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ВСЕГО:</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8 810 557,48</w:t>
            </w:r>
          </w:p>
        </w:tc>
      </w:tr>
      <w:tr w:rsidR="00892554" w:rsidTr="00554BE5">
        <w:trPr>
          <w:trHeight w:val="27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ОБЩЕГОСУДАРСТВЕННЫЕ ВОПРОСЫ</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4 314 322,41</w:t>
            </w:r>
          </w:p>
        </w:tc>
      </w:tr>
      <w:tr w:rsidR="00892554" w:rsidTr="00554BE5">
        <w:trPr>
          <w:trHeight w:val="510"/>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Функционирование высшего должностного лица субъекта Российской Федерации и муниципального образования</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648 196,84</w:t>
            </w:r>
          </w:p>
        </w:tc>
      </w:tr>
      <w:tr w:rsidR="00892554" w:rsidTr="00554BE5">
        <w:trPr>
          <w:trHeight w:val="22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Непрограмнные</w:t>
            </w:r>
            <w:proofErr w:type="spellEnd"/>
            <w:r>
              <w:rPr>
                <w:rFonts w:asciiTheme="minorHAnsi" w:hAnsiTheme="minorHAnsi"/>
                <w:b/>
                <w:sz w:val="18"/>
                <w:szCs w:val="18"/>
              </w:rPr>
              <w:t xml:space="preserve"> </w:t>
            </w:r>
            <w:proofErr w:type="spellStart"/>
            <w:r>
              <w:rPr>
                <w:rFonts w:asciiTheme="minorHAnsi" w:hAnsiTheme="minorHAnsi"/>
                <w:b/>
                <w:sz w:val="18"/>
                <w:szCs w:val="18"/>
              </w:rPr>
              <w:t>мероприятия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648 196,84</w:t>
            </w:r>
          </w:p>
        </w:tc>
      </w:tr>
      <w:tr w:rsidR="00892554" w:rsidTr="00554BE5">
        <w:trPr>
          <w:trHeight w:val="21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Глава</w:t>
            </w:r>
            <w:proofErr w:type="spellEnd"/>
            <w:r>
              <w:rPr>
                <w:rFonts w:asciiTheme="minorHAnsi" w:hAnsiTheme="minorHAnsi"/>
                <w:b/>
                <w:sz w:val="18"/>
                <w:szCs w:val="18"/>
              </w:rPr>
              <w:t xml:space="preserve"> </w:t>
            </w:r>
            <w:proofErr w:type="spellStart"/>
            <w:r>
              <w:rPr>
                <w:rFonts w:asciiTheme="minorHAnsi" w:hAnsiTheme="minorHAnsi"/>
                <w:b/>
                <w:sz w:val="18"/>
                <w:szCs w:val="18"/>
              </w:rPr>
              <w:t>муниципального</w:t>
            </w:r>
            <w:proofErr w:type="spellEnd"/>
            <w:r>
              <w:rPr>
                <w:rFonts w:asciiTheme="minorHAnsi" w:hAnsiTheme="minorHAnsi"/>
                <w:b/>
                <w:sz w:val="18"/>
                <w:szCs w:val="18"/>
              </w:rPr>
              <w:t xml:space="preserve"> </w:t>
            </w:r>
            <w:proofErr w:type="spellStart"/>
            <w:r>
              <w:rPr>
                <w:rFonts w:asciiTheme="minorHAnsi" w:hAnsiTheme="minorHAnsi"/>
                <w:b/>
                <w:sz w:val="18"/>
                <w:szCs w:val="18"/>
              </w:rPr>
              <w:t>образования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648 196,84</w:t>
            </w:r>
          </w:p>
        </w:tc>
      </w:tr>
      <w:tr w:rsidR="00892554" w:rsidTr="00554BE5">
        <w:trPr>
          <w:trHeight w:val="173"/>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648 196,84</w:t>
            </w:r>
          </w:p>
        </w:tc>
      </w:tr>
      <w:tr w:rsidR="00892554" w:rsidTr="00554BE5">
        <w:trPr>
          <w:trHeight w:val="29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497 847,04</w:t>
            </w:r>
          </w:p>
        </w:tc>
      </w:tr>
      <w:tr w:rsidR="00892554" w:rsidTr="00554BE5">
        <w:trPr>
          <w:trHeight w:val="253"/>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8110095030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497 847,04</w:t>
            </w:r>
          </w:p>
        </w:tc>
      </w:tr>
      <w:tr w:rsidR="00892554" w:rsidTr="00554BE5">
        <w:trPr>
          <w:trHeight w:val="82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150 349,80</w:t>
            </w:r>
          </w:p>
        </w:tc>
      </w:tr>
      <w:tr w:rsidR="00892554" w:rsidTr="00554BE5">
        <w:trPr>
          <w:trHeight w:val="70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8110095030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150 349,80</w:t>
            </w:r>
          </w:p>
        </w:tc>
      </w:tr>
      <w:tr w:rsidR="00892554" w:rsidTr="00554BE5">
        <w:trPr>
          <w:trHeight w:val="705"/>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11</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540 401,40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Непрограмнные</w:t>
            </w:r>
            <w:proofErr w:type="spellEnd"/>
            <w:r>
              <w:rPr>
                <w:rFonts w:asciiTheme="minorHAnsi" w:hAnsiTheme="minorHAnsi"/>
                <w:b/>
                <w:sz w:val="18"/>
                <w:szCs w:val="18"/>
              </w:rPr>
              <w:t xml:space="preserve"> </w:t>
            </w:r>
            <w:proofErr w:type="spellStart"/>
            <w:r>
              <w:rPr>
                <w:rFonts w:asciiTheme="minorHAnsi" w:hAnsiTheme="minorHAnsi"/>
                <w:b/>
                <w:sz w:val="18"/>
                <w:szCs w:val="18"/>
              </w:rPr>
              <w:t>мероприятия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540 401,40</w:t>
            </w:r>
          </w:p>
        </w:tc>
      </w:tr>
      <w:tr w:rsidR="00892554" w:rsidTr="00554BE5">
        <w:trPr>
          <w:trHeight w:val="405"/>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Депутаты представительного органа муниципального образования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540 401,40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540 401,40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413 219,46</w:t>
            </w:r>
          </w:p>
        </w:tc>
      </w:tr>
      <w:tr w:rsidR="00892554" w:rsidTr="00554BE5">
        <w:trPr>
          <w:trHeight w:val="246"/>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16</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413 219,46</w:t>
            </w:r>
          </w:p>
        </w:tc>
      </w:tr>
      <w:tr w:rsidR="00892554" w:rsidTr="00554BE5">
        <w:trPr>
          <w:trHeight w:val="65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127 181,94</w:t>
            </w:r>
          </w:p>
        </w:tc>
      </w:tr>
      <w:tr w:rsidR="00892554" w:rsidTr="00554BE5">
        <w:trPr>
          <w:trHeight w:val="67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127 181,94</w:t>
            </w:r>
          </w:p>
        </w:tc>
      </w:tr>
      <w:tr w:rsidR="00892554" w:rsidTr="00554BE5">
        <w:trPr>
          <w:trHeight w:val="640"/>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19</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3 125 724,17</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Непрограмнные</w:t>
            </w:r>
            <w:proofErr w:type="spellEnd"/>
            <w:r>
              <w:rPr>
                <w:rFonts w:asciiTheme="minorHAnsi" w:hAnsiTheme="minorHAnsi"/>
                <w:b/>
                <w:sz w:val="18"/>
                <w:szCs w:val="18"/>
              </w:rPr>
              <w:t xml:space="preserve"> </w:t>
            </w:r>
            <w:proofErr w:type="spellStart"/>
            <w:r>
              <w:rPr>
                <w:rFonts w:asciiTheme="minorHAnsi" w:hAnsiTheme="minorHAnsi"/>
                <w:b/>
                <w:sz w:val="18"/>
                <w:szCs w:val="18"/>
              </w:rPr>
              <w:t>мероприятия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3 122 924,17</w:t>
            </w:r>
          </w:p>
        </w:tc>
      </w:tr>
      <w:tr w:rsidR="00892554" w:rsidTr="00554BE5">
        <w:trPr>
          <w:trHeight w:val="265"/>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Аппарат управления органов местного самоуправления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3 122 924,17</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3 122 924,17</w:t>
            </w:r>
          </w:p>
        </w:tc>
      </w:tr>
      <w:tr w:rsidR="00892554" w:rsidTr="00554BE5">
        <w:trPr>
          <w:trHeight w:val="19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1 766 278,61</w:t>
            </w:r>
          </w:p>
        </w:tc>
      </w:tr>
      <w:tr w:rsidR="00892554" w:rsidTr="00554BE5">
        <w:trPr>
          <w:trHeight w:val="325"/>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1 766 278,61</w:t>
            </w:r>
          </w:p>
        </w:tc>
      </w:tr>
      <w:tr w:rsidR="00892554" w:rsidTr="00554BE5">
        <w:trPr>
          <w:trHeight w:val="77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624 397,93</w:t>
            </w:r>
          </w:p>
        </w:tc>
      </w:tr>
      <w:tr w:rsidR="00892554" w:rsidTr="00554BE5">
        <w:trPr>
          <w:trHeight w:val="596"/>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26</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624 397,93</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666 004,57</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666 004,57</w:t>
            </w:r>
          </w:p>
        </w:tc>
      </w:tr>
      <w:tr w:rsidR="00892554" w:rsidTr="00554BE5">
        <w:trPr>
          <w:trHeight w:val="482"/>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Исполнение судебных актов Российской Федерации и мировых соглашений по возмещению причиненного вреда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831</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11 970,22</w:t>
            </w:r>
          </w:p>
        </w:tc>
      </w:tr>
      <w:tr w:rsidR="00892554" w:rsidTr="00554BE5">
        <w:trPr>
          <w:trHeight w:val="49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Исполнение судебных актов Российской Федерации и мировых соглашений по возмещению причиненного вреда</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831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11 970,22</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Уплата</w:t>
            </w:r>
            <w:proofErr w:type="spellEnd"/>
            <w:r>
              <w:rPr>
                <w:rFonts w:asciiTheme="minorHAnsi" w:hAnsiTheme="minorHAnsi"/>
                <w:b/>
                <w:sz w:val="18"/>
                <w:szCs w:val="18"/>
              </w:rPr>
              <w:t xml:space="preserve"> </w:t>
            </w:r>
            <w:proofErr w:type="spellStart"/>
            <w:r>
              <w:rPr>
                <w:rFonts w:asciiTheme="minorHAnsi" w:hAnsiTheme="minorHAnsi"/>
                <w:b/>
                <w:sz w:val="18"/>
                <w:szCs w:val="18"/>
              </w:rPr>
              <w:t>прочих</w:t>
            </w:r>
            <w:proofErr w:type="spellEnd"/>
            <w:r>
              <w:rPr>
                <w:rFonts w:asciiTheme="minorHAnsi" w:hAnsiTheme="minorHAnsi"/>
                <w:b/>
                <w:sz w:val="18"/>
                <w:szCs w:val="18"/>
              </w:rPr>
              <w:t xml:space="preserve"> </w:t>
            </w:r>
            <w:proofErr w:type="spellStart"/>
            <w:r>
              <w:rPr>
                <w:rFonts w:asciiTheme="minorHAnsi" w:hAnsiTheme="minorHAnsi"/>
                <w:b/>
                <w:sz w:val="18"/>
                <w:szCs w:val="18"/>
              </w:rPr>
              <w:t>налогов</w:t>
            </w:r>
            <w:proofErr w:type="spellEnd"/>
            <w:r>
              <w:rPr>
                <w:rFonts w:asciiTheme="minorHAnsi" w:hAnsiTheme="minorHAnsi"/>
                <w:b/>
                <w:sz w:val="18"/>
                <w:szCs w:val="18"/>
              </w:rPr>
              <w:t xml:space="preserve">, </w:t>
            </w:r>
            <w:proofErr w:type="spellStart"/>
            <w:r>
              <w:rPr>
                <w:rFonts w:asciiTheme="minorHAnsi" w:hAnsiTheme="minorHAnsi"/>
                <w:b/>
                <w:sz w:val="18"/>
                <w:szCs w:val="18"/>
              </w:rPr>
              <w:t>сборов</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852</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15 500,00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32</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Уплата</w:t>
            </w:r>
            <w:proofErr w:type="spellEnd"/>
            <w:r>
              <w:rPr>
                <w:rFonts w:asciiTheme="minorHAnsi" w:hAnsiTheme="minorHAnsi"/>
                <w:sz w:val="18"/>
                <w:szCs w:val="18"/>
              </w:rPr>
              <w:t xml:space="preserve"> </w:t>
            </w:r>
            <w:proofErr w:type="spellStart"/>
            <w:r>
              <w:rPr>
                <w:rFonts w:asciiTheme="minorHAnsi" w:hAnsiTheme="minorHAnsi"/>
                <w:sz w:val="18"/>
                <w:szCs w:val="18"/>
              </w:rPr>
              <w:t>прочих</w:t>
            </w:r>
            <w:proofErr w:type="spellEnd"/>
            <w:r>
              <w:rPr>
                <w:rFonts w:asciiTheme="minorHAnsi" w:hAnsiTheme="minorHAnsi"/>
                <w:sz w:val="18"/>
                <w:szCs w:val="18"/>
              </w:rPr>
              <w:t xml:space="preserve"> </w:t>
            </w:r>
            <w:proofErr w:type="spellStart"/>
            <w:r>
              <w:rPr>
                <w:rFonts w:asciiTheme="minorHAnsi" w:hAnsiTheme="minorHAnsi"/>
                <w:sz w:val="18"/>
                <w:szCs w:val="18"/>
              </w:rPr>
              <w:t>налогов</w:t>
            </w:r>
            <w:proofErr w:type="spellEnd"/>
            <w:r>
              <w:rPr>
                <w:rFonts w:asciiTheme="minorHAnsi" w:hAnsiTheme="minorHAnsi"/>
                <w:sz w:val="18"/>
                <w:szCs w:val="18"/>
              </w:rPr>
              <w:t xml:space="preserve">, </w:t>
            </w:r>
            <w:proofErr w:type="spellStart"/>
            <w:r>
              <w:rPr>
                <w:rFonts w:asciiTheme="minorHAnsi" w:hAnsiTheme="minorHAnsi"/>
                <w:sz w:val="18"/>
                <w:szCs w:val="18"/>
              </w:rPr>
              <w:t>сборов</w:t>
            </w:r>
            <w:proofErr w:type="spellEnd"/>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852</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15 500,00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33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Уплата</w:t>
            </w:r>
            <w:proofErr w:type="spellEnd"/>
            <w:r>
              <w:rPr>
                <w:rFonts w:asciiTheme="minorHAnsi" w:hAnsiTheme="minorHAnsi"/>
                <w:b/>
                <w:sz w:val="18"/>
                <w:szCs w:val="18"/>
              </w:rPr>
              <w:t xml:space="preserve"> </w:t>
            </w:r>
            <w:proofErr w:type="spellStart"/>
            <w:r>
              <w:rPr>
                <w:rFonts w:asciiTheme="minorHAnsi" w:hAnsiTheme="minorHAnsi"/>
                <w:b/>
                <w:sz w:val="18"/>
                <w:szCs w:val="18"/>
              </w:rPr>
              <w:t>иных</w:t>
            </w:r>
            <w:proofErr w:type="spellEnd"/>
            <w:r>
              <w:rPr>
                <w:rFonts w:asciiTheme="minorHAnsi" w:hAnsiTheme="minorHAnsi"/>
                <w:b/>
                <w:sz w:val="18"/>
                <w:szCs w:val="18"/>
              </w:rPr>
              <w:t xml:space="preserve"> </w:t>
            </w:r>
            <w:proofErr w:type="spellStart"/>
            <w:r>
              <w:rPr>
                <w:rFonts w:asciiTheme="minorHAnsi" w:hAnsiTheme="minorHAnsi"/>
                <w:b/>
                <w:sz w:val="18"/>
                <w:szCs w:val="18"/>
              </w:rPr>
              <w:t>платежей</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8110095000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853</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38 772,84</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34</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Уплата</w:t>
            </w:r>
            <w:proofErr w:type="spellEnd"/>
            <w:r>
              <w:rPr>
                <w:rFonts w:asciiTheme="minorHAnsi" w:hAnsiTheme="minorHAnsi"/>
                <w:sz w:val="18"/>
                <w:szCs w:val="18"/>
              </w:rPr>
              <w:t xml:space="preserve"> </w:t>
            </w:r>
            <w:proofErr w:type="spellStart"/>
            <w:r>
              <w:rPr>
                <w:rFonts w:asciiTheme="minorHAnsi" w:hAnsiTheme="minorHAnsi"/>
                <w:sz w:val="18"/>
                <w:szCs w:val="18"/>
              </w:rPr>
              <w:t>иных</w:t>
            </w:r>
            <w:proofErr w:type="spellEnd"/>
            <w:r>
              <w:rPr>
                <w:rFonts w:asciiTheme="minorHAnsi" w:hAnsiTheme="minorHAnsi"/>
                <w:sz w:val="18"/>
                <w:szCs w:val="18"/>
              </w:rPr>
              <w:t xml:space="preserve"> </w:t>
            </w:r>
            <w:proofErr w:type="spellStart"/>
            <w:r>
              <w:rPr>
                <w:rFonts w:asciiTheme="minorHAnsi" w:hAnsiTheme="minorHAnsi"/>
                <w:sz w:val="18"/>
                <w:szCs w:val="18"/>
              </w:rPr>
              <w:t>платежей</w:t>
            </w:r>
            <w:proofErr w:type="spellEnd"/>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853</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38 772,84</w:t>
            </w:r>
          </w:p>
        </w:tc>
      </w:tr>
      <w:tr w:rsidR="00892554" w:rsidTr="00554BE5">
        <w:trPr>
          <w:trHeight w:val="179"/>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Непрограммные расходы органов судебной власти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9200000000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2 800,00</w:t>
            </w:r>
          </w:p>
        </w:tc>
      </w:tr>
      <w:tr w:rsidR="00892554" w:rsidTr="00554BE5">
        <w:trPr>
          <w:trHeight w:val="638"/>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36</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9210075140</w:t>
            </w: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2 800,00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9210075140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2 800,00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9210075140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2 800,00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39</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9210075140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2 800,00</w:t>
            </w:r>
          </w:p>
        </w:tc>
      </w:tr>
      <w:tr w:rsidR="00892554" w:rsidTr="00554BE5">
        <w:trPr>
          <w:trHeight w:val="182"/>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40</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Резервные</w:t>
            </w:r>
            <w:proofErr w:type="spellEnd"/>
            <w:r>
              <w:rPr>
                <w:rFonts w:asciiTheme="minorHAnsi" w:hAnsiTheme="minorHAnsi"/>
                <w:b/>
                <w:sz w:val="18"/>
                <w:szCs w:val="18"/>
              </w:rPr>
              <w:t xml:space="preserve"> </w:t>
            </w:r>
            <w:proofErr w:type="spellStart"/>
            <w:r>
              <w:rPr>
                <w:rFonts w:asciiTheme="minorHAnsi" w:hAnsiTheme="minorHAnsi"/>
                <w:b/>
                <w:sz w:val="18"/>
                <w:szCs w:val="18"/>
              </w:rPr>
              <w:t>фонды</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Непрограммные </w:t>
            </w:r>
            <w:proofErr w:type="spellStart"/>
            <w:r>
              <w:rPr>
                <w:rFonts w:asciiTheme="minorHAnsi" w:hAnsiTheme="minorHAnsi"/>
                <w:b/>
                <w:sz w:val="18"/>
                <w:szCs w:val="18"/>
              </w:rPr>
              <w:t>мероприятия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Резервный</w:t>
            </w:r>
            <w:proofErr w:type="spellEnd"/>
            <w:r>
              <w:rPr>
                <w:rFonts w:asciiTheme="minorHAnsi" w:hAnsiTheme="minorHAnsi"/>
                <w:b/>
                <w:sz w:val="18"/>
                <w:szCs w:val="18"/>
              </w:rPr>
              <w:t xml:space="preserve"> </w:t>
            </w:r>
            <w:proofErr w:type="spellStart"/>
            <w:r>
              <w:rPr>
                <w:rFonts w:asciiTheme="minorHAnsi" w:hAnsiTheme="minorHAnsi"/>
                <w:b/>
                <w:sz w:val="18"/>
                <w:szCs w:val="18"/>
              </w:rPr>
              <w:t>фонд</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8100092800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8100092800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Резервные</w:t>
            </w:r>
            <w:proofErr w:type="spellEnd"/>
            <w:r>
              <w:rPr>
                <w:rFonts w:asciiTheme="minorHAnsi" w:hAnsiTheme="minorHAnsi"/>
                <w:b/>
                <w:sz w:val="18"/>
                <w:szCs w:val="18"/>
              </w:rPr>
              <w:t xml:space="preserve"> </w:t>
            </w:r>
            <w:proofErr w:type="spellStart"/>
            <w:r>
              <w:rPr>
                <w:rFonts w:asciiTheme="minorHAnsi" w:hAnsiTheme="minorHAnsi"/>
                <w:b/>
                <w:sz w:val="18"/>
                <w:szCs w:val="18"/>
              </w:rPr>
              <w:t>средства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8100092800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870</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10 000,00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45</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Резервные</w:t>
            </w:r>
            <w:proofErr w:type="spellEnd"/>
            <w:r>
              <w:rPr>
                <w:rFonts w:asciiTheme="minorHAnsi" w:hAnsiTheme="minorHAnsi"/>
                <w:sz w:val="18"/>
                <w:szCs w:val="18"/>
              </w:rPr>
              <w:t xml:space="preserve"> </w:t>
            </w:r>
            <w:proofErr w:type="spellStart"/>
            <w:r>
              <w:rPr>
                <w:rFonts w:asciiTheme="minorHAnsi" w:hAnsiTheme="minorHAnsi"/>
                <w:sz w:val="18"/>
                <w:szCs w:val="18"/>
              </w:rPr>
              <w:t>средства</w:t>
            </w:r>
            <w:proofErr w:type="spellEnd"/>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8100092800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870</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46</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Другие</w:t>
            </w:r>
            <w:proofErr w:type="spellEnd"/>
            <w:r>
              <w:rPr>
                <w:rFonts w:asciiTheme="minorHAnsi" w:hAnsiTheme="minorHAnsi"/>
                <w:b/>
                <w:sz w:val="18"/>
                <w:szCs w:val="18"/>
              </w:rPr>
              <w:t xml:space="preserve"> </w:t>
            </w:r>
            <w:proofErr w:type="spellStart"/>
            <w:r>
              <w:rPr>
                <w:rFonts w:asciiTheme="minorHAnsi" w:hAnsiTheme="minorHAnsi"/>
                <w:b/>
                <w:sz w:val="18"/>
                <w:szCs w:val="18"/>
              </w:rPr>
              <w:t>общегосударственные</w:t>
            </w:r>
            <w:proofErr w:type="spellEnd"/>
            <w:r>
              <w:rPr>
                <w:rFonts w:asciiTheme="minorHAnsi" w:hAnsiTheme="minorHAnsi"/>
                <w:b/>
                <w:sz w:val="18"/>
                <w:szCs w:val="18"/>
              </w:rPr>
              <w:t xml:space="preserve"> </w:t>
            </w:r>
            <w:proofErr w:type="spellStart"/>
            <w:r>
              <w:rPr>
                <w:rFonts w:asciiTheme="minorHAnsi" w:hAnsiTheme="minorHAnsi"/>
                <w:b/>
                <w:sz w:val="18"/>
                <w:szCs w:val="18"/>
              </w:rPr>
              <w:t>вопросы</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506 895,31</w:t>
            </w:r>
          </w:p>
        </w:tc>
      </w:tr>
      <w:tr w:rsidR="00892554" w:rsidTr="00554BE5">
        <w:trPr>
          <w:trHeight w:val="63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506 895,31</w:t>
            </w:r>
          </w:p>
        </w:tc>
      </w:tr>
      <w:tr w:rsidR="00892554" w:rsidTr="00554BE5">
        <w:trPr>
          <w:trHeight w:val="414"/>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Подпрограмма "Благоустройство территории муниципального образования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506 895,31</w:t>
            </w:r>
          </w:p>
        </w:tc>
      </w:tr>
      <w:tr w:rsidR="00892554" w:rsidTr="00554BE5">
        <w:trPr>
          <w:trHeight w:val="68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Обеспечение деятельности в рамках подпрограммы "Благоустройство территории муниципального образования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426 475,26</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426 475,26</w:t>
            </w:r>
          </w:p>
        </w:tc>
      </w:tr>
      <w:tr w:rsidR="00892554" w:rsidTr="00554BE5">
        <w:trPr>
          <w:trHeight w:val="21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329 652,59</w:t>
            </w:r>
          </w:p>
        </w:tc>
      </w:tr>
      <w:tr w:rsidR="00892554" w:rsidTr="00554BE5">
        <w:trPr>
          <w:trHeight w:val="46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52</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329 652,59</w:t>
            </w:r>
          </w:p>
        </w:tc>
      </w:tr>
      <w:tr w:rsidR="00892554" w:rsidTr="00554BE5">
        <w:trPr>
          <w:trHeight w:val="68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96 822,67</w:t>
            </w:r>
          </w:p>
        </w:tc>
      </w:tr>
      <w:tr w:rsidR="00892554" w:rsidTr="00554BE5">
        <w:trPr>
          <w:trHeight w:val="716"/>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54</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0110092600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96 822,67</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Оплата</w:t>
            </w:r>
            <w:proofErr w:type="spellEnd"/>
            <w:r>
              <w:rPr>
                <w:rFonts w:asciiTheme="minorHAnsi" w:hAnsiTheme="minorHAnsi"/>
                <w:b/>
                <w:sz w:val="18"/>
                <w:szCs w:val="18"/>
              </w:rPr>
              <w:t xml:space="preserve"> </w:t>
            </w:r>
            <w:proofErr w:type="spellStart"/>
            <w:r>
              <w:rPr>
                <w:rFonts w:asciiTheme="minorHAnsi" w:hAnsiTheme="minorHAnsi"/>
                <w:b/>
                <w:sz w:val="18"/>
                <w:szCs w:val="18"/>
              </w:rPr>
              <w:t>труда</w:t>
            </w:r>
            <w:proofErr w:type="spellEnd"/>
            <w:r>
              <w:rPr>
                <w:rFonts w:asciiTheme="minorHAnsi" w:hAnsiTheme="minorHAnsi"/>
                <w:b/>
                <w:sz w:val="18"/>
                <w:szCs w:val="18"/>
              </w:rPr>
              <w:t xml:space="preserve"> </w:t>
            </w:r>
            <w:proofErr w:type="spellStart"/>
            <w:r>
              <w:rPr>
                <w:rFonts w:asciiTheme="minorHAnsi" w:hAnsiTheme="minorHAnsi"/>
                <w:b/>
                <w:sz w:val="18"/>
                <w:szCs w:val="18"/>
              </w:rPr>
              <w:t>занятости</w:t>
            </w:r>
            <w:proofErr w:type="spellEnd"/>
            <w:r>
              <w:rPr>
                <w:rFonts w:asciiTheme="minorHAnsi" w:hAnsiTheme="minorHAnsi"/>
                <w:b/>
                <w:sz w:val="18"/>
                <w:szCs w:val="18"/>
              </w:rPr>
              <w:t xml:space="preserve"> </w:t>
            </w:r>
            <w:proofErr w:type="spellStart"/>
            <w:r>
              <w:rPr>
                <w:rFonts w:asciiTheme="minorHAnsi" w:hAnsiTheme="minorHAnsi"/>
                <w:b/>
                <w:sz w:val="18"/>
                <w:szCs w:val="18"/>
              </w:rPr>
              <w:t>населения</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0110092650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80 420,05</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0110092650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80 420,05</w:t>
            </w:r>
          </w:p>
        </w:tc>
      </w:tr>
      <w:tr w:rsidR="00892554" w:rsidTr="00554BE5">
        <w:trPr>
          <w:trHeight w:val="353"/>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57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0110092650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61 568,82</w:t>
            </w:r>
          </w:p>
        </w:tc>
      </w:tr>
      <w:tr w:rsidR="00892554" w:rsidTr="00554BE5">
        <w:trPr>
          <w:trHeight w:val="26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0110092650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61 568,82</w:t>
            </w:r>
          </w:p>
        </w:tc>
      </w:tr>
      <w:tr w:rsidR="00892554" w:rsidTr="00554BE5">
        <w:trPr>
          <w:trHeight w:val="64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0110092650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18 851,23</w:t>
            </w:r>
          </w:p>
        </w:tc>
      </w:tr>
      <w:tr w:rsidR="00892554" w:rsidTr="00554BE5">
        <w:trPr>
          <w:trHeight w:val="656"/>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0110092650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18 851,23</w:t>
            </w:r>
          </w:p>
        </w:tc>
      </w:tr>
      <w:tr w:rsidR="00892554" w:rsidTr="00554BE5">
        <w:trPr>
          <w:trHeight w:val="217"/>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61</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НАЦИОНАЛЬНАЯ ОБОРОНА</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Мобилизационная</w:t>
            </w:r>
            <w:proofErr w:type="spellEnd"/>
            <w:r>
              <w:rPr>
                <w:rFonts w:asciiTheme="minorHAnsi" w:hAnsiTheme="minorHAnsi"/>
                <w:b/>
                <w:sz w:val="18"/>
                <w:szCs w:val="18"/>
              </w:rPr>
              <w:t xml:space="preserve"> и </w:t>
            </w:r>
            <w:proofErr w:type="spellStart"/>
            <w:r>
              <w:rPr>
                <w:rFonts w:asciiTheme="minorHAnsi" w:hAnsiTheme="minorHAnsi"/>
                <w:b/>
                <w:sz w:val="18"/>
                <w:szCs w:val="18"/>
              </w:rPr>
              <w:t>вневойсковая</w:t>
            </w:r>
            <w:proofErr w:type="spellEnd"/>
            <w:r>
              <w:rPr>
                <w:rFonts w:asciiTheme="minorHAnsi" w:hAnsiTheme="minorHAnsi"/>
                <w:b/>
                <w:sz w:val="18"/>
                <w:szCs w:val="18"/>
              </w:rPr>
              <w:t xml:space="preserve"> </w:t>
            </w:r>
            <w:proofErr w:type="spellStart"/>
            <w:r>
              <w:rPr>
                <w:rFonts w:asciiTheme="minorHAnsi" w:hAnsiTheme="minorHAnsi"/>
                <w:b/>
                <w:sz w:val="18"/>
                <w:szCs w:val="18"/>
              </w:rPr>
              <w:t>подготовка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r>
      <w:tr w:rsidR="00892554" w:rsidTr="00554BE5">
        <w:trPr>
          <w:trHeight w:val="39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Непрограммные расходы отдельных органов исполнительной власти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r>
      <w:tr w:rsidR="00892554" w:rsidTr="00554BE5">
        <w:trPr>
          <w:trHeight w:val="404"/>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Осуществление первичного воинского учета на территориях, где отсутствуют военные комиссариаты</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9170051180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r>
      <w:tr w:rsidR="00892554" w:rsidTr="00554BE5">
        <w:trPr>
          <w:trHeight w:val="299"/>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9170051180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79 527,16</w:t>
            </w:r>
          </w:p>
        </w:tc>
      </w:tr>
      <w:tr w:rsidR="00892554" w:rsidTr="00554BE5">
        <w:trPr>
          <w:trHeight w:val="36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9170051180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55 483,09</w:t>
            </w:r>
          </w:p>
        </w:tc>
      </w:tr>
      <w:tr w:rsidR="00892554" w:rsidTr="00554BE5">
        <w:trPr>
          <w:trHeight w:val="255"/>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67</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55 483,09</w:t>
            </w:r>
          </w:p>
        </w:tc>
      </w:tr>
      <w:tr w:rsidR="00892554" w:rsidTr="00554BE5">
        <w:trPr>
          <w:trHeight w:val="77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9170051180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17 345,07</w:t>
            </w:r>
          </w:p>
        </w:tc>
      </w:tr>
      <w:tr w:rsidR="00892554" w:rsidTr="00554BE5">
        <w:trPr>
          <w:trHeight w:val="76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69</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17 345,07</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9170051180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6 699,00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71</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6 699,00</w:t>
            </w:r>
          </w:p>
        </w:tc>
      </w:tr>
      <w:tr w:rsidR="00892554" w:rsidTr="00554BE5">
        <w:trPr>
          <w:trHeight w:val="387"/>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72</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НАЦИОНАЛЬНАЯ БЕЗОПАСНОСТЬ И ПРАВООХРАНИТЕЛЬНАЯ ДЕЯТЕЛЬНОСТЬ</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1 296 740,33</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Обеспечение</w:t>
            </w:r>
            <w:proofErr w:type="spellEnd"/>
            <w:r>
              <w:rPr>
                <w:rFonts w:asciiTheme="minorHAnsi" w:hAnsiTheme="minorHAnsi"/>
                <w:b/>
                <w:sz w:val="18"/>
                <w:szCs w:val="18"/>
              </w:rPr>
              <w:t xml:space="preserve"> </w:t>
            </w:r>
            <w:proofErr w:type="spellStart"/>
            <w:r>
              <w:rPr>
                <w:rFonts w:asciiTheme="minorHAnsi" w:hAnsiTheme="minorHAnsi"/>
                <w:b/>
                <w:sz w:val="18"/>
                <w:szCs w:val="18"/>
              </w:rPr>
              <w:t>пожарной</w:t>
            </w:r>
            <w:proofErr w:type="spellEnd"/>
            <w:r>
              <w:rPr>
                <w:rFonts w:asciiTheme="minorHAnsi" w:hAnsiTheme="minorHAnsi"/>
                <w:b/>
                <w:sz w:val="18"/>
                <w:szCs w:val="18"/>
              </w:rPr>
              <w:t xml:space="preserve"> </w:t>
            </w:r>
            <w:proofErr w:type="spellStart"/>
            <w:r>
              <w:rPr>
                <w:rFonts w:asciiTheme="minorHAnsi" w:hAnsiTheme="minorHAnsi"/>
                <w:b/>
                <w:sz w:val="18"/>
                <w:szCs w:val="18"/>
              </w:rPr>
              <w:t>безопасности</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1 291 740,33</w:t>
            </w:r>
          </w:p>
        </w:tc>
      </w:tr>
      <w:tr w:rsidR="00892554" w:rsidTr="00554BE5">
        <w:trPr>
          <w:trHeight w:val="597"/>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1 291 740,33</w:t>
            </w:r>
          </w:p>
        </w:tc>
      </w:tr>
      <w:tr w:rsidR="00892554" w:rsidTr="00554BE5">
        <w:trPr>
          <w:trHeight w:val="40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Подпрограмма "Обеспечение первичных мер пожарной безопасности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1 291 740,33</w:t>
            </w:r>
          </w:p>
        </w:tc>
      </w:tr>
      <w:tr w:rsidR="00892554" w:rsidTr="00554BE5">
        <w:trPr>
          <w:trHeight w:val="39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Субсидия на обеспечение первичных мер пожарной безопасности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0140074120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18 118,00</w:t>
            </w:r>
          </w:p>
        </w:tc>
      </w:tr>
      <w:tr w:rsidR="00892554" w:rsidTr="00554BE5">
        <w:trPr>
          <w:trHeight w:val="27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0140074120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18 118,00</w:t>
            </w:r>
          </w:p>
        </w:tc>
      </w:tr>
      <w:tr w:rsidR="00892554" w:rsidTr="00554BE5">
        <w:trPr>
          <w:trHeight w:val="21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0140074120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18 118,00</w:t>
            </w:r>
          </w:p>
        </w:tc>
      </w:tr>
      <w:tr w:rsidR="00892554" w:rsidTr="00554BE5">
        <w:trPr>
          <w:trHeight w:val="223"/>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79</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0140074120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18 118,00</w:t>
            </w:r>
          </w:p>
        </w:tc>
      </w:tr>
      <w:tr w:rsidR="00892554" w:rsidTr="00554BE5">
        <w:trPr>
          <w:trHeight w:val="34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80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Софинансирование на обеспечение первичных мер пожарной безопасности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0140084120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905,90</w:t>
            </w:r>
          </w:p>
        </w:tc>
      </w:tr>
      <w:tr w:rsidR="00892554" w:rsidTr="00554BE5">
        <w:trPr>
          <w:trHeight w:val="22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0140084120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905,90</w:t>
            </w:r>
          </w:p>
        </w:tc>
      </w:tr>
      <w:tr w:rsidR="00892554" w:rsidTr="00554BE5">
        <w:trPr>
          <w:trHeight w:val="197"/>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0140084120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905,90</w:t>
            </w:r>
          </w:p>
        </w:tc>
      </w:tr>
      <w:tr w:rsidR="00892554" w:rsidTr="00554BE5">
        <w:trPr>
          <w:trHeight w:val="200"/>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83</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0140084120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905,90</w:t>
            </w:r>
          </w:p>
        </w:tc>
      </w:tr>
      <w:tr w:rsidR="00892554" w:rsidTr="00554BE5">
        <w:trPr>
          <w:trHeight w:val="66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Обеспечение деятельности в рамках подпрограммы "Обеспечение первичных мер пожарной безопасности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0140092630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1 272 716,43</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0140092630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1 272 716,43</w:t>
            </w:r>
          </w:p>
        </w:tc>
      </w:tr>
      <w:tr w:rsidR="00892554" w:rsidTr="00554BE5">
        <w:trPr>
          <w:trHeight w:val="344"/>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Фонд оплаты труда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0140092630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121</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614 204,04</w:t>
            </w:r>
          </w:p>
        </w:tc>
      </w:tr>
      <w:tr w:rsidR="00892554" w:rsidTr="00554BE5">
        <w:trPr>
          <w:trHeight w:val="253"/>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87</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Фонд оплаты труда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614 204,04</w:t>
            </w:r>
          </w:p>
        </w:tc>
      </w:tr>
      <w:tr w:rsidR="00892554" w:rsidTr="00554BE5">
        <w:trPr>
          <w:trHeight w:val="79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0140092630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163 519,85</w:t>
            </w:r>
          </w:p>
        </w:tc>
      </w:tr>
      <w:tr w:rsidR="00892554" w:rsidTr="00554BE5">
        <w:trPr>
          <w:trHeight w:val="70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89</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163 519,85</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0140092630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494 992,54</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494 992,54</w:t>
            </w:r>
          </w:p>
        </w:tc>
      </w:tr>
      <w:tr w:rsidR="00892554" w:rsidTr="00554BE5">
        <w:trPr>
          <w:trHeight w:val="529"/>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Другие вопросы в области национальной безопасности и правоохранительной деятельности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65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415"/>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Подпрограмма "Профилактика терроризма, экстремизма и транспортной безопасности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0150000000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61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Обеспечение деятельности в рамках подпрограммы "Профилактика терроризма, экстремизма и транспортной безопасности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0150092640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0150092640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0150092640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5 000,00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0150092640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5 000,00</w:t>
            </w:r>
          </w:p>
        </w:tc>
      </w:tr>
      <w:tr w:rsidR="00892554" w:rsidTr="00554BE5">
        <w:trPr>
          <w:trHeight w:val="161"/>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99</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НАЦИОНАЛЬНАЯ ЭКОНОМИКА</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1 426 155,14</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Дорожное</w:t>
            </w:r>
            <w:proofErr w:type="spellEnd"/>
            <w:r>
              <w:rPr>
                <w:rFonts w:asciiTheme="minorHAnsi" w:hAnsiTheme="minorHAnsi"/>
                <w:b/>
                <w:sz w:val="18"/>
                <w:szCs w:val="18"/>
              </w:rPr>
              <w:t xml:space="preserve"> </w:t>
            </w:r>
            <w:proofErr w:type="spellStart"/>
            <w:r>
              <w:rPr>
                <w:rFonts w:asciiTheme="minorHAnsi" w:hAnsiTheme="minorHAnsi"/>
                <w:b/>
                <w:sz w:val="18"/>
                <w:szCs w:val="18"/>
              </w:rPr>
              <w:t>хозяйство</w:t>
            </w:r>
            <w:proofErr w:type="spellEnd"/>
            <w:r>
              <w:rPr>
                <w:rFonts w:asciiTheme="minorHAnsi" w:hAnsiTheme="minorHAnsi"/>
                <w:b/>
                <w:sz w:val="18"/>
                <w:szCs w:val="18"/>
              </w:rPr>
              <w:t xml:space="preserve"> (</w:t>
            </w:r>
            <w:proofErr w:type="spellStart"/>
            <w:r>
              <w:rPr>
                <w:rFonts w:asciiTheme="minorHAnsi" w:hAnsiTheme="minorHAnsi"/>
                <w:b/>
                <w:sz w:val="18"/>
                <w:szCs w:val="18"/>
              </w:rPr>
              <w:t>дорожные</w:t>
            </w:r>
            <w:proofErr w:type="spellEnd"/>
            <w:r>
              <w:rPr>
                <w:rFonts w:asciiTheme="minorHAnsi" w:hAnsiTheme="minorHAnsi"/>
                <w:b/>
                <w:sz w:val="18"/>
                <w:szCs w:val="18"/>
              </w:rPr>
              <w:t xml:space="preserve"> </w:t>
            </w:r>
            <w:proofErr w:type="spellStart"/>
            <w:r>
              <w:rPr>
                <w:rFonts w:asciiTheme="minorHAnsi" w:hAnsiTheme="minorHAnsi"/>
                <w:b/>
                <w:sz w:val="18"/>
                <w:szCs w:val="18"/>
              </w:rPr>
              <w:t>фонды</w:t>
            </w:r>
            <w:proofErr w:type="spellEnd"/>
            <w:r>
              <w:rPr>
                <w:rFonts w:asciiTheme="minorHAnsi" w:hAnsiTheme="minorHAnsi"/>
                <w:b/>
                <w:sz w:val="18"/>
                <w:szCs w:val="18"/>
              </w:rPr>
              <w:t>)</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1 426 155,14</w:t>
            </w:r>
          </w:p>
        </w:tc>
      </w:tr>
      <w:tr w:rsidR="00892554" w:rsidTr="00554BE5">
        <w:trPr>
          <w:trHeight w:val="624"/>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1 426 155,14</w:t>
            </w:r>
          </w:p>
        </w:tc>
      </w:tr>
      <w:tr w:rsidR="00892554" w:rsidTr="00554BE5">
        <w:trPr>
          <w:trHeight w:val="76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102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1 426 155,14</w:t>
            </w:r>
          </w:p>
        </w:tc>
      </w:tr>
      <w:tr w:rsidR="00892554" w:rsidTr="00554BE5">
        <w:trPr>
          <w:trHeight w:val="987"/>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Субсидия на обустройство пешеходных переходов (приобретение и установка дорожных знаков повышенной яркости и нанесение дорожной разметки) на автомобильных дорогах общего пользования местного значения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17 000,00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17 000,00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106</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0120074920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17 000,00</w:t>
            </w:r>
          </w:p>
        </w:tc>
      </w:tr>
      <w:tr w:rsidR="00892554" w:rsidTr="00554BE5">
        <w:trPr>
          <w:trHeight w:val="143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Субсидии бюджетам муниципальных образований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"Дороги Красноярья" государственной программы "Развитие транспортной системы Красноярского края"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173 255,59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173 255,59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109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173 255,59</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0120075080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173 255,59</w:t>
            </w:r>
          </w:p>
        </w:tc>
      </w:tr>
      <w:tr w:rsidR="00892554" w:rsidTr="00554BE5">
        <w:trPr>
          <w:trHeight w:val="70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1 094 500,00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1 094 500,00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0120075090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1 094 500,00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114</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0120075090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1 094 500,00</w:t>
            </w:r>
          </w:p>
        </w:tc>
      </w:tr>
      <w:tr w:rsidR="00892554" w:rsidTr="00554BE5">
        <w:trPr>
          <w:trHeight w:val="1007"/>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Софинансирование на обустройство пешеходных переходов (приобретение и установка дорожных знаков повышенной яркости и нанесение дорожной разметки) на автомобильных дорогах общего пользования местного значения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3 740,00</w:t>
            </w:r>
          </w:p>
        </w:tc>
      </w:tr>
      <w:tr w:rsidR="00892554" w:rsidTr="00554BE5">
        <w:trPr>
          <w:trHeight w:val="214"/>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3 740,00</w:t>
            </w:r>
          </w:p>
        </w:tc>
      </w:tr>
      <w:tr w:rsidR="00892554" w:rsidTr="00554BE5">
        <w:trPr>
          <w:trHeight w:val="19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0120084920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3 740,00</w:t>
            </w:r>
          </w:p>
        </w:tc>
      </w:tr>
      <w:tr w:rsidR="00892554" w:rsidTr="00554BE5">
        <w:trPr>
          <w:trHeight w:val="2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0120084920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3 740,00</w:t>
            </w:r>
          </w:p>
        </w:tc>
      </w:tr>
      <w:tr w:rsidR="00892554" w:rsidTr="00554BE5">
        <w:trPr>
          <w:trHeight w:val="115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119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"Дороги Красноярья" государственной программы "Развитие транспортной системы Красноярского края"</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17 325,55</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17 325,55</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121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0120085080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17 325,55</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122</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0120085080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17 325,55</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Софинансирование капитальному ремонту и ремонту</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13 134,00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13 134,00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0120085090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13 134,00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126</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0120085090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13 134,00</w:t>
            </w:r>
          </w:p>
        </w:tc>
      </w:tr>
      <w:tr w:rsidR="00892554" w:rsidTr="00554BE5">
        <w:trPr>
          <w:trHeight w:val="86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Обеспечение деятельности в рамках подпрограммы "Модернизация, развитие и содержание автомобильных дорог общего пользования местного значения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0120092610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107 200,00</w:t>
            </w:r>
          </w:p>
        </w:tc>
      </w:tr>
      <w:tr w:rsidR="00892554" w:rsidTr="00554BE5">
        <w:trPr>
          <w:trHeight w:val="25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0120092610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107 200,00</w:t>
            </w:r>
          </w:p>
        </w:tc>
      </w:tr>
      <w:tr w:rsidR="00892554" w:rsidTr="00554BE5">
        <w:trPr>
          <w:trHeight w:val="227"/>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129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09</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0120092610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107 200,00</w:t>
            </w:r>
          </w:p>
        </w:tc>
      </w:tr>
      <w:tr w:rsidR="00892554" w:rsidTr="00554BE5">
        <w:trPr>
          <w:trHeight w:val="230"/>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0120092610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107 200,00</w:t>
            </w:r>
          </w:p>
        </w:tc>
      </w:tr>
      <w:tr w:rsidR="00892554" w:rsidTr="00554BE5">
        <w:trPr>
          <w:trHeight w:val="207"/>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131</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ЖИЛИЩНО-КОММУНАЛЬНОЕ ХОЗЯЙСТВО</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1 816 334,29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Благоустройство</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1 816 334,29</w:t>
            </w:r>
          </w:p>
        </w:tc>
      </w:tr>
      <w:tr w:rsidR="00892554" w:rsidTr="00554BE5">
        <w:trPr>
          <w:trHeight w:val="670"/>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1 318 833,80</w:t>
            </w:r>
          </w:p>
        </w:tc>
      </w:tr>
      <w:tr w:rsidR="00892554" w:rsidTr="00554BE5">
        <w:trPr>
          <w:trHeight w:val="836"/>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Подпрограмма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1 318 833,80</w:t>
            </w:r>
          </w:p>
        </w:tc>
      </w:tr>
      <w:tr w:rsidR="00892554" w:rsidTr="00554BE5">
        <w:trPr>
          <w:trHeight w:val="39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Софинансирование расходов на реализацию проектов по благоустройству территории</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0130087410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1 318 335,80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0130087410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498,00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0130087410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498,00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138</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0130087410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498,00</w:t>
            </w:r>
          </w:p>
        </w:tc>
      </w:tr>
      <w:tr w:rsidR="00892554" w:rsidTr="00554BE5">
        <w:trPr>
          <w:trHeight w:val="889"/>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139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Осуществление деятельности в рамках подпрограммы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0130092620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1 318 335,80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0130092620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1 318 335,80</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0130092620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1 318 335,80</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142</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0130092620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1 318 335,80</w:t>
            </w:r>
          </w:p>
        </w:tc>
      </w:tr>
      <w:tr w:rsidR="00892554" w:rsidTr="00554BE5">
        <w:trPr>
          <w:trHeight w:val="405"/>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143</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Субсидий бюджетам муниципальных образований на реализацию проектов по благоустройству территорий</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1510077410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D7D7"/>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497 500,49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144</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1510077410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497 500,49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lastRenderedPageBreak/>
              <w:t>145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Прочая закупка товаров, работ и услуг</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03</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1510077410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244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497 500,49</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146</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Прочая закупка товаров, работ и услуг</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1510077410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497 500,49</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147</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ОБРАЗОВАНИЕ</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Молодежная</w:t>
            </w:r>
            <w:proofErr w:type="spellEnd"/>
            <w:r>
              <w:rPr>
                <w:rFonts w:asciiTheme="minorHAnsi" w:hAnsiTheme="minorHAnsi"/>
                <w:b/>
                <w:sz w:val="18"/>
                <w:szCs w:val="18"/>
              </w:rPr>
              <w:t xml:space="preserve"> </w:t>
            </w:r>
            <w:proofErr w:type="spellStart"/>
            <w:r>
              <w:rPr>
                <w:rFonts w:asciiTheme="minorHAnsi" w:hAnsiTheme="minorHAnsi"/>
                <w:b/>
                <w:sz w:val="18"/>
                <w:szCs w:val="18"/>
              </w:rPr>
              <w:t>политика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708"/>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149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"Осуществление переданных полномочий в области культуры, физической культуры и спорта"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100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150</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Осуществление передаваемых полномочий в области физической культуры и спорта в рамках Муниципальной программы "Осуществление переданных полномочий в области культуры, физической культуры и спорта "</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151</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152</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Иные</w:t>
            </w:r>
            <w:proofErr w:type="spellEnd"/>
            <w:r>
              <w:rPr>
                <w:rFonts w:asciiTheme="minorHAnsi" w:hAnsiTheme="minorHAnsi"/>
                <w:b/>
                <w:sz w:val="18"/>
                <w:szCs w:val="18"/>
              </w:rPr>
              <w:t xml:space="preserve"> </w:t>
            </w:r>
            <w:proofErr w:type="spellStart"/>
            <w:r>
              <w:rPr>
                <w:rFonts w:asciiTheme="minorHAnsi" w:hAnsiTheme="minorHAnsi"/>
                <w:b/>
                <w:sz w:val="18"/>
                <w:szCs w:val="18"/>
              </w:rPr>
              <w:t>межбюджетные</w:t>
            </w:r>
            <w:proofErr w:type="spellEnd"/>
            <w:r>
              <w:rPr>
                <w:rFonts w:asciiTheme="minorHAnsi" w:hAnsiTheme="minorHAnsi"/>
                <w:b/>
                <w:sz w:val="18"/>
                <w:szCs w:val="18"/>
              </w:rPr>
              <w:t xml:space="preserve"> </w:t>
            </w:r>
            <w:proofErr w:type="spellStart"/>
            <w:r>
              <w:rPr>
                <w:rFonts w:asciiTheme="minorHAnsi" w:hAnsiTheme="minorHAnsi"/>
                <w:b/>
                <w:sz w:val="18"/>
                <w:szCs w:val="18"/>
              </w:rPr>
              <w:t>трансферты</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07</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0200092820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540</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310 534,28</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153</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Иные</w:t>
            </w:r>
            <w:proofErr w:type="spellEnd"/>
            <w:r>
              <w:rPr>
                <w:rFonts w:asciiTheme="minorHAnsi" w:hAnsiTheme="minorHAnsi"/>
                <w:sz w:val="18"/>
                <w:szCs w:val="18"/>
              </w:rPr>
              <w:t xml:space="preserve"> </w:t>
            </w:r>
            <w:proofErr w:type="spellStart"/>
            <w:r>
              <w:rPr>
                <w:rFonts w:asciiTheme="minorHAnsi" w:hAnsiTheme="minorHAnsi"/>
                <w:sz w:val="18"/>
                <w:szCs w:val="18"/>
              </w:rPr>
              <w:t>межбюджетные</w:t>
            </w:r>
            <w:proofErr w:type="spellEnd"/>
            <w:r>
              <w:rPr>
                <w:rFonts w:asciiTheme="minorHAnsi" w:hAnsiTheme="minorHAnsi"/>
                <w:sz w:val="18"/>
                <w:szCs w:val="18"/>
              </w:rPr>
              <w:t xml:space="preserve"> </w:t>
            </w:r>
            <w:proofErr w:type="spellStart"/>
            <w:r>
              <w:rPr>
                <w:rFonts w:asciiTheme="minorHAnsi" w:hAnsiTheme="minorHAnsi"/>
                <w:sz w:val="18"/>
                <w:szCs w:val="18"/>
              </w:rPr>
              <w:t>трансферты</w:t>
            </w:r>
            <w:proofErr w:type="spellEnd"/>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07</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07</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0200092820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540</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310 534,28</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154</w:t>
            </w:r>
          </w:p>
        </w:tc>
        <w:tc>
          <w:tcPr>
            <w:tcW w:w="567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КУЛЬТУРА, КИНЕМАТОГРАФИЯ</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7"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shd w:val="clear" w:color="auto" w:fill="FFF200"/>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155</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Культура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73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156</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Муниципальная программа "Осуществление переданных полномочий в области культуры, физической культуры и спорта"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0200000000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972"/>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157</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lang w:val="ru-RU"/>
              </w:rPr>
            </w:pPr>
            <w:r>
              <w:rPr>
                <w:rFonts w:asciiTheme="minorHAnsi" w:hAnsiTheme="minorHAnsi"/>
                <w:b/>
                <w:sz w:val="18"/>
                <w:szCs w:val="18"/>
                <w:lang w:val="ru-RU"/>
              </w:rPr>
              <w:t>Осуществление передаваемых полномочий в области культуры в рамках Муниципальной программы "Осуществление переданных полномочий в области культуры, физической культуры и спорта "</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lang w:val="ru-RU"/>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158</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 xml:space="preserve">Администрация Балахтонского </w:t>
            </w:r>
            <w:proofErr w:type="spellStart"/>
            <w:r>
              <w:rPr>
                <w:rFonts w:asciiTheme="minorHAnsi" w:hAnsiTheme="minorHAnsi"/>
                <w:b/>
                <w:sz w:val="18"/>
                <w:szCs w:val="18"/>
              </w:rPr>
              <w:t>сельсовета</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311"/>
        </w:trPr>
        <w:tc>
          <w:tcPr>
            <w:tcW w:w="7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159</w:t>
            </w:r>
          </w:p>
        </w:tc>
        <w:tc>
          <w:tcPr>
            <w:tcW w:w="56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sz w:val="18"/>
                <w:szCs w:val="18"/>
              </w:rPr>
            </w:pPr>
            <w:proofErr w:type="spellStart"/>
            <w:r>
              <w:rPr>
                <w:rFonts w:asciiTheme="minorHAnsi" w:hAnsiTheme="minorHAnsi"/>
                <w:b/>
                <w:sz w:val="18"/>
                <w:szCs w:val="18"/>
              </w:rPr>
              <w:t>Иные</w:t>
            </w:r>
            <w:proofErr w:type="spellEnd"/>
            <w:r>
              <w:rPr>
                <w:rFonts w:asciiTheme="minorHAnsi" w:hAnsiTheme="minorHAnsi"/>
                <w:b/>
                <w:sz w:val="18"/>
                <w:szCs w:val="18"/>
              </w:rPr>
              <w:t xml:space="preserve"> </w:t>
            </w:r>
            <w:proofErr w:type="spellStart"/>
            <w:r>
              <w:rPr>
                <w:rFonts w:asciiTheme="minorHAnsi" w:hAnsiTheme="minorHAnsi"/>
                <w:b/>
                <w:sz w:val="18"/>
                <w:szCs w:val="18"/>
              </w:rPr>
              <w:t>межбюджетные</w:t>
            </w:r>
            <w:proofErr w:type="spellEnd"/>
            <w:r>
              <w:rPr>
                <w:rFonts w:asciiTheme="minorHAnsi" w:hAnsiTheme="minorHAnsi"/>
                <w:b/>
                <w:sz w:val="18"/>
                <w:szCs w:val="18"/>
              </w:rPr>
              <w:t xml:space="preserve"> </w:t>
            </w:r>
            <w:proofErr w:type="spellStart"/>
            <w:r>
              <w:rPr>
                <w:rFonts w:asciiTheme="minorHAnsi" w:hAnsiTheme="minorHAnsi"/>
                <w:b/>
                <w:sz w:val="18"/>
                <w:szCs w:val="18"/>
              </w:rPr>
              <w:t>трансферты</w:t>
            </w:r>
            <w:proofErr w:type="spellEnd"/>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01</w:t>
            </w:r>
          </w:p>
        </w:tc>
        <w:tc>
          <w:tcPr>
            <w:tcW w:w="14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0200092810</w:t>
            </w: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005</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540</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1 383 278,16</w:t>
            </w:r>
          </w:p>
        </w:tc>
      </w:tr>
      <w:tr w:rsidR="00892554" w:rsidTr="00554BE5">
        <w:trPr>
          <w:trHeight w:val="311"/>
        </w:trPr>
        <w:tc>
          <w:tcPr>
            <w:tcW w:w="7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160</w:t>
            </w:r>
          </w:p>
        </w:tc>
        <w:tc>
          <w:tcPr>
            <w:tcW w:w="567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Иные</w:t>
            </w:r>
            <w:proofErr w:type="spellEnd"/>
            <w:r>
              <w:rPr>
                <w:rFonts w:asciiTheme="minorHAnsi" w:hAnsiTheme="minorHAnsi"/>
                <w:sz w:val="18"/>
                <w:szCs w:val="18"/>
              </w:rPr>
              <w:t xml:space="preserve"> </w:t>
            </w:r>
            <w:proofErr w:type="spellStart"/>
            <w:r>
              <w:rPr>
                <w:rFonts w:asciiTheme="minorHAnsi" w:hAnsiTheme="minorHAnsi"/>
                <w:sz w:val="18"/>
                <w:szCs w:val="18"/>
              </w:rPr>
              <w:t>межбюджетные</w:t>
            </w:r>
            <w:proofErr w:type="spellEnd"/>
            <w:r>
              <w:rPr>
                <w:rFonts w:asciiTheme="minorHAnsi" w:hAnsiTheme="minorHAnsi"/>
                <w:sz w:val="18"/>
                <w:szCs w:val="18"/>
              </w:rPr>
              <w:t xml:space="preserve"> </w:t>
            </w:r>
            <w:proofErr w:type="spellStart"/>
            <w:r>
              <w:rPr>
                <w:rFonts w:asciiTheme="minorHAnsi" w:hAnsiTheme="minorHAnsi"/>
                <w:sz w:val="18"/>
                <w:szCs w:val="18"/>
              </w:rPr>
              <w:t>трансферты</w:t>
            </w:r>
            <w:proofErr w:type="spellEnd"/>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04302613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08</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417"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0200092810</w:t>
            </w:r>
          </w:p>
        </w:tc>
        <w:tc>
          <w:tcPr>
            <w:tcW w:w="993"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005</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540</w:t>
            </w:r>
          </w:p>
        </w:tc>
        <w:tc>
          <w:tcPr>
            <w:tcW w:w="141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1 383 278,16</w:t>
            </w:r>
          </w:p>
        </w:tc>
      </w:tr>
    </w:tbl>
    <w:p w:rsidR="00554BE5" w:rsidRDefault="00554BE5" w:rsidP="00892554">
      <w:pPr>
        <w:pStyle w:val="Standard"/>
        <w:jc w:val="right"/>
        <w:rPr>
          <w:rFonts w:ascii="Century Gothic" w:hAnsi="Century Gothic"/>
          <w:b/>
          <w:sz w:val="18"/>
          <w:szCs w:val="18"/>
          <w:lang w:val="ru-RU"/>
        </w:rPr>
      </w:pPr>
    </w:p>
    <w:p w:rsidR="00892554" w:rsidRDefault="00554BE5" w:rsidP="00892554">
      <w:pPr>
        <w:pStyle w:val="Standard"/>
        <w:jc w:val="right"/>
        <w:rPr>
          <w:rFonts w:ascii="Century Gothic" w:hAnsi="Century Gothic"/>
          <w:b/>
          <w:sz w:val="18"/>
          <w:szCs w:val="18"/>
          <w:lang w:val="ru-RU"/>
        </w:rPr>
      </w:pPr>
      <w:r w:rsidRPr="00554BE5">
        <w:rPr>
          <w:rFonts w:ascii="Century Gothic" w:hAnsi="Century Gothic"/>
          <w:b/>
          <w:sz w:val="18"/>
          <w:szCs w:val="18"/>
          <w:lang w:val="ru-RU"/>
        </w:rPr>
        <w:t xml:space="preserve">ПРИЛОЖЕНИЕ № </w:t>
      </w:r>
      <w:r>
        <w:rPr>
          <w:rFonts w:ascii="Century Gothic" w:hAnsi="Century Gothic"/>
          <w:b/>
          <w:sz w:val="18"/>
          <w:szCs w:val="18"/>
          <w:lang w:val="ru-RU"/>
        </w:rPr>
        <w:t>4</w:t>
      </w:r>
      <w:r w:rsidRPr="00554BE5">
        <w:rPr>
          <w:rFonts w:ascii="Century Gothic" w:hAnsi="Century Gothic"/>
          <w:sz w:val="18"/>
          <w:szCs w:val="18"/>
          <w:lang w:val="ru-RU"/>
        </w:rPr>
        <w:t xml:space="preserve"> к решению сельского Совета депутатов от 30.05. 2019 </w:t>
      </w:r>
      <w:r w:rsidRPr="00554BE5">
        <w:rPr>
          <w:rFonts w:ascii="Century Gothic" w:hAnsi="Century Gothic"/>
          <w:b/>
          <w:sz w:val="18"/>
          <w:szCs w:val="18"/>
          <w:lang w:val="ru-RU"/>
        </w:rPr>
        <w:t>№ 33-164р</w:t>
      </w:r>
    </w:p>
    <w:p w:rsidR="00554BE5" w:rsidRPr="00554BE5" w:rsidRDefault="00554BE5" w:rsidP="00892554">
      <w:pPr>
        <w:pStyle w:val="Standard"/>
        <w:jc w:val="right"/>
        <w:rPr>
          <w:rFonts w:hint="eastAsia"/>
          <w:lang w:val="ru-RU"/>
        </w:rPr>
      </w:pPr>
    </w:p>
    <w:p w:rsidR="00892554" w:rsidRDefault="00892554" w:rsidP="00892554">
      <w:pPr>
        <w:pStyle w:val="Standard"/>
        <w:jc w:val="center"/>
        <w:rPr>
          <w:rFonts w:ascii="Times New Roman" w:hAnsi="Times New Roman" w:cs="Times New Roman"/>
          <w:b/>
          <w:sz w:val="22"/>
          <w:szCs w:val="22"/>
          <w:lang w:val="ru-RU"/>
        </w:rPr>
      </w:pPr>
      <w:r>
        <w:rPr>
          <w:rFonts w:ascii="Times New Roman" w:hAnsi="Times New Roman" w:cs="Times New Roman"/>
          <w:b/>
          <w:sz w:val="22"/>
          <w:szCs w:val="22"/>
          <w:lang w:val="ru-RU"/>
        </w:rPr>
        <w:t xml:space="preserve">Распределение бюджетных ассигнований по целевым статьям, группам и подгруппам расходов, </w:t>
      </w:r>
    </w:p>
    <w:p w:rsidR="00892554" w:rsidRDefault="00892554" w:rsidP="00892554">
      <w:pPr>
        <w:pStyle w:val="Standard"/>
        <w:jc w:val="center"/>
        <w:rPr>
          <w:rFonts w:ascii="Times New Roman" w:hAnsi="Times New Roman" w:cs="Times New Roman"/>
          <w:b/>
          <w:sz w:val="22"/>
          <w:szCs w:val="22"/>
          <w:lang w:val="ru-RU"/>
        </w:rPr>
      </w:pPr>
      <w:r>
        <w:rPr>
          <w:rFonts w:ascii="Times New Roman" w:hAnsi="Times New Roman" w:cs="Times New Roman"/>
          <w:b/>
          <w:sz w:val="22"/>
          <w:szCs w:val="22"/>
          <w:lang w:val="ru-RU"/>
        </w:rPr>
        <w:t>разделам, подразделам классификации расходов бюджета сельсовета на 2018 год</w:t>
      </w:r>
    </w:p>
    <w:p w:rsidR="00892554" w:rsidRDefault="00892554" w:rsidP="00892554">
      <w:pPr>
        <w:pStyle w:val="Standard"/>
        <w:jc w:val="center"/>
        <w:rPr>
          <w:rFonts w:ascii="Times New Roman" w:hAnsi="Times New Roman" w:cs="Times New Roman"/>
          <w:b/>
          <w:sz w:val="18"/>
          <w:szCs w:val="18"/>
          <w:lang w:val="ru-RU"/>
        </w:rPr>
      </w:pPr>
    </w:p>
    <w:p w:rsidR="00892554" w:rsidRDefault="00892554" w:rsidP="00892554">
      <w:pPr>
        <w:pStyle w:val="Standard"/>
        <w:jc w:val="both"/>
        <w:rPr>
          <w:rFonts w:hint="eastAsia"/>
          <w:sz w:val="18"/>
          <w:szCs w:val="18"/>
          <w:lang w:val="ru-RU"/>
        </w:rPr>
      </w:pPr>
    </w:p>
    <w:tbl>
      <w:tblPr>
        <w:tblW w:w="14610" w:type="dxa"/>
        <w:tblInd w:w="18" w:type="dxa"/>
        <w:tblLayout w:type="fixed"/>
        <w:tblCellMar>
          <w:left w:w="10" w:type="dxa"/>
          <w:right w:w="10" w:type="dxa"/>
        </w:tblCellMar>
        <w:tblLook w:val="04A0"/>
      </w:tblPr>
      <w:tblGrid>
        <w:gridCol w:w="718"/>
        <w:gridCol w:w="5528"/>
        <w:gridCol w:w="1560"/>
        <w:gridCol w:w="850"/>
        <w:gridCol w:w="992"/>
        <w:gridCol w:w="1134"/>
        <w:gridCol w:w="1276"/>
        <w:gridCol w:w="1276"/>
        <w:gridCol w:w="1276"/>
      </w:tblGrid>
      <w:tr w:rsidR="00892554" w:rsidTr="00CC3C85">
        <w:tc>
          <w:tcPr>
            <w:tcW w:w="71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 xml:space="preserve">№ </w:t>
            </w:r>
            <w:r>
              <w:rPr>
                <w:rFonts w:asciiTheme="minorHAnsi" w:hAnsiTheme="minorHAnsi"/>
                <w:b/>
                <w:sz w:val="18"/>
                <w:szCs w:val="18"/>
              </w:rPr>
              <w:t>п/п</w:t>
            </w:r>
          </w:p>
        </w:tc>
        <w:tc>
          <w:tcPr>
            <w:tcW w:w="55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Наименование</w:t>
            </w:r>
            <w:proofErr w:type="spellEnd"/>
            <w:r>
              <w:rPr>
                <w:rFonts w:asciiTheme="minorHAnsi" w:hAnsiTheme="minorHAnsi"/>
                <w:b/>
                <w:sz w:val="18"/>
                <w:szCs w:val="18"/>
              </w:rPr>
              <w:t xml:space="preserve"> </w:t>
            </w:r>
            <w:proofErr w:type="spellStart"/>
            <w:r>
              <w:rPr>
                <w:rFonts w:asciiTheme="minorHAnsi" w:hAnsiTheme="minorHAnsi"/>
                <w:b/>
                <w:sz w:val="18"/>
                <w:szCs w:val="18"/>
              </w:rPr>
              <w:t>показателя</w:t>
            </w:r>
            <w:proofErr w:type="spellEnd"/>
          </w:p>
        </w:tc>
        <w:tc>
          <w:tcPr>
            <w:tcW w:w="4536" w:type="dxa"/>
            <w:gridSpan w:val="4"/>
            <w:tcBorders>
              <w:top w:val="single" w:sz="2" w:space="0" w:color="000000"/>
              <w:left w:val="single" w:sz="2" w:space="0" w:color="000000"/>
              <w:bottom w:val="single" w:sz="2" w:space="0" w:color="000000"/>
              <w:right w:val="nil"/>
            </w:tcBorders>
            <w:tcMar>
              <w:top w:w="28" w:type="dxa"/>
              <w:left w:w="28" w:type="dxa"/>
              <w:bottom w:w="28" w:type="dxa"/>
              <w:right w:w="0"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КБК</w:t>
            </w:r>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Текущий</w:t>
            </w:r>
            <w:proofErr w:type="spellEnd"/>
            <w:r>
              <w:rPr>
                <w:rFonts w:asciiTheme="minorHAnsi" w:hAnsiTheme="minorHAnsi"/>
                <w:b/>
                <w:sz w:val="18"/>
                <w:szCs w:val="18"/>
              </w:rPr>
              <w:t xml:space="preserve"> </w:t>
            </w:r>
            <w:proofErr w:type="spellStart"/>
            <w:r>
              <w:rPr>
                <w:rFonts w:asciiTheme="minorHAnsi" w:hAnsiTheme="minorHAnsi"/>
                <w:b/>
                <w:sz w:val="18"/>
                <w:szCs w:val="18"/>
              </w:rPr>
              <w:t>год</w:t>
            </w:r>
            <w:proofErr w:type="spellEnd"/>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 xml:space="preserve">2 </w:t>
            </w:r>
            <w:proofErr w:type="spellStart"/>
            <w:r>
              <w:rPr>
                <w:rFonts w:asciiTheme="minorHAnsi" w:hAnsiTheme="minorHAnsi"/>
                <w:b/>
                <w:sz w:val="18"/>
                <w:szCs w:val="18"/>
              </w:rPr>
              <w:t>год</w:t>
            </w:r>
            <w:proofErr w:type="spellEnd"/>
          </w:p>
        </w:tc>
        <w:tc>
          <w:tcPr>
            <w:tcW w:w="1276"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 xml:space="preserve">3 </w:t>
            </w:r>
            <w:proofErr w:type="spellStart"/>
            <w:r>
              <w:rPr>
                <w:rFonts w:asciiTheme="minorHAnsi" w:hAnsiTheme="minorHAnsi"/>
                <w:b/>
                <w:sz w:val="18"/>
                <w:szCs w:val="18"/>
              </w:rPr>
              <w:t>год</w:t>
            </w:r>
            <w:proofErr w:type="spellEnd"/>
          </w:p>
        </w:tc>
      </w:tr>
      <w:tr w:rsidR="00892554" w:rsidTr="00CC3C85">
        <w:tc>
          <w:tcPr>
            <w:tcW w:w="719"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kern w:val="3"/>
                <w:sz w:val="18"/>
                <w:szCs w:val="18"/>
                <w:lang w:val="en-US" w:eastAsia="zh-CN" w:bidi="hi-IN"/>
              </w:rPr>
            </w:pPr>
          </w:p>
        </w:tc>
        <w:tc>
          <w:tcPr>
            <w:tcW w:w="5528"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КЦСР</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КВР</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Раздел</w:t>
            </w:r>
            <w:proofErr w:type="spellEnd"/>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proofErr w:type="spellStart"/>
            <w:r>
              <w:rPr>
                <w:rFonts w:asciiTheme="minorHAnsi" w:hAnsiTheme="minorHAnsi"/>
                <w:b/>
                <w:sz w:val="18"/>
                <w:szCs w:val="18"/>
              </w:rPr>
              <w:t>Подраздел</w:t>
            </w:r>
            <w:proofErr w:type="spellEnd"/>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c>
          <w:tcPr>
            <w:tcW w:w="1276" w:type="dxa"/>
            <w:vMerge/>
            <w:tcBorders>
              <w:top w:val="single" w:sz="2" w:space="0" w:color="000000"/>
              <w:left w:val="single" w:sz="2" w:space="0" w:color="000000"/>
              <w:bottom w:val="single" w:sz="2" w:space="0" w:color="000000"/>
              <w:right w:val="single" w:sz="2" w:space="0" w:color="000000"/>
            </w:tcBorders>
            <w:vAlign w:val="center"/>
            <w:hideMark/>
          </w:tcPr>
          <w:p w:rsidR="00892554" w:rsidRDefault="00892554" w:rsidP="00CC3C85">
            <w:pPr>
              <w:jc w:val="left"/>
              <w:rPr>
                <w:rFonts w:asciiTheme="minorHAnsi" w:eastAsia="SimSun" w:hAnsiTheme="minorHAnsi" w:cs="Mangal"/>
                <w:b/>
                <w:kern w:val="3"/>
                <w:sz w:val="18"/>
                <w:szCs w:val="18"/>
                <w:lang w:val="en-US" w:eastAsia="zh-CN" w:bidi="hi-IN"/>
              </w:rPr>
            </w:pP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2</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3</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4</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9</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center"/>
              <w:rPr>
                <w:rFonts w:asciiTheme="minorHAnsi" w:hAnsiTheme="minorHAnsi"/>
                <w:b/>
                <w:sz w:val="18"/>
                <w:szCs w:val="18"/>
              </w:rPr>
            </w:pPr>
            <w:r>
              <w:rPr>
                <w:rFonts w:asciiTheme="minorHAnsi" w:hAnsiTheme="minorHAnsi"/>
                <w:b/>
                <w:sz w:val="18"/>
                <w:szCs w:val="18"/>
              </w:rPr>
              <w:t>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rPr>
                <w:rFonts w:asciiTheme="minorHAnsi" w:hAnsiTheme="minorHAnsi"/>
                <w:b/>
                <w:sz w:val="18"/>
                <w:szCs w:val="18"/>
              </w:rPr>
            </w:pPr>
            <w:r>
              <w:rPr>
                <w:rFonts w:asciiTheme="minorHAnsi" w:hAnsiTheme="minorHAnsi"/>
                <w:b/>
                <w:sz w:val="18"/>
                <w:szCs w:val="18"/>
              </w:rPr>
              <w:t>ВСЕГО:</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tcPr>
          <w:p w:rsidR="00892554" w:rsidRDefault="00892554" w:rsidP="00CC3C85">
            <w:pPr>
              <w:pStyle w:val="TableContents"/>
              <w:spacing w:line="276" w:lineRule="auto"/>
              <w:rPr>
                <w:rFonts w:asciiTheme="minorHAnsi" w:hAnsiTheme="minorHAnsi"/>
                <w:b/>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8 810 557,48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6 975 374,00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bottom"/>
            <w:hideMark/>
          </w:tcPr>
          <w:p w:rsidR="00892554" w:rsidRDefault="00892554" w:rsidP="00CC3C85">
            <w:pPr>
              <w:pStyle w:val="TableContents"/>
              <w:spacing w:line="276" w:lineRule="auto"/>
              <w:jc w:val="right"/>
              <w:rPr>
                <w:rFonts w:asciiTheme="minorHAnsi" w:hAnsiTheme="minorHAnsi"/>
                <w:b/>
                <w:sz w:val="18"/>
                <w:szCs w:val="18"/>
              </w:rPr>
            </w:pPr>
            <w:r>
              <w:rPr>
                <w:rFonts w:asciiTheme="minorHAnsi" w:hAnsiTheme="minorHAnsi"/>
                <w:b/>
                <w:sz w:val="18"/>
                <w:szCs w:val="18"/>
              </w:rPr>
              <w:t>6 810 374,00</w:t>
            </w:r>
          </w:p>
        </w:tc>
      </w:tr>
      <w:tr w:rsidR="00892554" w:rsidTr="00CC3C85">
        <w:trPr>
          <w:trHeight w:val="61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Муниципальная программа "Комплексные мероприятия по улучшению качеств жизни и благосостояния населения на территории МО Балахтонский сельсовет"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0100000000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4 509 062,92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1 034 071,25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1 036 971,25</w:t>
            </w:r>
          </w:p>
        </w:tc>
      </w:tr>
      <w:tr w:rsidR="00892554" w:rsidTr="00CC3C85">
        <w:trPr>
          <w:trHeight w:val="39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Подпрограмма "Благоустройство территории муниципального образования Балахтонский сельсовет"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506 895,31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74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Обеспечение деятельности в рамках подпрограммы "Благоустройство территории муниципального образования Балахтонский сельсовет"</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426 475,26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88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426 475,26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7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426 475,26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Другие</w:t>
            </w:r>
            <w:proofErr w:type="spellEnd"/>
            <w:r>
              <w:rPr>
                <w:rFonts w:asciiTheme="minorHAnsi" w:hAnsiTheme="minorHAnsi"/>
                <w:b/>
                <w:i/>
                <w:sz w:val="18"/>
                <w:szCs w:val="18"/>
              </w:rPr>
              <w:t xml:space="preserve"> </w:t>
            </w:r>
            <w:proofErr w:type="spellStart"/>
            <w:r>
              <w:rPr>
                <w:rFonts w:asciiTheme="minorHAnsi" w:hAnsiTheme="minorHAnsi"/>
                <w:b/>
                <w:i/>
                <w:sz w:val="18"/>
                <w:szCs w:val="18"/>
              </w:rPr>
              <w:t>общегосударственные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вопросы</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426 475,26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Другие</w:t>
            </w:r>
            <w:proofErr w:type="spellEnd"/>
            <w:r>
              <w:rPr>
                <w:rFonts w:asciiTheme="minorHAnsi" w:hAnsiTheme="minorHAnsi"/>
                <w:sz w:val="18"/>
                <w:szCs w:val="18"/>
              </w:rPr>
              <w:t xml:space="preserve"> </w:t>
            </w:r>
            <w:proofErr w:type="spellStart"/>
            <w:r>
              <w:rPr>
                <w:rFonts w:asciiTheme="minorHAnsi" w:hAnsiTheme="minorHAnsi"/>
                <w:sz w:val="18"/>
                <w:szCs w:val="18"/>
              </w:rPr>
              <w:t>общегосударственные</w:t>
            </w:r>
            <w:proofErr w:type="spellEnd"/>
            <w:r>
              <w:rPr>
                <w:rFonts w:asciiTheme="minorHAnsi" w:hAnsiTheme="minorHAnsi"/>
                <w:sz w:val="18"/>
                <w:szCs w:val="18"/>
              </w:rPr>
              <w:t xml:space="preserve"> </w:t>
            </w:r>
            <w:proofErr w:type="spellStart"/>
            <w:r>
              <w:rPr>
                <w:rFonts w:asciiTheme="minorHAnsi" w:hAnsiTheme="minorHAnsi"/>
                <w:sz w:val="18"/>
                <w:szCs w:val="18"/>
              </w:rPr>
              <w:t>вопросы</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329 652,59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Другие</w:t>
            </w:r>
            <w:proofErr w:type="spellEnd"/>
            <w:r>
              <w:rPr>
                <w:rFonts w:asciiTheme="minorHAnsi" w:hAnsiTheme="minorHAnsi"/>
                <w:sz w:val="18"/>
                <w:szCs w:val="18"/>
              </w:rPr>
              <w:t xml:space="preserve"> </w:t>
            </w:r>
            <w:proofErr w:type="spellStart"/>
            <w:r>
              <w:rPr>
                <w:rFonts w:asciiTheme="minorHAnsi" w:hAnsiTheme="minorHAnsi"/>
                <w:sz w:val="18"/>
                <w:szCs w:val="18"/>
              </w:rPr>
              <w:t>общегосударственные</w:t>
            </w:r>
            <w:proofErr w:type="spellEnd"/>
            <w:r>
              <w:rPr>
                <w:rFonts w:asciiTheme="minorHAnsi" w:hAnsiTheme="minorHAnsi"/>
                <w:sz w:val="18"/>
                <w:szCs w:val="18"/>
              </w:rPr>
              <w:t xml:space="preserve"> </w:t>
            </w:r>
            <w:proofErr w:type="spellStart"/>
            <w:r>
              <w:rPr>
                <w:rFonts w:asciiTheme="minorHAnsi" w:hAnsiTheme="minorHAnsi"/>
                <w:sz w:val="18"/>
                <w:szCs w:val="18"/>
              </w:rPr>
              <w:t>вопросы</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96 822,67</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Оплата</w:t>
            </w:r>
            <w:proofErr w:type="spellEnd"/>
            <w:r>
              <w:rPr>
                <w:rFonts w:asciiTheme="minorHAnsi" w:hAnsiTheme="minorHAnsi"/>
                <w:b/>
                <w:i/>
                <w:sz w:val="18"/>
                <w:szCs w:val="18"/>
              </w:rPr>
              <w:t xml:space="preserve"> </w:t>
            </w:r>
            <w:proofErr w:type="spellStart"/>
            <w:r>
              <w:rPr>
                <w:rFonts w:asciiTheme="minorHAnsi" w:hAnsiTheme="minorHAnsi"/>
                <w:b/>
                <w:i/>
                <w:sz w:val="18"/>
                <w:szCs w:val="18"/>
              </w:rPr>
              <w:t>труда</w:t>
            </w:r>
            <w:proofErr w:type="spellEnd"/>
            <w:r>
              <w:rPr>
                <w:rFonts w:asciiTheme="minorHAnsi" w:hAnsiTheme="minorHAnsi"/>
                <w:b/>
                <w:i/>
                <w:sz w:val="18"/>
                <w:szCs w:val="18"/>
              </w:rPr>
              <w:t xml:space="preserve"> </w:t>
            </w:r>
            <w:proofErr w:type="spellStart"/>
            <w:r>
              <w:rPr>
                <w:rFonts w:asciiTheme="minorHAnsi" w:hAnsiTheme="minorHAnsi"/>
                <w:b/>
                <w:i/>
                <w:sz w:val="18"/>
                <w:szCs w:val="18"/>
              </w:rPr>
              <w:t>занятости</w:t>
            </w:r>
            <w:proofErr w:type="spellEnd"/>
            <w:r>
              <w:rPr>
                <w:rFonts w:asciiTheme="minorHAnsi" w:hAnsiTheme="minorHAnsi"/>
                <w:b/>
                <w:i/>
                <w:sz w:val="18"/>
                <w:szCs w:val="18"/>
              </w:rPr>
              <w:t xml:space="preserve"> </w:t>
            </w:r>
            <w:proofErr w:type="spellStart"/>
            <w:r>
              <w:rPr>
                <w:rFonts w:asciiTheme="minorHAnsi" w:hAnsiTheme="minorHAnsi"/>
                <w:b/>
                <w:i/>
                <w:sz w:val="18"/>
                <w:szCs w:val="18"/>
              </w:rPr>
              <w:t>населения</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0110092650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80 420,05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92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0110092650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80 420,05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63"/>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0110092650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80 420,05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Другие</w:t>
            </w:r>
            <w:proofErr w:type="spellEnd"/>
            <w:r>
              <w:rPr>
                <w:rFonts w:asciiTheme="minorHAnsi" w:hAnsiTheme="minorHAnsi"/>
                <w:b/>
                <w:i/>
                <w:sz w:val="18"/>
                <w:szCs w:val="18"/>
              </w:rPr>
              <w:t xml:space="preserve"> </w:t>
            </w:r>
            <w:proofErr w:type="spellStart"/>
            <w:r>
              <w:rPr>
                <w:rFonts w:asciiTheme="minorHAnsi" w:hAnsiTheme="minorHAnsi"/>
                <w:b/>
                <w:i/>
                <w:sz w:val="18"/>
                <w:szCs w:val="18"/>
              </w:rPr>
              <w:t>общегосударственные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вопросы</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0110092650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80 420,05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Другие</w:t>
            </w:r>
            <w:proofErr w:type="spellEnd"/>
            <w:r>
              <w:rPr>
                <w:rFonts w:asciiTheme="minorHAnsi" w:hAnsiTheme="minorHAnsi"/>
                <w:sz w:val="18"/>
                <w:szCs w:val="18"/>
              </w:rPr>
              <w:t xml:space="preserve"> </w:t>
            </w:r>
            <w:proofErr w:type="spellStart"/>
            <w:r>
              <w:rPr>
                <w:rFonts w:asciiTheme="minorHAnsi" w:hAnsiTheme="minorHAnsi"/>
                <w:sz w:val="18"/>
                <w:szCs w:val="18"/>
              </w:rPr>
              <w:t>общегосударственные</w:t>
            </w:r>
            <w:proofErr w:type="spellEnd"/>
            <w:r>
              <w:rPr>
                <w:rFonts w:asciiTheme="minorHAnsi" w:hAnsiTheme="minorHAnsi"/>
                <w:sz w:val="18"/>
                <w:szCs w:val="18"/>
              </w:rPr>
              <w:t xml:space="preserve"> </w:t>
            </w:r>
            <w:proofErr w:type="spellStart"/>
            <w:r>
              <w:rPr>
                <w:rFonts w:asciiTheme="minorHAnsi" w:hAnsiTheme="minorHAnsi"/>
                <w:sz w:val="18"/>
                <w:szCs w:val="18"/>
              </w:rPr>
              <w:t>вопросы</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0110092650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61 568,82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Другие</w:t>
            </w:r>
            <w:proofErr w:type="spellEnd"/>
            <w:r>
              <w:rPr>
                <w:rFonts w:asciiTheme="minorHAnsi" w:hAnsiTheme="minorHAnsi"/>
                <w:sz w:val="18"/>
                <w:szCs w:val="18"/>
              </w:rPr>
              <w:t xml:space="preserve"> </w:t>
            </w:r>
            <w:proofErr w:type="spellStart"/>
            <w:r>
              <w:rPr>
                <w:rFonts w:asciiTheme="minorHAnsi" w:hAnsiTheme="minorHAnsi"/>
                <w:sz w:val="18"/>
                <w:szCs w:val="18"/>
              </w:rPr>
              <w:t>общегосударственные</w:t>
            </w:r>
            <w:proofErr w:type="spellEnd"/>
            <w:r>
              <w:rPr>
                <w:rFonts w:asciiTheme="minorHAnsi" w:hAnsiTheme="minorHAnsi"/>
                <w:sz w:val="18"/>
                <w:szCs w:val="18"/>
              </w:rPr>
              <w:t xml:space="preserve"> </w:t>
            </w:r>
            <w:proofErr w:type="spellStart"/>
            <w:r>
              <w:rPr>
                <w:rFonts w:asciiTheme="minorHAnsi" w:hAnsiTheme="minorHAnsi"/>
                <w:sz w:val="18"/>
                <w:szCs w:val="18"/>
              </w:rPr>
              <w:t>вопросы</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0110092650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18 851,23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70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1 426 155,14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119 600,00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122 500,00</w:t>
            </w:r>
          </w:p>
        </w:tc>
      </w:tr>
      <w:tr w:rsidR="00892554" w:rsidTr="00CC3C85">
        <w:trPr>
          <w:trHeight w:val="110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Субсидия на обустройство пешеходных переходов (приобретение и установка дорожных знаков повышенной яркости и нанесение дорожной разметки) на автомобильных дорогах общего пользования местного значения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469"/>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2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0120074920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17 000,00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137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22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Субсидии бюджетам МО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"Дороги Красноярья" государственной программы "Развитие транспортной системы Красноярского края"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173 255,59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5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173 255,59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3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173 255,59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173 255,59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0120075080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173 255,59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71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Субсидии бюджетам муниципальных образований на капитальный ремонт и ремонт автомобильных дорог общего пользования местного значения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1 094 500,00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40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1 094 500,00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63"/>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1 094 500,00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0120075090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1 094 500,00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0120075090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1 094 500,00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112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Софинансирование на обустройство пешеходных переходов (приобретение и установка дорожных знаков повышенной яркости и нанесение дорожной разметки) на автомобильных дорогах общего пользования местного значения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3 740,00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2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3 740,00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177"/>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3 740,00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0120084920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3 740,00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36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0120084920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3 740,00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122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Софинансирование на содержание автомобильных дорог общего пользования местного значения городских округов из средств дорожного фонда Красноярского края в рамках подпрограммы "Дороги Красноярья" государственной программы "Развитие транспортной системы Красноярского края"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17 325,55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49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17 325,55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39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17 325,55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17 325,55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0120085080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17 325,55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42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Софинансирование капитальному ремонту и ремонту</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13 134,00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0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13 134,00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13 134,00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0120085090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13 134,00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46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0120085090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13 134,00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97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Обеспечение деятельности в рамках подпрограммы "Модернизация, развитие и содержание автомобильных дорог общего пользования местного значения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0120092610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107 200,00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119 600,00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122 500,00</w:t>
            </w:r>
          </w:p>
        </w:tc>
      </w:tr>
      <w:tr w:rsidR="00892554" w:rsidTr="00CC3C85">
        <w:trPr>
          <w:trHeight w:val="40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0120092610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107 200,00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119 600,00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122 500,00</w:t>
            </w:r>
          </w:p>
        </w:tc>
      </w:tr>
      <w:tr w:rsidR="00892554" w:rsidTr="00CC3C85">
        <w:trPr>
          <w:trHeight w:val="17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49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ЭКОНОМИКА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0120092610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107 200,00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119 600,00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122 500,00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Дорожное</w:t>
            </w:r>
            <w:proofErr w:type="spellEnd"/>
            <w:r>
              <w:rPr>
                <w:rFonts w:asciiTheme="minorHAnsi" w:hAnsiTheme="minorHAnsi"/>
                <w:b/>
                <w:i/>
                <w:sz w:val="18"/>
                <w:szCs w:val="18"/>
              </w:rPr>
              <w:t xml:space="preserve"> </w:t>
            </w:r>
            <w:proofErr w:type="spellStart"/>
            <w:r>
              <w:rPr>
                <w:rFonts w:asciiTheme="minorHAnsi" w:hAnsiTheme="minorHAnsi"/>
                <w:b/>
                <w:i/>
                <w:sz w:val="18"/>
                <w:szCs w:val="18"/>
              </w:rPr>
              <w:t>хозяйство</w:t>
            </w:r>
            <w:proofErr w:type="spellEnd"/>
            <w:r>
              <w:rPr>
                <w:rFonts w:asciiTheme="minorHAnsi" w:hAnsiTheme="minorHAnsi"/>
                <w:b/>
                <w:i/>
                <w:sz w:val="18"/>
                <w:szCs w:val="18"/>
              </w:rPr>
              <w:t xml:space="preserve"> (</w:t>
            </w:r>
            <w:proofErr w:type="spellStart"/>
            <w:r>
              <w:rPr>
                <w:rFonts w:asciiTheme="minorHAnsi" w:hAnsiTheme="minorHAnsi"/>
                <w:b/>
                <w:i/>
                <w:sz w:val="18"/>
                <w:szCs w:val="18"/>
              </w:rPr>
              <w:t>дорожные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r>
              <w:rPr>
                <w:rFonts w:asciiTheme="minorHAnsi" w:hAnsiTheme="minorHAnsi"/>
                <w:b/>
                <w:i/>
                <w:sz w:val="18"/>
                <w:szCs w:val="18"/>
              </w:rPr>
              <w:t>)</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0120092610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107 200,00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119 600,00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122 500,00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Дорожное</w:t>
            </w:r>
            <w:proofErr w:type="spellEnd"/>
            <w:r>
              <w:rPr>
                <w:rFonts w:asciiTheme="minorHAnsi" w:hAnsiTheme="minorHAnsi"/>
                <w:sz w:val="18"/>
                <w:szCs w:val="18"/>
              </w:rPr>
              <w:t xml:space="preserve"> </w:t>
            </w:r>
            <w:proofErr w:type="spellStart"/>
            <w:r>
              <w:rPr>
                <w:rFonts w:asciiTheme="minorHAnsi" w:hAnsiTheme="minorHAnsi"/>
                <w:sz w:val="18"/>
                <w:szCs w:val="18"/>
              </w:rPr>
              <w:t>хозяйство</w:t>
            </w:r>
            <w:proofErr w:type="spellEnd"/>
            <w:r>
              <w:rPr>
                <w:rFonts w:asciiTheme="minorHAnsi" w:hAnsiTheme="minorHAnsi"/>
                <w:sz w:val="18"/>
                <w:szCs w:val="18"/>
              </w:rPr>
              <w:t xml:space="preserve"> (</w:t>
            </w:r>
            <w:proofErr w:type="spellStart"/>
            <w:r>
              <w:rPr>
                <w:rFonts w:asciiTheme="minorHAnsi" w:hAnsiTheme="minorHAnsi"/>
                <w:sz w:val="18"/>
                <w:szCs w:val="18"/>
              </w:rPr>
              <w:t>дорожные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r>
              <w:rPr>
                <w:rFonts w:asciiTheme="minorHAnsi" w:hAnsiTheme="minorHAnsi"/>
                <w:sz w:val="18"/>
                <w:szCs w:val="18"/>
              </w:rPr>
              <w:t>)</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0120092610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107 200,00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119 600,00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122 500,00</w:t>
            </w:r>
          </w:p>
        </w:tc>
      </w:tr>
      <w:tr w:rsidR="00892554" w:rsidTr="00CC3C85">
        <w:trPr>
          <w:trHeight w:val="94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Подпрограмма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1 318 833,80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2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Софинансирование расходов на реализацию проектов по благоустройству территории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0130087410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0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0130087410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17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ЖИЛИЩНО-КОММУНАЛЬНОЕ ХОЗЯЙСТВО</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0130087410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Благоустройство</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0130087410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57</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Благоустройство</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0130087410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498,00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97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Осуществление деятельности в рамках подпрограммы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0130092620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5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0130092620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ЖИЛИЩНО-КОММУНАЛЬНОЕ ХОЗЯЙСТВО</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0130092620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Благоустройство</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0130092620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62</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Благоустройство</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0130092620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1 318 335,80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8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Подпрограмма "Обеспечение первичных мер пожарной безопасности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1 291 740,33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914 471,25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914 471,25</w:t>
            </w:r>
          </w:p>
        </w:tc>
      </w:tr>
      <w:tr w:rsidR="00892554" w:rsidTr="00CC3C85">
        <w:trPr>
          <w:trHeight w:val="56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64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Субсидия на обеспечение первичных мер пожарной безопасности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0140074120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18 118,00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47"/>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0140074120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18 118,00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5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НАЦИОНАЛЬНАЯ БЕЗОПАСНОСТЬ И ПРАВООХРАНИТЕЛЬНАЯ ДЕЯТЕЛЬНОСТЬ</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0140074120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18 118,00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Обеспечение</w:t>
            </w:r>
            <w:proofErr w:type="spellEnd"/>
            <w:r>
              <w:rPr>
                <w:rFonts w:asciiTheme="minorHAnsi" w:hAnsiTheme="minorHAnsi"/>
                <w:b/>
                <w:i/>
                <w:sz w:val="18"/>
                <w:szCs w:val="18"/>
              </w:rPr>
              <w:t xml:space="preserve"> </w:t>
            </w:r>
            <w:proofErr w:type="spellStart"/>
            <w:r>
              <w:rPr>
                <w:rFonts w:asciiTheme="minorHAnsi" w:hAnsiTheme="minorHAnsi"/>
                <w:b/>
                <w:i/>
                <w:sz w:val="18"/>
                <w:szCs w:val="18"/>
              </w:rPr>
              <w:t>пожарной</w:t>
            </w:r>
            <w:proofErr w:type="spellEnd"/>
            <w:r>
              <w:rPr>
                <w:rFonts w:asciiTheme="minorHAnsi" w:hAnsiTheme="minorHAnsi"/>
                <w:b/>
                <w:i/>
                <w:sz w:val="18"/>
                <w:szCs w:val="18"/>
              </w:rPr>
              <w:t xml:space="preserve"> </w:t>
            </w:r>
            <w:proofErr w:type="spellStart"/>
            <w:r>
              <w:rPr>
                <w:rFonts w:asciiTheme="minorHAnsi" w:hAnsiTheme="minorHAnsi"/>
                <w:b/>
                <w:i/>
                <w:sz w:val="18"/>
                <w:szCs w:val="18"/>
              </w:rPr>
              <w:t>безопасности</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0140074120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18 118,00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68</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Обеспечение</w:t>
            </w:r>
            <w:proofErr w:type="spellEnd"/>
            <w:r>
              <w:rPr>
                <w:rFonts w:asciiTheme="minorHAnsi" w:hAnsiTheme="minorHAnsi"/>
                <w:sz w:val="18"/>
                <w:szCs w:val="18"/>
              </w:rPr>
              <w:t xml:space="preserve"> </w:t>
            </w:r>
            <w:proofErr w:type="spellStart"/>
            <w:r>
              <w:rPr>
                <w:rFonts w:asciiTheme="minorHAnsi" w:hAnsiTheme="minorHAnsi"/>
                <w:sz w:val="18"/>
                <w:szCs w:val="18"/>
              </w:rPr>
              <w:t>пожарной</w:t>
            </w:r>
            <w:proofErr w:type="spellEnd"/>
            <w:r>
              <w:rPr>
                <w:rFonts w:asciiTheme="minorHAnsi" w:hAnsiTheme="minorHAnsi"/>
                <w:sz w:val="18"/>
                <w:szCs w:val="18"/>
              </w:rPr>
              <w:t xml:space="preserve"> </w:t>
            </w:r>
            <w:proofErr w:type="spellStart"/>
            <w:r>
              <w:rPr>
                <w:rFonts w:asciiTheme="minorHAnsi" w:hAnsiTheme="minorHAnsi"/>
                <w:sz w:val="18"/>
                <w:szCs w:val="18"/>
              </w:rPr>
              <w:t>безопасности</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0140074120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18 118,00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6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69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Софинансирование на обеспечение первичных мер пожарной безопасности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0140084120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905,90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8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0140084120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905,90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9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НАЦИОНАЛЬНАЯ БЕЗОПАСНОСТЬ И ПРАВООХРАНИТЕЛЬНАЯ ДЕЯТЕЛЬНОСТЬ</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0140084120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905,90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Обеспечение</w:t>
            </w:r>
            <w:proofErr w:type="spellEnd"/>
            <w:r>
              <w:rPr>
                <w:rFonts w:asciiTheme="minorHAnsi" w:hAnsiTheme="minorHAnsi"/>
                <w:b/>
                <w:i/>
                <w:sz w:val="18"/>
                <w:szCs w:val="18"/>
              </w:rPr>
              <w:t xml:space="preserve"> </w:t>
            </w:r>
            <w:proofErr w:type="spellStart"/>
            <w:r>
              <w:rPr>
                <w:rFonts w:asciiTheme="minorHAnsi" w:hAnsiTheme="minorHAnsi"/>
                <w:b/>
                <w:i/>
                <w:sz w:val="18"/>
                <w:szCs w:val="18"/>
              </w:rPr>
              <w:t>пожарной</w:t>
            </w:r>
            <w:proofErr w:type="spellEnd"/>
            <w:r>
              <w:rPr>
                <w:rFonts w:asciiTheme="minorHAnsi" w:hAnsiTheme="minorHAnsi"/>
                <w:b/>
                <w:i/>
                <w:sz w:val="18"/>
                <w:szCs w:val="18"/>
              </w:rPr>
              <w:t xml:space="preserve"> </w:t>
            </w:r>
            <w:proofErr w:type="spellStart"/>
            <w:r>
              <w:rPr>
                <w:rFonts w:asciiTheme="minorHAnsi" w:hAnsiTheme="minorHAnsi"/>
                <w:b/>
                <w:i/>
                <w:sz w:val="18"/>
                <w:szCs w:val="18"/>
              </w:rPr>
              <w:t>безопасности</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0140084120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905,90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73</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Обеспечение</w:t>
            </w:r>
            <w:proofErr w:type="spellEnd"/>
            <w:r>
              <w:rPr>
                <w:rFonts w:asciiTheme="minorHAnsi" w:hAnsiTheme="minorHAnsi"/>
                <w:sz w:val="18"/>
                <w:szCs w:val="18"/>
              </w:rPr>
              <w:t xml:space="preserve"> </w:t>
            </w:r>
            <w:proofErr w:type="spellStart"/>
            <w:r>
              <w:rPr>
                <w:rFonts w:asciiTheme="minorHAnsi" w:hAnsiTheme="minorHAnsi"/>
                <w:sz w:val="18"/>
                <w:szCs w:val="18"/>
              </w:rPr>
              <w:t>пожарной</w:t>
            </w:r>
            <w:proofErr w:type="spellEnd"/>
            <w:r>
              <w:rPr>
                <w:rFonts w:asciiTheme="minorHAnsi" w:hAnsiTheme="minorHAnsi"/>
                <w:sz w:val="18"/>
                <w:szCs w:val="18"/>
              </w:rPr>
              <w:t xml:space="preserve"> </w:t>
            </w:r>
            <w:proofErr w:type="spellStart"/>
            <w:r>
              <w:rPr>
                <w:rFonts w:asciiTheme="minorHAnsi" w:hAnsiTheme="minorHAnsi"/>
                <w:sz w:val="18"/>
                <w:szCs w:val="18"/>
              </w:rPr>
              <w:t>безопасности</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0140084120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905,90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69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Обеспечение деятельности в рамках подпрограммы "Обеспечение первичных мер пожарной безопасности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1 272 716,43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914 471,25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914 471,25</w:t>
            </w:r>
          </w:p>
        </w:tc>
      </w:tr>
      <w:tr w:rsidR="00892554" w:rsidTr="00CC3C85">
        <w:trPr>
          <w:trHeight w:val="887"/>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777 723,89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r>
      <w:tr w:rsidR="00892554" w:rsidTr="00CC3C85">
        <w:trPr>
          <w:trHeight w:val="42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НАЦИОНАЛЬНАЯ БЕЗОПАСНОСТЬ И ПРАВООХРАНИТЕЛЬНАЯ ДЕЯТЕЛЬНОСТЬ</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777 723,89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77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Обеспечение</w:t>
            </w:r>
            <w:proofErr w:type="spellEnd"/>
            <w:r>
              <w:rPr>
                <w:rFonts w:asciiTheme="minorHAnsi" w:hAnsiTheme="minorHAnsi"/>
                <w:b/>
                <w:i/>
                <w:sz w:val="18"/>
                <w:szCs w:val="18"/>
              </w:rPr>
              <w:t xml:space="preserve"> </w:t>
            </w:r>
            <w:proofErr w:type="spellStart"/>
            <w:r>
              <w:rPr>
                <w:rFonts w:asciiTheme="minorHAnsi" w:hAnsiTheme="minorHAnsi"/>
                <w:b/>
                <w:i/>
                <w:sz w:val="18"/>
                <w:szCs w:val="18"/>
              </w:rPr>
              <w:t>пожарной</w:t>
            </w:r>
            <w:proofErr w:type="spellEnd"/>
            <w:r>
              <w:rPr>
                <w:rFonts w:asciiTheme="minorHAnsi" w:hAnsiTheme="minorHAnsi"/>
                <w:b/>
                <w:i/>
                <w:sz w:val="18"/>
                <w:szCs w:val="18"/>
              </w:rPr>
              <w:t xml:space="preserve"> </w:t>
            </w:r>
            <w:proofErr w:type="spellStart"/>
            <w:r>
              <w:rPr>
                <w:rFonts w:asciiTheme="minorHAnsi" w:hAnsiTheme="minorHAnsi"/>
                <w:b/>
                <w:i/>
                <w:sz w:val="18"/>
                <w:szCs w:val="18"/>
              </w:rPr>
              <w:t>безопасности</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777 723,89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634 471,25</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78</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Обеспечение</w:t>
            </w:r>
            <w:proofErr w:type="spellEnd"/>
            <w:r>
              <w:rPr>
                <w:rFonts w:asciiTheme="minorHAnsi" w:hAnsiTheme="minorHAnsi"/>
                <w:sz w:val="18"/>
                <w:szCs w:val="18"/>
              </w:rPr>
              <w:t xml:space="preserve"> </w:t>
            </w:r>
            <w:proofErr w:type="spellStart"/>
            <w:r>
              <w:rPr>
                <w:rFonts w:asciiTheme="minorHAnsi" w:hAnsiTheme="minorHAnsi"/>
                <w:sz w:val="18"/>
                <w:szCs w:val="18"/>
              </w:rPr>
              <w:t>пожарной</w:t>
            </w:r>
            <w:proofErr w:type="spellEnd"/>
            <w:r>
              <w:rPr>
                <w:rFonts w:asciiTheme="minorHAnsi" w:hAnsiTheme="minorHAnsi"/>
                <w:sz w:val="18"/>
                <w:szCs w:val="18"/>
              </w:rPr>
              <w:t xml:space="preserve"> </w:t>
            </w:r>
            <w:proofErr w:type="spellStart"/>
            <w:r>
              <w:rPr>
                <w:rFonts w:asciiTheme="minorHAnsi" w:hAnsiTheme="minorHAnsi"/>
                <w:sz w:val="18"/>
                <w:szCs w:val="18"/>
              </w:rPr>
              <w:t>безопасности</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614 204,04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487 305,10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487 305,10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79</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Обеспечение</w:t>
            </w:r>
            <w:proofErr w:type="spellEnd"/>
            <w:r>
              <w:rPr>
                <w:rFonts w:asciiTheme="minorHAnsi" w:hAnsiTheme="minorHAnsi"/>
                <w:sz w:val="18"/>
                <w:szCs w:val="18"/>
              </w:rPr>
              <w:t xml:space="preserve"> </w:t>
            </w:r>
            <w:proofErr w:type="spellStart"/>
            <w:r>
              <w:rPr>
                <w:rFonts w:asciiTheme="minorHAnsi" w:hAnsiTheme="minorHAnsi"/>
                <w:sz w:val="18"/>
                <w:szCs w:val="18"/>
              </w:rPr>
              <w:t>пожарной</w:t>
            </w:r>
            <w:proofErr w:type="spellEnd"/>
            <w:r>
              <w:rPr>
                <w:rFonts w:asciiTheme="minorHAnsi" w:hAnsiTheme="minorHAnsi"/>
                <w:sz w:val="18"/>
                <w:szCs w:val="18"/>
              </w:rPr>
              <w:t xml:space="preserve"> </w:t>
            </w:r>
            <w:proofErr w:type="spellStart"/>
            <w:r>
              <w:rPr>
                <w:rFonts w:asciiTheme="minorHAnsi" w:hAnsiTheme="minorHAnsi"/>
                <w:sz w:val="18"/>
                <w:szCs w:val="18"/>
              </w:rPr>
              <w:t>безопасности</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163 519,85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147 166,15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147 166,15</w:t>
            </w:r>
          </w:p>
        </w:tc>
      </w:tr>
      <w:tr w:rsidR="00892554" w:rsidTr="00CC3C85">
        <w:trPr>
          <w:trHeight w:val="37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494 992,54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r>
      <w:tr w:rsidR="00892554" w:rsidTr="00CC3C85">
        <w:trPr>
          <w:trHeight w:val="39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НАЦИОНАЛЬНАЯ БЕЗОПАСНОСТЬ И ПРАВООХРАНИТЕЛЬНАЯ ДЕЯТЕЛЬНОСТЬ</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494 992,54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Обеспечение</w:t>
            </w:r>
            <w:proofErr w:type="spellEnd"/>
            <w:r>
              <w:rPr>
                <w:rFonts w:asciiTheme="minorHAnsi" w:hAnsiTheme="minorHAnsi"/>
                <w:b/>
                <w:i/>
                <w:sz w:val="18"/>
                <w:szCs w:val="18"/>
              </w:rPr>
              <w:t xml:space="preserve"> </w:t>
            </w:r>
            <w:proofErr w:type="spellStart"/>
            <w:r>
              <w:rPr>
                <w:rFonts w:asciiTheme="minorHAnsi" w:hAnsiTheme="minorHAnsi"/>
                <w:b/>
                <w:i/>
                <w:sz w:val="18"/>
                <w:szCs w:val="18"/>
              </w:rPr>
              <w:t>пожарной</w:t>
            </w:r>
            <w:proofErr w:type="spellEnd"/>
            <w:r>
              <w:rPr>
                <w:rFonts w:asciiTheme="minorHAnsi" w:hAnsiTheme="minorHAnsi"/>
                <w:b/>
                <w:i/>
                <w:sz w:val="18"/>
                <w:szCs w:val="18"/>
              </w:rPr>
              <w:t xml:space="preserve"> </w:t>
            </w:r>
            <w:proofErr w:type="spellStart"/>
            <w:r>
              <w:rPr>
                <w:rFonts w:asciiTheme="minorHAnsi" w:hAnsiTheme="minorHAnsi"/>
                <w:b/>
                <w:i/>
                <w:sz w:val="18"/>
                <w:szCs w:val="18"/>
              </w:rPr>
              <w:t>безопасности</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0140092630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494 992,54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280 000,00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83</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Обеспечение</w:t>
            </w:r>
            <w:proofErr w:type="spellEnd"/>
            <w:r>
              <w:rPr>
                <w:rFonts w:asciiTheme="minorHAnsi" w:hAnsiTheme="minorHAnsi"/>
                <w:sz w:val="18"/>
                <w:szCs w:val="18"/>
              </w:rPr>
              <w:t xml:space="preserve"> </w:t>
            </w:r>
            <w:proofErr w:type="spellStart"/>
            <w:r>
              <w:rPr>
                <w:rFonts w:asciiTheme="minorHAnsi" w:hAnsiTheme="minorHAnsi"/>
                <w:sz w:val="18"/>
                <w:szCs w:val="18"/>
              </w:rPr>
              <w:t>пожарной</w:t>
            </w:r>
            <w:proofErr w:type="spellEnd"/>
            <w:r>
              <w:rPr>
                <w:rFonts w:asciiTheme="minorHAnsi" w:hAnsiTheme="minorHAnsi"/>
                <w:sz w:val="18"/>
                <w:szCs w:val="18"/>
              </w:rPr>
              <w:t xml:space="preserve"> </w:t>
            </w:r>
            <w:proofErr w:type="spellStart"/>
            <w:r>
              <w:rPr>
                <w:rFonts w:asciiTheme="minorHAnsi" w:hAnsiTheme="minorHAnsi"/>
                <w:sz w:val="18"/>
                <w:szCs w:val="18"/>
              </w:rPr>
              <w:t>безопасности</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0140092630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494 992,54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280 000,00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280 000,00</w:t>
            </w:r>
          </w:p>
        </w:tc>
      </w:tr>
      <w:tr w:rsidR="00892554" w:rsidTr="00CC3C85">
        <w:trPr>
          <w:trHeight w:val="623"/>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Подпрограмма "Профилактика терроризма, экстремизма и трансфертной безопасности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0150000000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92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85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Обеспечение деятельности в рамках подпрограммы "Профилактика терроризма, экстремизма и трансфертной безопасности на территории Балахтонского сельсовета"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0150092640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49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0150092640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5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НАЦИОНАЛЬНАЯ БЕЗОПАСНОСТЬ И ПРАВООХРАНИТЕЛЬНАЯ ДЕЯТЕЛЬНОСТЬ</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0150092640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8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Другие вопросы в области национальной безопасности и правоохранительной деятельности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0150092640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430"/>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89</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Другие вопросы в области национальной безопасности и правоохранительной деятельности</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0150092640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5 000,00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73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Муниципальная программа "Осуществление переданных полномочий в области культуры, физической культуры и спорта "</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1 628 870,08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2 413 812,44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2 413 812,44</w:t>
            </w:r>
          </w:p>
        </w:tc>
      </w:tr>
      <w:tr w:rsidR="00892554" w:rsidTr="00CC3C85">
        <w:trPr>
          <w:trHeight w:val="100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Осуществление передаваемых полномочий в области культуры в рамках Муниципальной программы "Осуществление переданных полномочий в области культуры, физической культуры и спорта "</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r>
      <w:tr w:rsidR="00892554" w:rsidTr="00CC3C85">
        <w:trPr>
          <w:trHeight w:val="29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Межбюджетные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трансферты</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r>
      <w:tr w:rsidR="00892554" w:rsidTr="00CC3C85">
        <w:trPr>
          <w:trHeight w:val="21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КУЛЬТУРА, КИНЕМАТОГРАФИЯ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Культура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1 318 335,80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2 103 278,16</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95</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Культура</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0200092810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540</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08</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1 318 335,80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2 103 278,16</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2 103 278,16</w:t>
            </w:r>
          </w:p>
        </w:tc>
      </w:tr>
      <w:tr w:rsidR="00892554" w:rsidTr="00CC3C85">
        <w:trPr>
          <w:trHeight w:val="89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Осуществление передаваемых полномочий в области физической культуры и спорта в рамках Муниципальной программы "Осуществление переданных полномочий в области культуры, физической культуры и спорта "</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Межбюджетные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трансферты</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r>
      <w:tr w:rsidR="00892554" w:rsidTr="00CC3C85">
        <w:trPr>
          <w:trHeight w:val="263"/>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ОБРАЗОВАНИЕ</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Молодежная</w:t>
            </w:r>
            <w:proofErr w:type="spellEnd"/>
            <w:r>
              <w:rPr>
                <w:rFonts w:asciiTheme="minorHAnsi" w:hAnsiTheme="minorHAnsi"/>
                <w:b/>
                <w:i/>
                <w:sz w:val="18"/>
                <w:szCs w:val="18"/>
              </w:rPr>
              <w:t xml:space="preserve"> </w:t>
            </w:r>
            <w:proofErr w:type="spellStart"/>
            <w:r>
              <w:rPr>
                <w:rFonts w:asciiTheme="minorHAnsi" w:hAnsiTheme="minorHAnsi"/>
                <w:b/>
                <w:i/>
                <w:sz w:val="18"/>
                <w:szCs w:val="18"/>
              </w:rPr>
              <w:t>политика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0200092820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500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310 534,28</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100</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Молодежная</w:t>
            </w:r>
            <w:proofErr w:type="spellEnd"/>
            <w:r>
              <w:rPr>
                <w:rFonts w:asciiTheme="minorHAnsi" w:hAnsiTheme="minorHAnsi"/>
                <w:sz w:val="18"/>
                <w:szCs w:val="18"/>
              </w:rPr>
              <w:t xml:space="preserve"> </w:t>
            </w:r>
            <w:proofErr w:type="spellStart"/>
            <w:r>
              <w:rPr>
                <w:rFonts w:asciiTheme="minorHAnsi" w:hAnsiTheme="minorHAnsi"/>
                <w:sz w:val="18"/>
                <w:szCs w:val="18"/>
              </w:rPr>
              <w:t>политика</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0200092820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540</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07</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07</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310 534,28</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310 534,28</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310 534,28</w:t>
            </w:r>
          </w:p>
        </w:tc>
      </w:tr>
      <w:tr w:rsidR="00892554" w:rsidTr="00CC3C85">
        <w:trPr>
          <w:trHeight w:val="349"/>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Субсидий бюджетам муниципальных образований на реализацию проектов по благоустройству территорий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1510077410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497 500,49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51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1510077410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497 500,49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222"/>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ЖИЛИЩНО-КОММУНАЛЬНОЕ ХОЗЯЙСТВО</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1510077410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497 500,49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Благоустройство</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1510077410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497 500,49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105</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Благоустройство</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1510077410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05</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497 500,49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106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Непрограмнные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мероприятия</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8100000000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4 232 489,17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3 450 970,31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3 280 070,31</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Резервный</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8100092800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Иные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бюджетные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ассигнования</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8100092800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r>
      <w:tr w:rsidR="00892554" w:rsidTr="00CC3C85">
        <w:trPr>
          <w:trHeight w:val="21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8100092800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Резервные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фонды</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8100092800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10 000,00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Резервные</w:t>
            </w:r>
            <w:proofErr w:type="spellEnd"/>
            <w:r>
              <w:rPr>
                <w:rFonts w:asciiTheme="minorHAnsi" w:hAnsiTheme="minorHAnsi"/>
                <w:sz w:val="18"/>
                <w:szCs w:val="18"/>
              </w:rPr>
              <w:t xml:space="preserve"> </w:t>
            </w:r>
            <w:proofErr w:type="spellStart"/>
            <w:r>
              <w:rPr>
                <w:rFonts w:asciiTheme="minorHAnsi" w:hAnsiTheme="minorHAnsi"/>
                <w:sz w:val="18"/>
                <w:szCs w:val="18"/>
              </w:rPr>
              <w:t>фонды</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8100092800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870</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10 000,00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10 000,00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10 000,00</w:t>
            </w:r>
          </w:p>
        </w:tc>
      </w:tr>
      <w:tr w:rsidR="00892554" w:rsidTr="00CC3C85">
        <w:trPr>
          <w:trHeight w:val="32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Аппарат управления органов местного самоуправления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3 122 924,17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2 326 947,10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2 156 047,10</w:t>
            </w:r>
          </w:p>
        </w:tc>
      </w:tr>
      <w:tr w:rsidR="00892554" w:rsidTr="00CC3C85">
        <w:trPr>
          <w:trHeight w:val="92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2 390 676,54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r>
      <w:tr w:rsidR="00892554" w:rsidTr="00CC3C85">
        <w:trPr>
          <w:trHeight w:val="17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2 390 676,54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r>
      <w:tr w:rsidR="00892554" w:rsidTr="00CC3C85">
        <w:trPr>
          <w:trHeight w:val="71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2 390 676,54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1 810 234,95</w:t>
            </w:r>
          </w:p>
        </w:tc>
      </w:tr>
      <w:tr w:rsidR="00892554" w:rsidTr="00CC3C85">
        <w:trPr>
          <w:trHeight w:val="643"/>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1 766 278,61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1 385 318,61</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1 385 318,61</w:t>
            </w:r>
          </w:p>
        </w:tc>
      </w:tr>
      <w:tr w:rsidR="00892554" w:rsidTr="00CC3C85">
        <w:trPr>
          <w:trHeight w:val="71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117</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624 397,93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424 916,34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424 916,34</w:t>
            </w:r>
          </w:p>
        </w:tc>
      </w:tr>
      <w:tr w:rsidR="00892554" w:rsidTr="00CC3C85">
        <w:trPr>
          <w:trHeight w:val="473"/>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666 004,57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501 212,15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330 312,15</w:t>
            </w:r>
          </w:p>
        </w:tc>
      </w:tr>
      <w:tr w:rsidR="00892554" w:rsidTr="00CC3C85">
        <w:trPr>
          <w:trHeight w:val="22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119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666 004,57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501 212,15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330 312,15</w:t>
            </w:r>
          </w:p>
        </w:tc>
      </w:tr>
      <w:tr w:rsidR="00892554" w:rsidTr="00CC3C85">
        <w:trPr>
          <w:trHeight w:val="62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Правительства РФ, высших исполнительных органов государственной власти субъектов РФ, местных администраций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666 004,57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501 212,15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330 312,15</w:t>
            </w:r>
          </w:p>
        </w:tc>
      </w:tr>
      <w:tr w:rsidR="00892554" w:rsidTr="00CC3C85">
        <w:trPr>
          <w:trHeight w:val="708"/>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666 004,57</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501 212,15</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330 312,15</w:t>
            </w:r>
          </w:p>
        </w:tc>
      </w:tr>
      <w:tr w:rsidR="00892554" w:rsidTr="00CC3C85">
        <w:trPr>
          <w:trHeight w:val="200"/>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Иные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бюджетные</w:t>
            </w:r>
            <w:proofErr w:type="spellEnd"/>
            <w:r>
              <w:rPr>
                <w:rFonts w:asciiTheme="minorHAnsi" w:hAnsiTheme="minorHAnsi"/>
                <w:b/>
                <w:i/>
                <w:sz w:val="18"/>
                <w:szCs w:val="18"/>
              </w:rPr>
              <w:t xml:space="preserve"> </w:t>
            </w:r>
            <w:proofErr w:type="spellStart"/>
            <w:r>
              <w:rPr>
                <w:rFonts w:asciiTheme="minorHAnsi" w:hAnsiTheme="minorHAnsi"/>
                <w:b/>
                <w:i/>
                <w:sz w:val="18"/>
                <w:szCs w:val="18"/>
              </w:rPr>
              <w:t>ассигнования</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66 243,06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r>
      <w:tr w:rsidR="00892554" w:rsidTr="00CC3C85">
        <w:trPr>
          <w:trHeight w:val="17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66 243,06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r>
      <w:tr w:rsidR="00892554" w:rsidTr="00CC3C85">
        <w:trPr>
          <w:trHeight w:val="729"/>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66 243,06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15 500,00</w:t>
            </w:r>
          </w:p>
        </w:tc>
      </w:tr>
      <w:tr w:rsidR="00892554" w:rsidTr="00CC3C85">
        <w:trPr>
          <w:trHeight w:val="670"/>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125</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831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11 970,22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77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lastRenderedPageBreak/>
              <w:t>126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852</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15 500,00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15 500,00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15 500,00</w:t>
            </w:r>
          </w:p>
        </w:tc>
      </w:tr>
      <w:tr w:rsidR="00892554" w:rsidTr="00CC3C85">
        <w:trPr>
          <w:trHeight w:val="664"/>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127</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8110095000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853</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38 772,84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0,00</w:t>
            </w:r>
          </w:p>
        </w:tc>
      </w:tr>
      <w:tr w:rsidR="00892554" w:rsidTr="00CC3C85">
        <w:trPr>
          <w:trHeight w:val="43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Депутаты представительного органа муниципального образования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540 401,40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r>
      <w:tr w:rsidR="00892554" w:rsidTr="00CC3C85">
        <w:trPr>
          <w:trHeight w:val="867"/>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129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540 401,40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540 401,40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r>
      <w:tr w:rsidR="00892554" w:rsidTr="00CC3C85">
        <w:trPr>
          <w:trHeight w:val="68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законодательных (представительных) органов государственной власти и представительных</w:t>
            </w:r>
          </w:p>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 xml:space="preserve"> органов муниципальных образований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8110095020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540 401,40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506 337,11</w:t>
            </w:r>
          </w:p>
        </w:tc>
      </w:tr>
      <w:tr w:rsidR="00892554" w:rsidTr="00CC3C85">
        <w:trPr>
          <w:trHeight w:val="757"/>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132</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413 219,46</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388 891,78</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388 891,78</w:t>
            </w:r>
          </w:p>
        </w:tc>
      </w:tr>
      <w:tr w:rsidR="00892554" w:rsidTr="00CC3C85">
        <w:trPr>
          <w:trHeight w:val="71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133</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8110095020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127 181,94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117 445,33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117 445,33</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Глава</w:t>
            </w:r>
            <w:proofErr w:type="spellEnd"/>
            <w:r>
              <w:rPr>
                <w:rFonts w:asciiTheme="minorHAnsi" w:hAnsiTheme="minorHAnsi"/>
                <w:b/>
                <w:i/>
                <w:sz w:val="18"/>
                <w:szCs w:val="18"/>
              </w:rPr>
              <w:t xml:space="preserve"> </w:t>
            </w:r>
            <w:proofErr w:type="spellStart"/>
            <w:r>
              <w:rPr>
                <w:rFonts w:asciiTheme="minorHAnsi" w:hAnsiTheme="minorHAnsi"/>
                <w:b/>
                <w:i/>
                <w:sz w:val="18"/>
                <w:szCs w:val="18"/>
              </w:rPr>
              <w:t>муниципального</w:t>
            </w:r>
            <w:proofErr w:type="spellEnd"/>
            <w:r>
              <w:rPr>
                <w:rFonts w:asciiTheme="minorHAnsi" w:hAnsiTheme="minorHAnsi"/>
                <w:b/>
                <w:i/>
                <w:sz w:val="18"/>
                <w:szCs w:val="18"/>
              </w:rPr>
              <w:t xml:space="preserve"> </w:t>
            </w:r>
            <w:proofErr w:type="spellStart"/>
            <w:r>
              <w:rPr>
                <w:rFonts w:asciiTheme="minorHAnsi" w:hAnsiTheme="minorHAnsi"/>
                <w:b/>
                <w:i/>
                <w:sz w:val="18"/>
                <w:szCs w:val="18"/>
              </w:rPr>
              <w:t>образования</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648 196,84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r>
      <w:tr w:rsidR="00892554" w:rsidTr="00CC3C85">
        <w:trPr>
          <w:trHeight w:val="92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648 196,84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136</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648 196,84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r>
      <w:tr w:rsidR="00892554" w:rsidTr="00CC3C85">
        <w:trPr>
          <w:trHeight w:val="50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137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высшего должностного лица субъекта Российской Федерации и муниципального образования</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8110095030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648 196,84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607 686,10</w:t>
            </w:r>
          </w:p>
        </w:tc>
      </w:tr>
      <w:tr w:rsidR="00892554" w:rsidTr="00CC3C85">
        <w:trPr>
          <w:trHeight w:val="65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138</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8110095030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497 847,04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466 732,80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466 732,80</w:t>
            </w:r>
          </w:p>
        </w:tc>
      </w:tr>
      <w:tr w:rsidR="00892554" w:rsidTr="00CC3C85">
        <w:trPr>
          <w:trHeight w:val="56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139</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высшего должностного лица субъекта Российской Федерации и муниципального образования</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8110095030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150 349,80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140 953,30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140 953,30</w:t>
            </w:r>
          </w:p>
        </w:tc>
      </w:tr>
      <w:tr w:rsidR="00892554" w:rsidTr="00CC3C85">
        <w:trPr>
          <w:trHeight w:val="50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140</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Непрограммные расходы отдельных органов исполнительной власти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9100000000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79 527,16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73 940,00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76 940,00</w:t>
            </w:r>
          </w:p>
        </w:tc>
      </w:tr>
      <w:tr w:rsidR="00892554" w:rsidTr="00CC3C85">
        <w:trPr>
          <w:trHeight w:val="498"/>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Осуществление первичного воинского учета на территориях, где отсутствуют военные комиссариаты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79 527,16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73 940,00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76 940,00</w:t>
            </w:r>
          </w:p>
        </w:tc>
      </w:tr>
      <w:tr w:rsidR="00892554" w:rsidTr="00CC3C85">
        <w:trPr>
          <w:trHeight w:val="98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lastRenderedPageBreak/>
              <w:t>142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72 828,16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r>
      <w:tr w:rsidR="00892554" w:rsidTr="00CC3C85">
        <w:trPr>
          <w:trHeight w:val="167"/>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ОБОРОНА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72 828,16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Мобилизационная</w:t>
            </w:r>
            <w:proofErr w:type="spellEnd"/>
            <w:r>
              <w:rPr>
                <w:rFonts w:asciiTheme="minorHAnsi" w:hAnsiTheme="minorHAnsi"/>
                <w:b/>
                <w:i/>
                <w:sz w:val="18"/>
                <w:szCs w:val="18"/>
              </w:rPr>
              <w:t xml:space="preserve"> и </w:t>
            </w:r>
            <w:proofErr w:type="spellStart"/>
            <w:r>
              <w:rPr>
                <w:rFonts w:asciiTheme="minorHAnsi" w:hAnsiTheme="minorHAnsi"/>
                <w:b/>
                <w:i/>
                <w:sz w:val="18"/>
                <w:szCs w:val="18"/>
              </w:rPr>
              <w:t>вневойсковая</w:t>
            </w:r>
            <w:proofErr w:type="spellEnd"/>
            <w:r>
              <w:rPr>
                <w:rFonts w:asciiTheme="minorHAnsi" w:hAnsiTheme="minorHAnsi"/>
                <w:b/>
                <w:i/>
                <w:sz w:val="18"/>
                <w:szCs w:val="18"/>
              </w:rPr>
              <w:t xml:space="preserve"> </w:t>
            </w:r>
            <w:proofErr w:type="spellStart"/>
            <w:r>
              <w:rPr>
                <w:rFonts w:asciiTheme="minorHAnsi" w:hAnsiTheme="minorHAnsi"/>
                <w:b/>
                <w:i/>
                <w:sz w:val="18"/>
                <w:szCs w:val="18"/>
              </w:rPr>
              <w:t>подготовка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72 828,16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66 371,00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145</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Мобилизационная</w:t>
            </w:r>
            <w:proofErr w:type="spellEnd"/>
            <w:r>
              <w:rPr>
                <w:rFonts w:asciiTheme="minorHAnsi" w:hAnsiTheme="minorHAnsi"/>
                <w:sz w:val="18"/>
                <w:szCs w:val="18"/>
              </w:rPr>
              <w:t xml:space="preserve"> и </w:t>
            </w:r>
            <w:proofErr w:type="spellStart"/>
            <w:r>
              <w:rPr>
                <w:rFonts w:asciiTheme="minorHAnsi" w:hAnsiTheme="minorHAnsi"/>
                <w:sz w:val="18"/>
                <w:szCs w:val="18"/>
              </w:rPr>
              <w:t>вневойсковая</w:t>
            </w:r>
            <w:proofErr w:type="spellEnd"/>
            <w:r>
              <w:rPr>
                <w:rFonts w:asciiTheme="minorHAnsi" w:hAnsiTheme="minorHAnsi"/>
                <w:sz w:val="18"/>
                <w:szCs w:val="18"/>
              </w:rPr>
              <w:t xml:space="preserve"> </w:t>
            </w:r>
            <w:proofErr w:type="spellStart"/>
            <w:r>
              <w:rPr>
                <w:rFonts w:asciiTheme="minorHAnsi" w:hAnsiTheme="minorHAnsi"/>
                <w:sz w:val="18"/>
                <w:szCs w:val="18"/>
              </w:rPr>
              <w:t>подготовка</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121</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55 483,09</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50 976,00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50 976,00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146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Мобилизационная</w:t>
            </w:r>
            <w:proofErr w:type="spellEnd"/>
            <w:r>
              <w:rPr>
                <w:rFonts w:asciiTheme="minorHAnsi" w:hAnsiTheme="minorHAnsi"/>
                <w:sz w:val="18"/>
                <w:szCs w:val="18"/>
              </w:rPr>
              <w:t xml:space="preserve"> и </w:t>
            </w:r>
            <w:proofErr w:type="spellStart"/>
            <w:r>
              <w:rPr>
                <w:rFonts w:asciiTheme="minorHAnsi" w:hAnsiTheme="minorHAnsi"/>
                <w:sz w:val="18"/>
                <w:szCs w:val="18"/>
              </w:rPr>
              <w:t>вневойсковая</w:t>
            </w:r>
            <w:proofErr w:type="spellEnd"/>
            <w:r>
              <w:rPr>
                <w:rFonts w:asciiTheme="minorHAnsi" w:hAnsiTheme="minorHAnsi"/>
                <w:sz w:val="18"/>
                <w:szCs w:val="18"/>
              </w:rPr>
              <w:t xml:space="preserve"> </w:t>
            </w:r>
            <w:proofErr w:type="spellStart"/>
            <w:r>
              <w:rPr>
                <w:rFonts w:asciiTheme="minorHAnsi" w:hAnsiTheme="minorHAnsi"/>
                <w:sz w:val="18"/>
                <w:szCs w:val="18"/>
              </w:rPr>
              <w:t>подготовка</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129</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17 345,07</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15 395,00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15 395,00</w:t>
            </w:r>
          </w:p>
        </w:tc>
      </w:tr>
      <w:tr w:rsidR="00892554" w:rsidTr="00CC3C85">
        <w:trPr>
          <w:trHeight w:val="48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147</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6 699,00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7 569,00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10 569,00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148</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НАЦИОНАЛЬНАЯ ОБОРОНА</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6 699,00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7 569,00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10 569,00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149</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proofErr w:type="spellStart"/>
            <w:r>
              <w:rPr>
                <w:rFonts w:asciiTheme="minorHAnsi" w:hAnsiTheme="minorHAnsi"/>
                <w:b/>
                <w:i/>
                <w:sz w:val="18"/>
                <w:szCs w:val="18"/>
              </w:rPr>
              <w:t>Мобилизационная</w:t>
            </w:r>
            <w:proofErr w:type="spellEnd"/>
            <w:r>
              <w:rPr>
                <w:rFonts w:asciiTheme="minorHAnsi" w:hAnsiTheme="minorHAnsi"/>
                <w:b/>
                <w:i/>
                <w:sz w:val="18"/>
                <w:szCs w:val="18"/>
              </w:rPr>
              <w:t xml:space="preserve"> и </w:t>
            </w:r>
            <w:proofErr w:type="spellStart"/>
            <w:r>
              <w:rPr>
                <w:rFonts w:asciiTheme="minorHAnsi" w:hAnsiTheme="minorHAnsi"/>
                <w:b/>
                <w:i/>
                <w:sz w:val="18"/>
                <w:szCs w:val="18"/>
              </w:rPr>
              <w:t>вневойсковая</w:t>
            </w:r>
            <w:proofErr w:type="spellEnd"/>
            <w:r>
              <w:rPr>
                <w:rFonts w:asciiTheme="minorHAnsi" w:hAnsiTheme="minorHAnsi"/>
                <w:b/>
                <w:i/>
                <w:sz w:val="18"/>
                <w:szCs w:val="18"/>
              </w:rPr>
              <w:t xml:space="preserve"> </w:t>
            </w:r>
            <w:proofErr w:type="spellStart"/>
            <w:r>
              <w:rPr>
                <w:rFonts w:asciiTheme="minorHAnsi" w:hAnsiTheme="minorHAnsi"/>
                <w:b/>
                <w:i/>
                <w:sz w:val="18"/>
                <w:szCs w:val="18"/>
              </w:rPr>
              <w:t>подготовка</w:t>
            </w:r>
            <w:proofErr w:type="spellEnd"/>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9170051180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03</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6 699,00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7 569,00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10 569,00</w:t>
            </w:r>
          </w:p>
        </w:tc>
      </w:tr>
      <w:tr w:rsidR="00892554" w:rsidTr="00CC3C85">
        <w:trPr>
          <w:trHeight w:val="311"/>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150</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rPr>
            </w:pPr>
            <w:proofErr w:type="spellStart"/>
            <w:r>
              <w:rPr>
                <w:rFonts w:asciiTheme="minorHAnsi" w:hAnsiTheme="minorHAnsi"/>
                <w:sz w:val="18"/>
                <w:szCs w:val="18"/>
              </w:rPr>
              <w:t>Мобилизационная</w:t>
            </w:r>
            <w:proofErr w:type="spellEnd"/>
            <w:r>
              <w:rPr>
                <w:rFonts w:asciiTheme="minorHAnsi" w:hAnsiTheme="minorHAnsi"/>
                <w:sz w:val="18"/>
                <w:szCs w:val="18"/>
              </w:rPr>
              <w:t xml:space="preserve"> и </w:t>
            </w:r>
            <w:proofErr w:type="spellStart"/>
            <w:r>
              <w:rPr>
                <w:rFonts w:asciiTheme="minorHAnsi" w:hAnsiTheme="minorHAnsi"/>
                <w:sz w:val="18"/>
                <w:szCs w:val="18"/>
              </w:rPr>
              <w:t>вневойсковая</w:t>
            </w:r>
            <w:proofErr w:type="spellEnd"/>
            <w:r>
              <w:rPr>
                <w:rFonts w:asciiTheme="minorHAnsi" w:hAnsiTheme="minorHAnsi"/>
                <w:sz w:val="18"/>
                <w:szCs w:val="18"/>
              </w:rPr>
              <w:t xml:space="preserve"> </w:t>
            </w:r>
            <w:proofErr w:type="spellStart"/>
            <w:r>
              <w:rPr>
                <w:rFonts w:asciiTheme="minorHAnsi" w:hAnsiTheme="minorHAnsi"/>
                <w:sz w:val="18"/>
                <w:szCs w:val="18"/>
              </w:rPr>
              <w:t>подготовка</w:t>
            </w:r>
            <w:proofErr w:type="spellEnd"/>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9170051180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02</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03</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6 699,00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7 569,00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10 569,00</w:t>
            </w:r>
          </w:p>
        </w:tc>
      </w:tr>
      <w:tr w:rsidR="00892554" w:rsidTr="00CC3C85">
        <w:trPr>
          <w:trHeight w:val="311"/>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151</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Непрограммные расходы органов судебной власти</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9200000000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2 800,00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r>
      <w:tr w:rsidR="00892554" w:rsidTr="00CC3C85">
        <w:trPr>
          <w:trHeight w:val="73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152</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9210075140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2 800,00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r>
      <w:tr w:rsidR="00892554" w:rsidTr="00CC3C85">
        <w:trPr>
          <w:trHeight w:val="364"/>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153</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Закупка товаров, работ и услуг для обеспечения государственных (муниципальных) нужд</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9210075140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2 800,00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r>
      <w:tr w:rsidR="00892554" w:rsidTr="00CC3C85">
        <w:trPr>
          <w:trHeight w:val="245"/>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154</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rPr>
            </w:pPr>
            <w:r>
              <w:rPr>
                <w:rFonts w:asciiTheme="minorHAnsi" w:hAnsiTheme="minorHAnsi"/>
                <w:b/>
                <w:i/>
                <w:sz w:val="18"/>
                <w:szCs w:val="18"/>
              </w:rPr>
              <w:t>ОБЩЕГОСУДАРСТВЕННЫЕ ВОПРОСЫ</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9210075140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892554" w:rsidRDefault="00892554" w:rsidP="00CC3C85">
            <w:pPr>
              <w:pStyle w:val="TableContents"/>
              <w:spacing w:line="276" w:lineRule="auto"/>
              <w:rPr>
                <w:rFonts w:asciiTheme="minorHAnsi" w:hAnsiTheme="minorHAnsi"/>
                <w:b/>
                <w:i/>
                <w:sz w:val="18"/>
                <w:szCs w:val="18"/>
              </w:rPr>
            </w:pP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2 800,00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r>
      <w:tr w:rsidR="00892554" w:rsidTr="00CC3C85">
        <w:trPr>
          <w:trHeight w:val="646"/>
        </w:trPr>
        <w:tc>
          <w:tcPr>
            <w:tcW w:w="7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155</w:t>
            </w:r>
          </w:p>
        </w:tc>
        <w:tc>
          <w:tcPr>
            <w:tcW w:w="55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rPr>
                <w:rFonts w:asciiTheme="minorHAnsi" w:hAnsiTheme="minorHAnsi"/>
                <w:b/>
                <w:i/>
                <w:sz w:val="18"/>
                <w:szCs w:val="18"/>
                <w:lang w:val="ru-RU"/>
              </w:rPr>
            </w:pPr>
            <w:r>
              <w:rPr>
                <w:rFonts w:asciiTheme="minorHAnsi" w:hAnsiTheme="minorHAnsi"/>
                <w:b/>
                <w: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9210075140</w:t>
            </w: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200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b/>
                <w:i/>
                <w:sz w:val="18"/>
                <w:szCs w:val="18"/>
              </w:rPr>
            </w:pPr>
            <w:r>
              <w:rPr>
                <w:rFonts w:asciiTheme="minorHAnsi" w:hAnsiTheme="minorHAnsi"/>
                <w:b/>
                <w:i/>
                <w:sz w:val="18"/>
                <w:szCs w:val="18"/>
              </w:rPr>
              <w:t>04</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2 800,00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b/>
                <w:i/>
                <w:sz w:val="18"/>
                <w:szCs w:val="18"/>
              </w:rPr>
            </w:pPr>
            <w:r>
              <w:rPr>
                <w:rFonts w:asciiTheme="minorHAnsi" w:hAnsiTheme="minorHAnsi"/>
                <w:b/>
                <w:i/>
                <w:sz w:val="18"/>
                <w:szCs w:val="18"/>
              </w:rPr>
              <w:t>2 580,00</w:t>
            </w:r>
          </w:p>
        </w:tc>
      </w:tr>
      <w:tr w:rsidR="00892554" w:rsidTr="00CC3C85">
        <w:trPr>
          <w:trHeight w:val="806"/>
        </w:trPr>
        <w:tc>
          <w:tcPr>
            <w:tcW w:w="719"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156</w:t>
            </w:r>
          </w:p>
        </w:tc>
        <w:tc>
          <w:tcPr>
            <w:tcW w:w="5528"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rPr>
                <w:rFonts w:asciiTheme="minorHAnsi" w:hAnsiTheme="minorHAnsi"/>
                <w:sz w:val="18"/>
                <w:szCs w:val="18"/>
                <w:lang w:val="ru-RU"/>
              </w:rPr>
            </w:pPr>
            <w:r>
              <w:rPr>
                <w:rFonts w:asciiTheme="minorHAnsi" w:hAnsiTheme="minorHAnsi"/>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9210075140</w:t>
            </w:r>
          </w:p>
        </w:tc>
        <w:tc>
          <w:tcPr>
            <w:tcW w:w="850"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244</w:t>
            </w:r>
          </w:p>
        </w:tc>
        <w:tc>
          <w:tcPr>
            <w:tcW w:w="992"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01</w:t>
            </w:r>
          </w:p>
        </w:tc>
        <w:tc>
          <w:tcPr>
            <w:tcW w:w="1134"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center"/>
              <w:rPr>
                <w:rFonts w:asciiTheme="minorHAnsi" w:hAnsiTheme="minorHAnsi"/>
                <w:sz w:val="18"/>
                <w:szCs w:val="18"/>
              </w:rPr>
            </w:pPr>
            <w:r>
              <w:rPr>
                <w:rFonts w:asciiTheme="minorHAnsi" w:hAnsiTheme="minorHAnsi"/>
                <w:sz w:val="18"/>
                <w:szCs w:val="18"/>
              </w:rPr>
              <w:t>04</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2 800,00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2 580,00</w:t>
            </w:r>
          </w:p>
        </w:tc>
        <w:tc>
          <w:tcPr>
            <w:tcW w:w="1276" w:type="dxa"/>
            <w:tcBorders>
              <w:top w:val="nil"/>
              <w:left w:val="single" w:sz="2" w:space="0" w:color="000000"/>
              <w:bottom w:val="single" w:sz="2" w:space="0" w:color="000000"/>
              <w:right w:val="single" w:sz="2" w:space="0" w:color="000000"/>
            </w:tcBorders>
            <w:tcMar>
              <w:top w:w="0" w:type="dxa"/>
              <w:left w:w="28" w:type="dxa"/>
              <w:bottom w:w="28" w:type="dxa"/>
              <w:right w:w="28" w:type="dxa"/>
            </w:tcMar>
            <w:hideMark/>
          </w:tcPr>
          <w:p w:rsidR="00892554" w:rsidRDefault="00892554" w:rsidP="00CC3C85">
            <w:pPr>
              <w:pStyle w:val="TableContents"/>
              <w:spacing w:line="276" w:lineRule="auto"/>
              <w:jc w:val="right"/>
              <w:rPr>
                <w:rFonts w:asciiTheme="minorHAnsi" w:hAnsiTheme="minorHAnsi"/>
                <w:sz w:val="18"/>
                <w:szCs w:val="18"/>
              </w:rPr>
            </w:pPr>
            <w:r>
              <w:rPr>
                <w:rFonts w:asciiTheme="minorHAnsi" w:hAnsiTheme="minorHAnsi"/>
                <w:sz w:val="18"/>
                <w:szCs w:val="18"/>
              </w:rPr>
              <w:t>2 580,00</w:t>
            </w:r>
          </w:p>
        </w:tc>
      </w:tr>
    </w:tbl>
    <w:p w:rsidR="00892554" w:rsidRDefault="00892554" w:rsidP="00892554">
      <w:pPr>
        <w:jc w:val="left"/>
        <w:rPr>
          <w:rFonts w:ascii="Century Gothic" w:eastAsia="SimSun" w:hAnsi="Century Gothic" w:cs="Mangal"/>
          <w:kern w:val="3"/>
          <w:sz w:val="18"/>
          <w:szCs w:val="18"/>
          <w:lang w:eastAsia="zh-CN" w:bidi="hi-IN"/>
        </w:rPr>
        <w:sectPr w:rsidR="00892554" w:rsidSect="00892554">
          <w:pgSz w:w="16838" w:h="11906" w:orient="landscape"/>
          <w:pgMar w:top="284" w:right="567" w:bottom="284" w:left="1134" w:header="709" w:footer="709" w:gutter="0"/>
          <w:cols w:space="720"/>
          <w:docGrid w:linePitch="326"/>
        </w:sectPr>
      </w:pPr>
    </w:p>
    <w:p w:rsidR="00892554" w:rsidRDefault="00892554" w:rsidP="00892554">
      <w:pPr>
        <w:pStyle w:val="ConsPlusNormal0"/>
        <w:rPr>
          <w:rFonts w:ascii="Century Gothic" w:hAnsi="Century Gothic" w:cs="Times New Roman"/>
          <w:sz w:val="18"/>
          <w:szCs w:val="18"/>
        </w:rPr>
      </w:pPr>
      <w:r w:rsidRPr="0039686F">
        <w:rPr>
          <w:rFonts w:ascii="Century Gothic" w:hAnsi="Century Gothic" w:cs="Times New Roman"/>
          <w:sz w:val="18"/>
          <w:szCs w:val="18"/>
        </w:rPr>
        <w:lastRenderedPageBreak/>
        <w:t xml:space="preserve">  </w:t>
      </w:r>
    </w:p>
    <w:p w:rsidR="00892554" w:rsidRDefault="00892554" w:rsidP="00892554">
      <w:pPr>
        <w:pStyle w:val="ConsPlusNormal0"/>
        <w:rPr>
          <w:rFonts w:ascii="Century Gothic" w:hAnsi="Century Gothic" w:cs="Times New Roman"/>
          <w:sz w:val="18"/>
          <w:szCs w:val="18"/>
        </w:rPr>
      </w:pPr>
    </w:p>
    <w:p w:rsidR="00892554" w:rsidRDefault="00892554" w:rsidP="00892554">
      <w:pPr>
        <w:pStyle w:val="ConsPlusNormal0"/>
        <w:rPr>
          <w:rFonts w:ascii="Century Gothic" w:hAnsi="Century Gothic" w:cs="Times New Roman"/>
          <w:sz w:val="18"/>
          <w:szCs w:val="18"/>
        </w:rPr>
      </w:pPr>
    </w:p>
    <w:p w:rsidR="00892554" w:rsidRDefault="00892554" w:rsidP="00892554">
      <w:pPr>
        <w:pStyle w:val="ConsPlusNormal0"/>
        <w:rPr>
          <w:rFonts w:ascii="Century Gothic" w:hAnsi="Century Gothic" w:cs="Times New Roman"/>
          <w:sz w:val="18"/>
          <w:szCs w:val="18"/>
        </w:rPr>
      </w:pPr>
    </w:p>
    <w:p w:rsidR="00892554" w:rsidRDefault="00892554" w:rsidP="00892554">
      <w:pPr>
        <w:pStyle w:val="ConsPlusNormal0"/>
        <w:rPr>
          <w:rFonts w:ascii="Century Gothic" w:hAnsi="Century Gothic" w:cs="Times New Roman"/>
          <w:sz w:val="18"/>
          <w:szCs w:val="18"/>
        </w:rPr>
      </w:pPr>
    </w:p>
    <w:p w:rsidR="00892554" w:rsidRDefault="00892554" w:rsidP="00892554">
      <w:pPr>
        <w:pStyle w:val="ConsPlusNormal0"/>
        <w:rPr>
          <w:rFonts w:ascii="Century Gothic" w:hAnsi="Century Gothic" w:cs="Times New Roman"/>
          <w:sz w:val="18"/>
          <w:szCs w:val="18"/>
        </w:rPr>
      </w:pPr>
    </w:p>
    <w:p w:rsidR="00892554" w:rsidRPr="00EF5232" w:rsidRDefault="00892554" w:rsidP="00892554">
      <w:pPr>
        <w:pStyle w:val="ConsPlusNormal0"/>
        <w:rPr>
          <w:rFonts w:ascii="Century Gothic" w:hAnsi="Century Gothic" w:cs="Times New Roman"/>
          <w:sz w:val="18"/>
          <w:szCs w:val="18"/>
        </w:rPr>
      </w:pPr>
      <w:r w:rsidRPr="0039686F">
        <w:rPr>
          <w:rFonts w:ascii="Century Gothic" w:hAnsi="Century Gothic" w:cs="Times New Roman"/>
          <w:sz w:val="18"/>
          <w:szCs w:val="18"/>
        </w:rPr>
        <w:t xml:space="preserve"> </w:t>
      </w:r>
      <w:r>
        <w:rPr>
          <w:rFonts w:ascii="Century Gothic" w:hAnsi="Century Gothic"/>
          <w:b/>
        </w:rPr>
        <w:t>_________________________________________________________________________________</w:t>
      </w:r>
    </w:p>
    <w:p w:rsidR="00892554" w:rsidRDefault="00892554" w:rsidP="00892554">
      <w:pPr>
        <w:outlineLvl w:val="0"/>
        <w:rPr>
          <w:rFonts w:ascii="Century Gothic" w:hAnsi="Century Gothic"/>
          <w:b/>
          <w:sz w:val="36"/>
          <w:szCs w:val="36"/>
        </w:rPr>
      </w:pPr>
      <w:r>
        <w:rPr>
          <w:rFonts w:ascii="Century Gothic" w:hAnsi="Century Gothic"/>
          <w:b/>
          <w:i/>
        </w:rPr>
        <w:t xml:space="preserve">     </w:t>
      </w:r>
      <w:r>
        <w:rPr>
          <w:rFonts w:ascii="Century Gothic" w:hAnsi="Century Gothic"/>
          <w:b/>
          <w:i/>
          <w:sz w:val="36"/>
          <w:szCs w:val="36"/>
        </w:rPr>
        <w:t xml:space="preserve">Балахтонские вести </w:t>
      </w:r>
    </w:p>
    <w:p w:rsidR="00892554" w:rsidRDefault="00892554" w:rsidP="00892554">
      <w:pPr>
        <w:outlineLvl w:val="0"/>
      </w:pPr>
    </w:p>
    <w:p w:rsidR="00892554" w:rsidRDefault="00892554" w:rsidP="00892554">
      <w:pPr>
        <w:outlineLvl w:val="0"/>
        <w:rPr>
          <w:rFonts w:ascii="Century Gothic" w:hAnsi="Century Gothic"/>
          <w:sz w:val="22"/>
          <w:szCs w:val="22"/>
        </w:rPr>
      </w:pPr>
      <w:r>
        <w:rPr>
          <w:rFonts w:ascii="Century Gothic" w:hAnsi="Century Gothic"/>
        </w:rPr>
        <w:tab/>
      </w:r>
      <w:r>
        <w:rPr>
          <w:rFonts w:ascii="Century Gothic" w:hAnsi="Century Gothic"/>
          <w:b/>
          <w:sz w:val="22"/>
          <w:szCs w:val="22"/>
        </w:rPr>
        <w:t>Учредитель:</w:t>
      </w:r>
      <w:r>
        <w:rPr>
          <w:rFonts w:ascii="Century Gothic" w:hAnsi="Century Gothic"/>
          <w:sz w:val="22"/>
          <w:szCs w:val="22"/>
        </w:rPr>
        <w:t xml:space="preserve"> Балахтонский сельский Совет депутатов Козульского района </w:t>
      </w:r>
    </w:p>
    <w:p w:rsidR="00892554" w:rsidRDefault="00892554" w:rsidP="00892554">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Наш адрес:</w:t>
      </w:r>
      <w:r>
        <w:rPr>
          <w:rFonts w:ascii="Century Gothic" w:hAnsi="Century Gothic"/>
          <w:sz w:val="22"/>
          <w:szCs w:val="22"/>
        </w:rPr>
        <w:t xml:space="preserve"> с. Балахтон ул. </w:t>
      </w:r>
      <w:proofErr w:type="gramStart"/>
      <w:r>
        <w:rPr>
          <w:rFonts w:ascii="Century Gothic" w:hAnsi="Century Gothic"/>
          <w:sz w:val="22"/>
          <w:szCs w:val="22"/>
        </w:rPr>
        <w:t>Советская</w:t>
      </w:r>
      <w:proofErr w:type="gramEnd"/>
      <w:r>
        <w:rPr>
          <w:rFonts w:ascii="Century Gothic" w:hAnsi="Century Gothic"/>
          <w:sz w:val="22"/>
          <w:szCs w:val="22"/>
        </w:rPr>
        <w:t xml:space="preserve"> 82В</w:t>
      </w:r>
    </w:p>
    <w:p w:rsidR="00892554" w:rsidRDefault="00892554" w:rsidP="00892554">
      <w:pPr>
        <w:rPr>
          <w:rFonts w:ascii="Century Gothic" w:hAnsi="Century Gothic"/>
          <w:sz w:val="22"/>
          <w:szCs w:val="22"/>
        </w:rPr>
      </w:pPr>
      <w:r>
        <w:rPr>
          <w:rFonts w:ascii="Century Gothic" w:hAnsi="Century Gothic"/>
          <w:sz w:val="22"/>
          <w:szCs w:val="22"/>
        </w:rPr>
        <w:tab/>
        <w:t xml:space="preserve">Газета выходит один раз в месяц </w:t>
      </w:r>
    </w:p>
    <w:p w:rsidR="00892554" w:rsidRDefault="00892554" w:rsidP="00892554">
      <w:pPr>
        <w:rPr>
          <w:rFonts w:ascii="Century Gothic" w:hAnsi="Century Gothic"/>
          <w:sz w:val="22"/>
          <w:szCs w:val="22"/>
        </w:rPr>
      </w:pPr>
      <w:r>
        <w:rPr>
          <w:rFonts w:ascii="Century Gothic" w:hAnsi="Century Gothic"/>
          <w:sz w:val="22"/>
          <w:szCs w:val="22"/>
        </w:rPr>
        <w:tab/>
        <w:t>Тираж  50  экземпляров</w:t>
      </w:r>
    </w:p>
    <w:p w:rsidR="00892554" w:rsidRDefault="00892554" w:rsidP="00892554">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Ответственный за выпуск</w:t>
      </w:r>
      <w:r>
        <w:rPr>
          <w:rFonts w:ascii="Century Gothic" w:hAnsi="Century Gothic"/>
          <w:sz w:val="22"/>
          <w:szCs w:val="22"/>
        </w:rPr>
        <w:t xml:space="preserve">  </w:t>
      </w:r>
      <w:r>
        <w:rPr>
          <w:rFonts w:ascii="Century Gothic" w:hAnsi="Century Gothic"/>
          <w:b/>
          <w:color w:val="000000" w:themeColor="text1"/>
          <w:sz w:val="22"/>
          <w:szCs w:val="22"/>
        </w:rPr>
        <w:t>и редактор</w:t>
      </w:r>
      <w:r>
        <w:rPr>
          <w:rFonts w:ascii="Century Gothic" w:hAnsi="Century Gothic"/>
          <w:sz w:val="22"/>
          <w:szCs w:val="22"/>
        </w:rPr>
        <w:t xml:space="preserve">    Елена Арнольдовна Гардт</w:t>
      </w:r>
    </w:p>
    <w:p w:rsidR="00892554" w:rsidRDefault="00892554" w:rsidP="00892554"/>
    <w:p w:rsidR="00892554" w:rsidRDefault="00892554" w:rsidP="00892554">
      <w:pPr>
        <w:ind w:left="708"/>
        <w:jc w:val="center"/>
        <w:rPr>
          <w:rFonts w:ascii="Century Gothic" w:hAnsi="Century Gothic"/>
          <w:b/>
          <w:i/>
          <w:sz w:val="18"/>
          <w:szCs w:val="18"/>
        </w:rPr>
      </w:pPr>
      <w:r>
        <w:rPr>
          <w:rFonts w:ascii="Century Gothic" w:hAnsi="Century Gothic"/>
          <w:b/>
          <w:i/>
          <w:sz w:val="18"/>
          <w:szCs w:val="18"/>
        </w:rPr>
        <w:t xml:space="preserve">С электронной версией газеты можно ознакомиться </w:t>
      </w:r>
    </w:p>
    <w:p w:rsidR="00892554" w:rsidRPr="00976AD9" w:rsidRDefault="00892554" w:rsidP="00892554">
      <w:pPr>
        <w:jc w:val="center"/>
        <w:sectPr w:rsidR="00892554" w:rsidRPr="00976AD9" w:rsidSect="00CC3C85">
          <w:pgSz w:w="11906" w:h="16838"/>
          <w:pgMar w:top="284" w:right="567" w:bottom="284" w:left="1418" w:header="709" w:footer="709" w:gutter="0"/>
          <w:pgNumType w:start="1"/>
          <w:cols w:space="720"/>
        </w:sectPr>
      </w:pPr>
      <w:r>
        <w:rPr>
          <w:rFonts w:ascii="Century Gothic" w:hAnsi="Century Gothic"/>
          <w:b/>
          <w:i/>
          <w:sz w:val="18"/>
          <w:szCs w:val="18"/>
        </w:rPr>
        <w:t xml:space="preserve">                                  на сайте администрации сельсовета </w:t>
      </w:r>
    </w:p>
    <w:p w:rsidR="003A5F91" w:rsidRDefault="003A5F91"/>
    <w:sectPr w:rsidR="003A5F91" w:rsidSect="00892554">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6244"/>
    <w:multiLevelType w:val="multilevel"/>
    <w:tmpl w:val="29260B20"/>
    <w:styleLink w:val="WW8Num2"/>
    <w:lvl w:ilvl="0">
      <w:start w:val="1"/>
      <w:numFmt w:val="decimal"/>
      <w:lvlText w:val="%1."/>
      <w:lvlJc w:val="left"/>
      <w:pPr>
        <w:ind w:left="0" w:firstLine="0"/>
      </w:pPr>
      <w:rPr>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drawingGridHorizontalSpacing w:val="120"/>
  <w:displayHorizontalDrawingGridEvery w:val="2"/>
  <w:characterSpacingControl w:val="doNotCompress"/>
  <w:compat/>
  <w:rsids>
    <w:rsidRoot w:val="00892554"/>
    <w:rsid w:val="00072214"/>
    <w:rsid w:val="002803C3"/>
    <w:rsid w:val="002F053E"/>
    <w:rsid w:val="0038138F"/>
    <w:rsid w:val="0038152F"/>
    <w:rsid w:val="003A5F91"/>
    <w:rsid w:val="0042535B"/>
    <w:rsid w:val="0047179D"/>
    <w:rsid w:val="00554BE5"/>
    <w:rsid w:val="00763C1C"/>
    <w:rsid w:val="00892554"/>
    <w:rsid w:val="008F517F"/>
    <w:rsid w:val="00995A78"/>
    <w:rsid w:val="00B64E86"/>
    <w:rsid w:val="00CC3C85"/>
    <w:rsid w:val="00DC0EDE"/>
    <w:rsid w:val="00E06B86"/>
    <w:rsid w:val="00E76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54"/>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892554"/>
    <w:pPr>
      <w:keepNext/>
      <w:spacing w:before="240" w:after="60"/>
      <w:jc w:val="left"/>
      <w:outlineLvl w:val="0"/>
    </w:pPr>
    <w:rPr>
      <w:rFonts w:ascii="Arial" w:hAnsi="Arial" w:cs="Arial"/>
      <w:b/>
      <w:bCs/>
      <w:kern w:val="32"/>
      <w:sz w:val="32"/>
      <w:szCs w:val="32"/>
    </w:rPr>
  </w:style>
  <w:style w:type="paragraph" w:styleId="2">
    <w:name w:val="heading 2"/>
    <w:basedOn w:val="a"/>
    <w:next w:val="a"/>
    <w:link w:val="20"/>
    <w:semiHidden/>
    <w:unhideWhenUsed/>
    <w:qFormat/>
    <w:rsid w:val="00892554"/>
    <w:pPr>
      <w:keepNext/>
      <w:spacing w:before="240" w:after="60"/>
      <w:jc w:val="left"/>
      <w:outlineLvl w:val="1"/>
    </w:pPr>
    <w:rPr>
      <w:rFonts w:ascii="Arial" w:hAnsi="Arial" w:cs="Arial"/>
      <w:b/>
      <w:bCs/>
      <w:i/>
      <w:iCs/>
      <w:sz w:val="28"/>
      <w:szCs w:val="28"/>
    </w:rPr>
  </w:style>
  <w:style w:type="paragraph" w:styleId="3">
    <w:name w:val="heading 3"/>
    <w:basedOn w:val="a"/>
    <w:link w:val="30"/>
    <w:uiPriority w:val="9"/>
    <w:semiHidden/>
    <w:unhideWhenUsed/>
    <w:qFormat/>
    <w:rsid w:val="00892554"/>
    <w:pPr>
      <w:spacing w:before="100" w:beforeAutospacing="1" w:after="100" w:afterAutospacing="1"/>
      <w:jc w:val="left"/>
      <w:outlineLvl w:val="2"/>
    </w:pPr>
    <w:rPr>
      <w:b/>
      <w:bCs/>
      <w:sz w:val="27"/>
      <w:szCs w:val="27"/>
    </w:rPr>
  </w:style>
  <w:style w:type="paragraph" w:styleId="4">
    <w:name w:val="heading 4"/>
    <w:basedOn w:val="a"/>
    <w:next w:val="a"/>
    <w:link w:val="40"/>
    <w:uiPriority w:val="9"/>
    <w:semiHidden/>
    <w:unhideWhenUsed/>
    <w:qFormat/>
    <w:rsid w:val="008925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25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55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9255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925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9255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92554"/>
    <w:rPr>
      <w:rFonts w:asciiTheme="majorHAnsi" w:eastAsiaTheme="majorEastAsia" w:hAnsiTheme="majorHAnsi" w:cstheme="majorBidi"/>
      <w:color w:val="243F60" w:themeColor="accent1" w:themeShade="7F"/>
      <w:sz w:val="24"/>
      <w:szCs w:val="24"/>
      <w:lang w:eastAsia="ru-RU"/>
    </w:rPr>
  </w:style>
  <w:style w:type="character" w:styleId="a3">
    <w:name w:val="Hyperlink"/>
    <w:basedOn w:val="a0"/>
    <w:uiPriority w:val="99"/>
    <w:semiHidden/>
    <w:unhideWhenUsed/>
    <w:rsid w:val="00892554"/>
    <w:rPr>
      <w:color w:val="0000FF"/>
      <w:u w:val="single"/>
    </w:rPr>
  </w:style>
  <w:style w:type="character" w:styleId="a4">
    <w:name w:val="FollowedHyperlink"/>
    <w:basedOn w:val="a0"/>
    <w:uiPriority w:val="99"/>
    <w:semiHidden/>
    <w:unhideWhenUsed/>
    <w:rsid w:val="00892554"/>
    <w:rPr>
      <w:color w:val="800080" w:themeColor="followedHyperlink"/>
      <w:u w:val="single"/>
    </w:rPr>
  </w:style>
  <w:style w:type="paragraph" w:styleId="a5">
    <w:name w:val="Normal (Web)"/>
    <w:basedOn w:val="a"/>
    <w:uiPriority w:val="99"/>
    <w:semiHidden/>
    <w:unhideWhenUsed/>
    <w:rsid w:val="00892554"/>
    <w:pPr>
      <w:spacing w:before="100" w:beforeAutospacing="1" w:after="100" w:afterAutospacing="1"/>
      <w:jc w:val="left"/>
    </w:pPr>
  </w:style>
  <w:style w:type="paragraph" w:styleId="a6">
    <w:name w:val="footnote text"/>
    <w:basedOn w:val="a"/>
    <w:link w:val="a7"/>
    <w:uiPriority w:val="99"/>
    <w:semiHidden/>
    <w:unhideWhenUsed/>
    <w:rsid w:val="00892554"/>
    <w:pPr>
      <w:spacing w:after="200" w:line="276" w:lineRule="auto"/>
      <w:jc w:val="left"/>
    </w:pPr>
    <w:rPr>
      <w:rFonts w:ascii="Calibri" w:hAnsi="Calibri"/>
      <w:sz w:val="20"/>
      <w:szCs w:val="20"/>
    </w:rPr>
  </w:style>
  <w:style w:type="character" w:customStyle="1" w:styleId="a7">
    <w:name w:val="Текст сноски Знак"/>
    <w:basedOn w:val="a0"/>
    <w:link w:val="a6"/>
    <w:uiPriority w:val="99"/>
    <w:semiHidden/>
    <w:rsid w:val="00892554"/>
    <w:rPr>
      <w:rFonts w:ascii="Calibri" w:eastAsia="Times New Roman" w:hAnsi="Calibri" w:cs="Times New Roman"/>
      <w:sz w:val="20"/>
      <w:szCs w:val="20"/>
      <w:lang w:eastAsia="ru-RU"/>
    </w:rPr>
  </w:style>
  <w:style w:type="paragraph" w:styleId="a8">
    <w:name w:val="footer"/>
    <w:basedOn w:val="a"/>
    <w:link w:val="a9"/>
    <w:uiPriority w:val="99"/>
    <w:semiHidden/>
    <w:unhideWhenUsed/>
    <w:rsid w:val="00892554"/>
    <w:pPr>
      <w:tabs>
        <w:tab w:val="center" w:pos="4677"/>
        <w:tab w:val="right" w:pos="9355"/>
      </w:tabs>
      <w:jc w:val="left"/>
    </w:pPr>
  </w:style>
  <w:style w:type="character" w:customStyle="1" w:styleId="a9">
    <w:name w:val="Нижний колонтитул Знак"/>
    <w:basedOn w:val="a0"/>
    <w:link w:val="a8"/>
    <w:uiPriority w:val="99"/>
    <w:semiHidden/>
    <w:rsid w:val="00892554"/>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892554"/>
    <w:pPr>
      <w:spacing w:after="120"/>
      <w:jc w:val="left"/>
    </w:pPr>
    <w:rPr>
      <w:lang w:val="en-US" w:eastAsia="en-US"/>
    </w:rPr>
  </w:style>
  <w:style w:type="character" w:customStyle="1" w:styleId="ab">
    <w:name w:val="Основной текст Знак"/>
    <w:basedOn w:val="a0"/>
    <w:link w:val="aa"/>
    <w:uiPriority w:val="99"/>
    <w:semiHidden/>
    <w:rsid w:val="00892554"/>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892554"/>
    <w:pPr>
      <w:spacing w:after="120" w:line="480" w:lineRule="auto"/>
    </w:pPr>
  </w:style>
  <w:style w:type="character" w:customStyle="1" w:styleId="22">
    <w:name w:val="Основной текст 2 Знак"/>
    <w:basedOn w:val="a0"/>
    <w:link w:val="21"/>
    <w:uiPriority w:val="99"/>
    <w:semiHidden/>
    <w:rsid w:val="00892554"/>
    <w:rPr>
      <w:rFonts w:ascii="Times New Roman" w:eastAsia="Times New Roman" w:hAnsi="Times New Roman" w:cs="Times New Roman"/>
      <w:sz w:val="24"/>
      <w:szCs w:val="24"/>
      <w:lang w:eastAsia="ru-RU"/>
    </w:rPr>
  </w:style>
  <w:style w:type="paragraph" w:styleId="ac">
    <w:name w:val="Plain Text"/>
    <w:basedOn w:val="a"/>
    <w:link w:val="ad"/>
    <w:uiPriority w:val="99"/>
    <w:semiHidden/>
    <w:unhideWhenUsed/>
    <w:rsid w:val="00892554"/>
    <w:pPr>
      <w:jc w:val="left"/>
    </w:pPr>
    <w:rPr>
      <w:rFonts w:ascii="Courier New" w:hAnsi="Courier New" w:cs="Courier New"/>
      <w:sz w:val="20"/>
      <w:szCs w:val="20"/>
    </w:rPr>
  </w:style>
  <w:style w:type="character" w:customStyle="1" w:styleId="ad">
    <w:name w:val="Текст Знак"/>
    <w:basedOn w:val="a0"/>
    <w:link w:val="ac"/>
    <w:uiPriority w:val="99"/>
    <w:semiHidden/>
    <w:rsid w:val="00892554"/>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892554"/>
    <w:rPr>
      <w:rFonts w:ascii="Tahoma" w:hAnsi="Tahoma" w:cs="Tahoma"/>
      <w:sz w:val="16"/>
      <w:szCs w:val="16"/>
    </w:rPr>
  </w:style>
  <w:style w:type="character" w:customStyle="1" w:styleId="af">
    <w:name w:val="Текст выноски Знак"/>
    <w:basedOn w:val="a0"/>
    <w:link w:val="ae"/>
    <w:uiPriority w:val="99"/>
    <w:semiHidden/>
    <w:rsid w:val="00892554"/>
    <w:rPr>
      <w:rFonts w:ascii="Tahoma" w:eastAsia="Times New Roman" w:hAnsi="Tahoma" w:cs="Tahoma"/>
      <w:sz w:val="16"/>
      <w:szCs w:val="16"/>
      <w:lang w:eastAsia="ru-RU"/>
    </w:rPr>
  </w:style>
  <w:style w:type="character" w:customStyle="1" w:styleId="af0">
    <w:name w:val="Без интервала Знак"/>
    <w:aliases w:val="с интервалом Знак,Без интервала1 Знак,No Spacing Знак,No Spacing1 Знак"/>
    <w:basedOn w:val="a0"/>
    <w:link w:val="af1"/>
    <w:uiPriority w:val="1"/>
    <w:locked/>
    <w:rsid w:val="00892554"/>
    <w:rPr>
      <w:rFonts w:ascii="Calibri" w:eastAsia="Calibri" w:hAnsi="Calibri" w:cs="Times New Roman"/>
    </w:rPr>
  </w:style>
  <w:style w:type="paragraph" w:styleId="af1">
    <w:name w:val="No Spacing"/>
    <w:aliases w:val="с интервалом,Без интервала1,No Spacing,No Spacing1"/>
    <w:link w:val="af0"/>
    <w:uiPriority w:val="1"/>
    <w:qFormat/>
    <w:rsid w:val="00892554"/>
    <w:pPr>
      <w:spacing w:after="0" w:line="240" w:lineRule="auto"/>
      <w:jc w:val="both"/>
    </w:pPr>
    <w:rPr>
      <w:rFonts w:ascii="Calibri" w:eastAsia="Calibri" w:hAnsi="Calibri" w:cs="Times New Roman"/>
    </w:rPr>
  </w:style>
  <w:style w:type="paragraph" w:styleId="af2">
    <w:name w:val="List Paragraph"/>
    <w:basedOn w:val="a"/>
    <w:uiPriority w:val="99"/>
    <w:qFormat/>
    <w:rsid w:val="00892554"/>
    <w:pPr>
      <w:ind w:left="720"/>
      <w:contextualSpacing/>
      <w:jc w:val="left"/>
    </w:pPr>
    <w:rPr>
      <w:sz w:val="20"/>
      <w:szCs w:val="20"/>
    </w:rPr>
  </w:style>
  <w:style w:type="paragraph" w:customStyle="1" w:styleId="Style75">
    <w:name w:val="Style75"/>
    <w:basedOn w:val="a"/>
    <w:uiPriority w:val="99"/>
    <w:semiHidden/>
    <w:rsid w:val="00892554"/>
    <w:pPr>
      <w:widowControl w:val="0"/>
      <w:autoSpaceDE w:val="0"/>
      <w:autoSpaceDN w:val="0"/>
      <w:adjustRightInd w:val="0"/>
      <w:spacing w:line="264" w:lineRule="exact"/>
      <w:ind w:firstLine="571"/>
    </w:pPr>
  </w:style>
  <w:style w:type="paragraph" w:customStyle="1" w:styleId="Style82">
    <w:name w:val="Style82"/>
    <w:basedOn w:val="a"/>
    <w:uiPriority w:val="99"/>
    <w:semiHidden/>
    <w:rsid w:val="00892554"/>
    <w:pPr>
      <w:widowControl w:val="0"/>
      <w:autoSpaceDE w:val="0"/>
      <w:autoSpaceDN w:val="0"/>
      <w:adjustRightInd w:val="0"/>
    </w:pPr>
  </w:style>
  <w:style w:type="paragraph" w:customStyle="1" w:styleId="Style78">
    <w:name w:val="Style78"/>
    <w:basedOn w:val="a"/>
    <w:uiPriority w:val="99"/>
    <w:semiHidden/>
    <w:rsid w:val="00892554"/>
    <w:pPr>
      <w:widowControl w:val="0"/>
      <w:autoSpaceDE w:val="0"/>
      <w:autoSpaceDN w:val="0"/>
      <w:adjustRightInd w:val="0"/>
      <w:spacing w:line="266" w:lineRule="exact"/>
      <w:ind w:firstLine="518"/>
    </w:pPr>
  </w:style>
  <w:style w:type="paragraph" w:customStyle="1" w:styleId="Style88">
    <w:name w:val="Style88"/>
    <w:basedOn w:val="a"/>
    <w:uiPriority w:val="99"/>
    <w:semiHidden/>
    <w:rsid w:val="00892554"/>
    <w:pPr>
      <w:widowControl w:val="0"/>
      <w:autoSpaceDE w:val="0"/>
      <w:autoSpaceDN w:val="0"/>
      <w:adjustRightInd w:val="0"/>
      <w:spacing w:line="298" w:lineRule="exact"/>
      <w:ind w:firstLine="1382"/>
      <w:jc w:val="left"/>
    </w:pPr>
  </w:style>
  <w:style w:type="paragraph" w:customStyle="1" w:styleId="Style33">
    <w:name w:val="Style33"/>
    <w:basedOn w:val="a"/>
    <w:uiPriority w:val="99"/>
    <w:semiHidden/>
    <w:rsid w:val="00892554"/>
    <w:pPr>
      <w:widowControl w:val="0"/>
      <w:autoSpaceDE w:val="0"/>
      <w:autoSpaceDN w:val="0"/>
      <w:adjustRightInd w:val="0"/>
    </w:pPr>
  </w:style>
  <w:style w:type="character" w:customStyle="1" w:styleId="ConsPlusNormal">
    <w:name w:val="ConsPlusNormal Знак"/>
    <w:link w:val="ConsPlusNormal0"/>
    <w:locked/>
    <w:rsid w:val="00892554"/>
    <w:rPr>
      <w:rFonts w:ascii="Arial" w:eastAsia="Calibri" w:hAnsi="Arial" w:cs="Arial"/>
      <w:sz w:val="20"/>
      <w:szCs w:val="20"/>
    </w:rPr>
  </w:style>
  <w:style w:type="paragraph" w:customStyle="1" w:styleId="ConsPlusNormal0">
    <w:name w:val="ConsPlusNormal"/>
    <w:link w:val="ConsPlusNormal"/>
    <w:rsid w:val="00892554"/>
    <w:pPr>
      <w:autoSpaceDE w:val="0"/>
      <w:autoSpaceDN w:val="0"/>
      <w:adjustRightInd w:val="0"/>
      <w:spacing w:after="0" w:line="240" w:lineRule="auto"/>
    </w:pPr>
    <w:rPr>
      <w:rFonts w:ascii="Arial" w:eastAsia="Calibri" w:hAnsi="Arial" w:cs="Arial"/>
      <w:sz w:val="20"/>
      <w:szCs w:val="20"/>
    </w:rPr>
  </w:style>
  <w:style w:type="paragraph" w:customStyle="1" w:styleId="p3">
    <w:name w:val="p3"/>
    <w:basedOn w:val="a"/>
    <w:uiPriority w:val="99"/>
    <w:semiHidden/>
    <w:rsid w:val="00892554"/>
    <w:pPr>
      <w:spacing w:before="100" w:beforeAutospacing="1" w:after="100" w:afterAutospacing="1"/>
    </w:pPr>
  </w:style>
  <w:style w:type="paragraph" w:customStyle="1" w:styleId="pcenter">
    <w:name w:val="pcenter"/>
    <w:basedOn w:val="a"/>
    <w:uiPriority w:val="99"/>
    <w:semiHidden/>
    <w:rsid w:val="00892554"/>
    <w:pPr>
      <w:spacing w:before="100" w:beforeAutospacing="1" w:after="100" w:afterAutospacing="1"/>
      <w:jc w:val="left"/>
    </w:pPr>
  </w:style>
  <w:style w:type="paragraph" w:customStyle="1" w:styleId="ConsPlusTitle">
    <w:name w:val="ConsPlusTitle"/>
    <w:uiPriority w:val="99"/>
    <w:semiHidden/>
    <w:rsid w:val="008925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uiPriority w:val="99"/>
    <w:semiHidden/>
    <w:rsid w:val="00892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uiPriority w:val="99"/>
    <w:semiHidden/>
    <w:rsid w:val="00892554"/>
    <w:pPr>
      <w:widowControl w:val="0"/>
      <w:autoSpaceDE w:val="0"/>
      <w:autoSpaceDN w:val="0"/>
      <w:adjustRightInd w:val="0"/>
      <w:jc w:val="left"/>
    </w:pPr>
  </w:style>
  <w:style w:type="paragraph" w:customStyle="1" w:styleId="p7">
    <w:name w:val="p7"/>
    <w:basedOn w:val="a"/>
    <w:uiPriority w:val="99"/>
    <w:semiHidden/>
    <w:rsid w:val="00892554"/>
    <w:pPr>
      <w:spacing w:before="100" w:beforeAutospacing="1" w:after="100" w:afterAutospacing="1"/>
      <w:jc w:val="left"/>
    </w:pPr>
  </w:style>
  <w:style w:type="character" w:customStyle="1" w:styleId="11">
    <w:name w:val="Табличный_боковик_11 Знак"/>
    <w:link w:val="110"/>
    <w:semiHidden/>
    <w:locked/>
    <w:rsid w:val="00892554"/>
    <w:rPr>
      <w:rFonts w:ascii="Times New Roman" w:eastAsia="Times New Roman" w:hAnsi="Times New Roman" w:cs="Times New Roman"/>
      <w:szCs w:val="24"/>
      <w:lang w:eastAsia="ru-RU"/>
    </w:rPr>
  </w:style>
  <w:style w:type="paragraph" w:customStyle="1" w:styleId="110">
    <w:name w:val="Табличный_боковик_11"/>
    <w:link w:val="11"/>
    <w:semiHidden/>
    <w:qFormat/>
    <w:rsid w:val="00892554"/>
    <w:pPr>
      <w:spacing w:after="0" w:line="240" w:lineRule="auto"/>
      <w:jc w:val="both"/>
    </w:pPr>
    <w:rPr>
      <w:rFonts w:ascii="Times New Roman" w:eastAsia="Times New Roman" w:hAnsi="Times New Roman" w:cs="Times New Roman"/>
      <w:szCs w:val="24"/>
      <w:lang w:eastAsia="ru-RU"/>
    </w:rPr>
  </w:style>
  <w:style w:type="paragraph" w:customStyle="1" w:styleId="S">
    <w:name w:val="S_Обычный жирный"/>
    <w:basedOn w:val="a"/>
    <w:uiPriority w:val="99"/>
    <w:semiHidden/>
    <w:qFormat/>
    <w:rsid w:val="00892554"/>
    <w:pPr>
      <w:ind w:firstLine="709"/>
    </w:pPr>
    <w:rPr>
      <w:sz w:val="28"/>
      <w:szCs w:val="28"/>
    </w:rPr>
  </w:style>
  <w:style w:type="paragraph" w:customStyle="1" w:styleId="6">
    <w:name w:val="Стиль По ширине Перед:  6 пт"/>
    <w:basedOn w:val="a"/>
    <w:autoRedefine/>
    <w:uiPriority w:val="99"/>
    <w:semiHidden/>
    <w:rsid w:val="00892554"/>
    <w:pPr>
      <w:ind w:firstLine="709"/>
    </w:pPr>
    <w:rPr>
      <w:sz w:val="28"/>
      <w:szCs w:val="28"/>
    </w:rPr>
  </w:style>
  <w:style w:type="paragraph" w:customStyle="1" w:styleId="article-block">
    <w:name w:val="article-block"/>
    <w:basedOn w:val="a"/>
    <w:uiPriority w:val="99"/>
    <w:semiHidden/>
    <w:rsid w:val="00892554"/>
    <w:pPr>
      <w:spacing w:before="100" w:beforeAutospacing="1" w:after="100" w:afterAutospacing="1"/>
      <w:jc w:val="left"/>
    </w:pPr>
  </w:style>
  <w:style w:type="paragraph" w:customStyle="1" w:styleId="Standard">
    <w:name w:val="Standard"/>
    <w:uiPriority w:val="99"/>
    <w:semiHidden/>
    <w:rsid w:val="0089255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f3">
    <w:name w:val="Основной текст_"/>
    <w:link w:val="12"/>
    <w:semiHidden/>
    <w:locked/>
    <w:rsid w:val="00892554"/>
    <w:rPr>
      <w:rFonts w:ascii="Times New Roman" w:eastAsia="Times New Roman" w:hAnsi="Times New Roman" w:cs="Times New Roman"/>
      <w:spacing w:val="2"/>
      <w:sz w:val="25"/>
      <w:szCs w:val="25"/>
      <w:shd w:val="clear" w:color="auto" w:fill="FFFFFF"/>
    </w:rPr>
  </w:style>
  <w:style w:type="paragraph" w:customStyle="1" w:styleId="12">
    <w:name w:val="Основной текст1"/>
    <w:basedOn w:val="a"/>
    <w:link w:val="af3"/>
    <w:semiHidden/>
    <w:rsid w:val="00892554"/>
    <w:pPr>
      <w:shd w:val="clear" w:color="auto" w:fill="FFFFFF"/>
      <w:spacing w:before="420" w:after="60" w:line="0" w:lineRule="atLeast"/>
      <w:jc w:val="center"/>
    </w:pPr>
    <w:rPr>
      <w:spacing w:val="2"/>
      <w:sz w:val="25"/>
      <w:szCs w:val="25"/>
      <w:lang w:eastAsia="en-US"/>
    </w:rPr>
  </w:style>
  <w:style w:type="paragraph" w:customStyle="1" w:styleId="af4">
    <w:name w:val="Содержимое таблицы"/>
    <w:basedOn w:val="a"/>
    <w:uiPriority w:val="99"/>
    <w:semiHidden/>
    <w:rsid w:val="00892554"/>
    <w:pPr>
      <w:suppressLineNumbers/>
      <w:suppressAutoHyphens/>
      <w:jc w:val="left"/>
    </w:pPr>
    <w:rPr>
      <w:sz w:val="28"/>
      <w:szCs w:val="28"/>
      <w:lang w:eastAsia="zh-CN"/>
    </w:rPr>
  </w:style>
  <w:style w:type="character" w:customStyle="1" w:styleId="31">
    <w:name w:val="Основной текст (3)_"/>
    <w:link w:val="32"/>
    <w:semiHidden/>
    <w:locked/>
    <w:rsid w:val="00892554"/>
    <w:rPr>
      <w:rFonts w:ascii="Times New Roman" w:eastAsia="Times New Roman" w:hAnsi="Times New Roman" w:cs="Times New Roman"/>
      <w:spacing w:val="2"/>
      <w:sz w:val="25"/>
      <w:szCs w:val="25"/>
      <w:shd w:val="clear" w:color="auto" w:fill="FFFFFF"/>
    </w:rPr>
  </w:style>
  <w:style w:type="paragraph" w:customStyle="1" w:styleId="32">
    <w:name w:val="Основной текст (3)"/>
    <w:basedOn w:val="a"/>
    <w:link w:val="31"/>
    <w:semiHidden/>
    <w:rsid w:val="00892554"/>
    <w:pPr>
      <w:shd w:val="clear" w:color="auto" w:fill="FFFFFF"/>
      <w:spacing w:before="300" w:line="322" w:lineRule="exact"/>
    </w:pPr>
    <w:rPr>
      <w:spacing w:val="2"/>
      <w:sz w:val="25"/>
      <w:szCs w:val="25"/>
      <w:lang w:eastAsia="en-US"/>
    </w:rPr>
  </w:style>
  <w:style w:type="paragraph" w:customStyle="1" w:styleId="ConsPlusTitlePage">
    <w:name w:val="ConsPlusTitlePage"/>
    <w:uiPriority w:val="99"/>
    <w:semiHidden/>
    <w:rsid w:val="008925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semiHidden/>
    <w:rsid w:val="0089255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TableContents">
    <w:name w:val="Table Contents"/>
    <w:basedOn w:val="Standard"/>
    <w:uiPriority w:val="99"/>
    <w:semiHidden/>
    <w:rsid w:val="00892554"/>
    <w:pPr>
      <w:suppressLineNumbers/>
    </w:pPr>
  </w:style>
  <w:style w:type="paragraph" w:customStyle="1" w:styleId="Textbody">
    <w:name w:val="Text body"/>
    <w:basedOn w:val="Standard"/>
    <w:uiPriority w:val="99"/>
    <w:semiHidden/>
    <w:rsid w:val="00892554"/>
    <w:pPr>
      <w:spacing w:after="140" w:line="288" w:lineRule="auto"/>
    </w:pPr>
  </w:style>
  <w:style w:type="paragraph" w:customStyle="1" w:styleId="Heading">
    <w:name w:val="Heading"/>
    <w:basedOn w:val="Standard"/>
    <w:next w:val="Textbody"/>
    <w:uiPriority w:val="99"/>
    <w:semiHidden/>
    <w:rsid w:val="00892554"/>
    <w:pPr>
      <w:keepNext/>
      <w:spacing w:before="240" w:after="120"/>
    </w:pPr>
    <w:rPr>
      <w:rFonts w:ascii="Liberation Sans" w:eastAsia="Microsoft YaHei" w:hAnsi="Liberation Sans"/>
      <w:sz w:val="28"/>
      <w:szCs w:val="28"/>
    </w:rPr>
  </w:style>
  <w:style w:type="paragraph" w:customStyle="1" w:styleId="Caption">
    <w:name w:val="Caption"/>
    <w:basedOn w:val="Standard"/>
    <w:uiPriority w:val="99"/>
    <w:semiHidden/>
    <w:rsid w:val="00892554"/>
    <w:pPr>
      <w:suppressLineNumbers/>
      <w:spacing w:before="120" w:after="120"/>
    </w:pPr>
    <w:rPr>
      <w:i/>
      <w:iCs/>
    </w:rPr>
  </w:style>
  <w:style w:type="paragraph" w:customStyle="1" w:styleId="Index">
    <w:name w:val="Index"/>
    <w:basedOn w:val="Standard"/>
    <w:uiPriority w:val="99"/>
    <w:semiHidden/>
    <w:rsid w:val="00892554"/>
    <w:pPr>
      <w:suppressLineNumbers/>
    </w:pPr>
  </w:style>
  <w:style w:type="paragraph" w:customStyle="1" w:styleId="TableHeading">
    <w:name w:val="Table Heading"/>
    <w:basedOn w:val="TableContents"/>
    <w:uiPriority w:val="99"/>
    <w:semiHidden/>
    <w:rsid w:val="00892554"/>
    <w:pPr>
      <w:jc w:val="center"/>
    </w:pPr>
    <w:rPr>
      <w:b/>
      <w:bCs/>
    </w:rPr>
  </w:style>
  <w:style w:type="character" w:styleId="af5">
    <w:name w:val="footnote reference"/>
    <w:uiPriority w:val="99"/>
    <w:semiHidden/>
    <w:unhideWhenUsed/>
    <w:rsid w:val="00892554"/>
    <w:rPr>
      <w:vertAlign w:val="superscript"/>
    </w:rPr>
  </w:style>
  <w:style w:type="character" w:customStyle="1" w:styleId="FontStyle128">
    <w:name w:val="Font Style128"/>
    <w:basedOn w:val="a0"/>
    <w:rsid w:val="00892554"/>
    <w:rPr>
      <w:rFonts w:ascii="Times New Roman" w:hAnsi="Times New Roman" w:cs="Times New Roman" w:hint="default"/>
      <w:b/>
      <w:bCs/>
      <w:i/>
      <w:iCs/>
      <w:sz w:val="22"/>
      <w:szCs w:val="22"/>
    </w:rPr>
  </w:style>
  <w:style w:type="character" w:customStyle="1" w:styleId="FontStyle134">
    <w:name w:val="Font Style134"/>
    <w:basedOn w:val="a0"/>
    <w:rsid w:val="00892554"/>
    <w:rPr>
      <w:rFonts w:ascii="Times New Roman" w:hAnsi="Times New Roman" w:cs="Times New Roman" w:hint="default"/>
      <w:i/>
      <w:iCs/>
      <w:sz w:val="22"/>
      <w:szCs w:val="22"/>
    </w:rPr>
  </w:style>
  <w:style w:type="character" w:customStyle="1" w:styleId="FontStyle111">
    <w:name w:val="Font Style111"/>
    <w:basedOn w:val="a0"/>
    <w:rsid w:val="00892554"/>
    <w:rPr>
      <w:rFonts w:ascii="Times New Roman" w:hAnsi="Times New Roman" w:cs="Times New Roman" w:hint="default"/>
      <w:sz w:val="22"/>
      <w:szCs w:val="22"/>
    </w:rPr>
  </w:style>
  <w:style w:type="character" w:customStyle="1" w:styleId="blk3">
    <w:name w:val="blk3"/>
    <w:basedOn w:val="a0"/>
    <w:rsid w:val="00892554"/>
    <w:rPr>
      <w:vanish w:val="0"/>
      <w:webHidden w:val="0"/>
      <w:specVanish w:val="0"/>
    </w:rPr>
  </w:style>
  <w:style w:type="character" w:customStyle="1" w:styleId="apple-converted-space">
    <w:name w:val="apple-converted-space"/>
    <w:basedOn w:val="a0"/>
    <w:rsid w:val="00892554"/>
  </w:style>
  <w:style w:type="character" w:customStyle="1" w:styleId="breadcrumbs">
    <w:name w:val="breadcrumbs"/>
    <w:basedOn w:val="a0"/>
    <w:rsid w:val="00892554"/>
  </w:style>
  <w:style w:type="character" w:customStyle="1" w:styleId="arrow">
    <w:name w:val="arrow"/>
    <w:basedOn w:val="a0"/>
    <w:rsid w:val="00892554"/>
  </w:style>
  <w:style w:type="character" w:customStyle="1" w:styleId="extravote-count">
    <w:name w:val="extravote-count"/>
    <w:basedOn w:val="a0"/>
    <w:rsid w:val="00892554"/>
  </w:style>
  <w:style w:type="character" w:customStyle="1" w:styleId="FontStyle117">
    <w:name w:val="Font Style117"/>
    <w:basedOn w:val="a0"/>
    <w:rsid w:val="00892554"/>
    <w:rPr>
      <w:rFonts w:ascii="Times New Roman" w:hAnsi="Times New Roman" w:cs="Times New Roman" w:hint="default"/>
      <w:b/>
      <w:bCs/>
      <w:sz w:val="28"/>
      <w:szCs w:val="28"/>
    </w:rPr>
  </w:style>
  <w:style w:type="character" w:customStyle="1" w:styleId="article-statdate">
    <w:name w:val="article-stat__date"/>
    <w:basedOn w:val="a0"/>
    <w:rsid w:val="00892554"/>
  </w:style>
  <w:style w:type="character" w:customStyle="1" w:styleId="article-statcount">
    <w:name w:val="article-stat__count"/>
    <w:basedOn w:val="a0"/>
    <w:rsid w:val="00892554"/>
  </w:style>
  <w:style w:type="character" w:customStyle="1" w:styleId="article-stat-tipvalue">
    <w:name w:val="article-stat-tip__value"/>
    <w:basedOn w:val="a0"/>
    <w:rsid w:val="00892554"/>
  </w:style>
  <w:style w:type="character" w:customStyle="1" w:styleId="zen-ui-tagtitle">
    <w:name w:val="zen-ui-tag__title"/>
    <w:basedOn w:val="a0"/>
    <w:rsid w:val="00892554"/>
  </w:style>
  <w:style w:type="character" w:customStyle="1" w:styleId="comments-container-header">
    <w:name w:val="comments-container-header"/>
    <w:basedOn w:val="a0"/>
    <w:rsid w:val="00892554"/>
  </w:style>
  <w:style w:type="character" w:customStyle="1" w:styleId="comment-likewrapper">
    <w:name w:val="comment-like__wrapper"/>
    <w:basedOn w:val="a0"/>
    <w:rsid w:val="00892554"/>
  </w:style>
  <w:style w:type="character" w:customStyle="1" w:styleId="comment-likes-infowrapper">
    <w:name w:val="comment-likes-info__wrapper"/>
    <w:basedOn w:val="a0"/>
    <w:rsid w:val="00892554"/>
  </w:style>
  <w:style w:type="character" w:customStyle="1" w:styleId="category">
    <w:name w:val="category"/>
    <w:basedOn w:val="a0"/>
    <w:rsid w:val="00892554"/>
  </w:style>
  <w:style w:type="character" w:customStyle="1" w:styleId="date">
    <w:name w:val="date"/>
    <w:basedOn w:val="a0"/>
    <w:rsid w:val="00892554"/>
  </w:style>
  <w:style w:type="paragraph" w:styleId="z-">
    <w:name w:val="HTML Top of Form"/>
    <w:basedOn w:val="a"/>
    <w:next w:val="a"/>
    <w:link w:val="z-0"/>
    <w:hidden/>
    <w:uiPriority w:val="99"/>
    <w:semiHidden/>
    <w:unhideWhenUsed/>
    <w:rsid w:val="0089255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9255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255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92554"/>
    <w:rPr>
      <w:rFonts w:ascii="Arial" w:eastAsia="Times New Roman" w:hAnsi="Arial" w:cs="Arial"/>
      <w:vanish/>
      <w:sz w:val="16"/>
      <w:szCs w:val="16"/>
      <w:lang w:eastAsia="ru-RU"/>
    </w:rPr>
  </w:style>
  <w:style w:type="character" w:customStyle="1" w:styleId="list-date">
    <w:name w:val="list-date"/>
    <w:basedOn w:val="a0"/>
    <w:rsid w:val="00892554"/>
  </w:style>
  <w:style w:type="character" w:customStyle="1" w:styleId="list-desc">
    <w:name w:val="list-desc"/>
    <w:basedOn w:val="a0"/>
    <w:rsid w:val="00892554"/>
  </w:style>
  <w:style w:type="table" w:styleId="af6">
    <w:name w:val="Table Grid"/>
    <w:basedOn w:val="a1"/>
    <w:uiPriority w:val="59"/>
    <w:rsid w:val="00892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Textbody"/>
    <w:uiPriority w:val="99"/>
    <w:semiHidden/>
    <w:unhideWhenUsed/>
    <w:rsid w:val="00892554"/>
  </w:style>
  <w:style w:type="numbering" w:customStyle="1" w:styleId="WW8Num2">
    <w:name w:val="WW8Num2"/>
    <w:rsid w:val="00892554"/>
    <w:pPr>
      <w:numPr>
        <w:numId w:val="1"/>
      </w:numPr>
    </w:pPr>
  </w:style>
</w:styles>
</file>

<file path=word/webSettings.xml><?xml version="1.0" encoding="utf-8"?>
<w:webSettings xmlns:r="http://schemas.openxmlformats.org/officeDocument/2006/relationships" xmlns:w="http://schemas.openxmlformats.org/wordprocessingml/2006/main">
  <w:divs>
    <w:div w:id="11115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A7B355DC4AE786AA207F957A15449BAE60116CB164FE1A8BF6FF0077EDD50A2FFA51CBC78E8E87EDCCB85162A7D722FED0D4A06HEv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27</Pages>
  <Words>11300</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11</cp:revision>
  <dcterms:created xsi:type="dcterms:W3CDTF">2019-05-14T03:18:00Z</dcterms:created>
  <dcterms:modified xsi:type="dcterms:W3CDTF">2019-05-30T04:06:00Z</dcterms:modified>
</cp:coreProperties>
</file>