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24" w:rsidRPr="00726E53" w:rsidRDefault="00BF1A93" w:rsidP="00BD4424">
      <w:pPr>
        <w:jc w:val="center"/>
        <w:rPr>
          <w:rFonts w:ascii="Times New Roman" w:hAnsi="Times New Roman" w:cs="Times New Roman"/>
          <w:b/>
          <w:color w:val="17365D" w:themeColor="text2" w:themeShade="BF"/>
          <w:sz w:val="36"/>
          <w:szCs w:val="36"/>
        </w:rPr>
      </w:pPr>
      <w:r w:rsidRPr="00726E53">
        <w:rPr>
          <w:rFonts w:ascii="Times New Roman" w:hAnsi="Times New Roman" w:cs="Times New Roman"/>
          <w:b/>
          <w:color w:val="17365D" w:themeColor="text2" w:themeShade="BF"/>
          <w:sz w:val="36"/>
          <w:szCs w:val="36"/>
        </w:rPr>
        <w:t>ИЗВЕЩЕНИЕ</w:t>
      </w:r>
    </w:p>
    <w:p w:rsidR="00BF1A93" w:rsidRPr="00726E53" w:rsidRDefault="00BF1A93" w:rsidP="00BF1A93">
      <w:pPr>
        <w:pStyle w:val="ConsPlusTitle"/>
        <w:ind w:firstLine="708"/>
        <w:jc w:val="center"/>
        <w:rPr>
          <w:rFonts w:ascii="Times New Roman" w:hAnsi="Times New Roman" w:cs="Times New Roman"/>
          <w:color w:val="00B0F0"/>
          <w:sz w:val="36"/>
          <w:szCs w:val="36"/>
        </w:rPr>
      </w:pPr>
      <w:r w:rsidRPr="00726E53">
        <w:rPr>
          <w:rFonts w:ascii="Times New Roman" w:hAnsi="Times New Roman" w:cs="Times New Roman"/>
          <w:color w:val="00B0F0"/>
          <w:sz w:val="36"/>
          <w:szCs w:val="36"/>
        </w:rPr>
        <w:t>05</w:t>
      </w:r>
      <w:r w:rsidR="00630BBC" w:rsidRPr="00726E53">
        <w:rPr>
          <w:rFonts w:ascii="Times New Roman" w:hAnsi="Times New Roman" w:cs="Times New Roman"/>
          <w:color w:val="00B0F0"/>
          <w:sz w:val="36"/>
          <w:szCs w:val="36"/>
        </w:rPr>
        <w:t xml:space="preserve"> </w:t>
      </w:r>
      <w:r w:rsidRPr="00726E53">
        <w:rPr>
          <w:rFonts w:ascii="Times New Roman" w:hAnsi="Times New Roman" w:cs="Times New Roman"/>
          <w:color w:val="00B0F0"/>
          <w:sz w:val="36"/>
          <w:szCs w:val="36"/>
        </w:rPr>
        <w:t>декабря</w:t>
      </w:r>
      <w:r w:rsidR="00630BBC" w:rsidRPr="00726E53">
        <w:rPr>
          <w:rFonts w:ascii="Times New Roman" w:hAnsi="Times New Roman" w:cs="Times New Roman"/>
          <w:color w:val="00B0F0"/>
          <w:sz w:val="36"/>
          <w:szCs w:val="36"/>
        </w:rPr>
        <w:t xml:space="preserve"> 2019</w:t>
      </w:r>
      <w:r w:rsidR="00BD4424" w:rsidRPr="00726E53">
        <w:rPr>
          <w:rFonts w:ascii="Times New Roman" w:hAnsi="Times New Roman" w:cs="Times New Roman"/>
          <w:color w:val="00B0F0"/>
          <w:sz w:val="36"/>
          <w:szCs w:val="36"/>
        </w:rPr>
        <w:t xml:space="preserve"> года  с 1</w:t>
      </w:r>
      <w:r w:rsidRPr="00726E53">
        <w:rPr>
          <w:rFonts w:ascii="Times New Roman" w:hAnsi="Times New Roman" w:cs="Times New Roman"/>
          <w:color w:val="00B0F0"/>
          <w:sz w:val="36"/>
          <w:szCs w:val="36"/>
        </w:rPr>
        <w:t>4-00 час до 15</w:t>
      </w:r>
      <w:r w:rsidR="00BD4424" w:rsidRPr="00726E53">
        <w:rPr>
          <w:rFonts w:ascii="Times New Roman" w:hAnsi="Times New Roman" w:cs="Times New Roman"/>
          <w:color w:val="00B0F0"/>
          <w:sz w:val="36"/>
          <w:szCs w:val="36"/>
        </w:rPr>
        <w:t>-00 час</w:t>
      </w:r>
    </w:p>
    <w:p w:rsidR="00BF1A93" w:rsidRPr="00726E53" w:rsidRDefault="00BD4424" w:rsidP="00BF1A93">
      <w:pPr>
        <w:pStyle w:val="ConsPlusTitle"/>
        <w:ind w:firstLine="708"/>
        <w:jc w:val="center"/>
        <w:rPr>
          <w:rFonts w:ascii="Times New Roman" w:hAnsi="Times New Roman" w:cs="Times New Roman"/>
          <w:color w:val="00B0F0"/>
          <w:sz w:val="36"/>
          <w:szCs w:val="36"/>
        </w:rPr>
      </w:pPr>
      <w:r w:rsidRPr="00726E53">
        <w:rPr>
          <w:rFonts w:ascii="Times New Roman" w:hAnsi="Times New Roman" w:cs="Times New Roman"/>
          <w:color w:val="00B0F0"/>
          <w:sz w:val="36"/>
          <w:szCs w:val="36"/>
        </w:rPr>
        <w:t>в Администрации Балахтонского сельсовета</w:t>
      </w:r>
    </w:p>
    <w:p w:rsidR="00BF1A93" w:rsidRPr="00726E53" w:rsidRDefault="00BD4424" w:rsidP="00BF1A93">
      <w:pPr>
        <w:pStyle w:val="ConsPlusTitle"/>
        <w:ind w:firstLine="708"/>
        <w:jc w:val="center"/>
        <w:rPr>
          <w:rFonts w:ascii="Times New Roman" w:hAnsi="Times New Roman" w:cs="Times New Roman"/>
          <w:color w:val="00B0F0"/>
          <w:sz w:val="36"/>
          <w:szCs w:val="36"/>
        </w:rPr>
      </w:pPr>
      <w:r w:rsidRPr="00726E53">
        <w:rPr>
          <w:rFonts w:ascii="Times New Roman" w:hAnsi="Times New Roman" w:cs="Times New Roman"/>
          <w:color w:val="00B0F0"/>
          <w:sz w:val="36"/>
          <w:szCs w:val="36"/>
        </w:rPr>
        <w:t>в кабинете Главы сельсовета</w:t>
      </w:r>
    </w:p>
    <w:p w:rsidR="00BF1A93" w:rsidRPr="00726E53" w:rsidRDefault="00BD4424" w:rsidP="00BF1A93">
      <w:pPr>
        <w:pStyle w:val="ConsPlusTitle"/>
        <w:ind w:firstLine="708"/>
        <w:jc w:val="center"/>
        <w:rPr>
          <w:rFonts w:ascii="Times New Roman" w:hAnsi="Times New Roman" w:cs="Times New Roman"/>
          <w:color w:val="00B0F0"/>
          <w:sz w:val="36"/>
          <w:szCs w:val="36"/>
        </w:rPr>
      </w:pPr>
      <w:r w:rsidRPr="00726E53">
        <w:rPr>
          <w:rFonts w:ascii="Times New Roman" w:hAnsi="Times New Roman" w:cs="Times New Roman"/>
          <w:color w:val="00B0F0"/>
          <w:sz w:val="36"/>
          <w:szCs w:val="36"/>
        </w:rPr>
        <w:t>состоя</w:t>
      </w:r>
      <w:r w:rsidR="00BF1A93" w:rsidRPr="00726E53">
        <w:rPr>
          <w:rFonts w:ascii="Times New Roman" w:hAnsi="Times New Roman" w:cs="Times New Roman"/>
          <w:color w:val="00B0F0"/>
          <w:sz w:val="36"/>
          <w:szCs w:val="36"/>
        </w:rPr>
        <w:t>тся</w:t>
      </w:r>
      <w:r w:rsidRPr="00726E53">
        <w:rPr>
          <w:rFonts w:ascii="Times New Roman" w:hAnsi="Times New Roman" w:cs="Times New Roman"/>
          <w:color w:val="00B0F0"/>
          <w:sz w:val="36"/>
          <w:szCs w:val="36"/>
        </w:rPr>
        <w:t xml:space="preserve"> публичные слушания на тему:</w:t>
      </w:r>
    </w:p>
    <w:p w:rsidR="00BD4424" w:rsidRPr="00726E53" w:rsidRDefault="00BF1A93" w:rsidP="00BF1A93">
      <w:pPr>
        <w:pStyle w:val="ConsPlusTitle"/>
        <w:ind w:firstLine="708"/>
        <w:jc w:val="center"/>
        <w:rPr>
          <w:rFonts w:ascii="Times New Roman" w:hAnsi="Times New Roman" w:cs="Times New Roman"/>
          <w:color w:val="00B0F0"/>
          <w:sz w:val="36"/>
          <w:szCs w:val="36"/>
        </w:rPr>
      </w:pPr>
      <w:r w:rsidRPr="00726E53">
        <w:rPr>
          <w:rFonts w:ascii="Times New Roman" w:hAnsi="Times New Roman" w:cs="Times New Roman"/>
          <w:color w:val="00B0F0"/>
          <w:sz w:val="36"/>
          <w:szCs w:val="36"/>
        </w:rPr>
        <w:t>«Об утверждении Правил благоустройства территории муниципального образования Балахтонский сельсовет</w:t>
      </w:r>
      <w:r w:rsidR="00BD4424" w:rsidRPr="00726E53">
        <w:rPr>
          <w:rFonts w:ascii="Times New Roman" w:hAnsi="Times New Roman" w:cs="Times New Roman"/>
          <w:color w:val="00B0F0"/>
          <w:sz w:val="36"/>
          <w:szCs w:val="36"/>
        </w:rPr>
        <w:t>».</w:t>
      </w:r>
    </w:p>
    <w:p w:rsidR="00BF1A93" w:rsidRDefault="00BF1A93" w:rsidP="00BF1A93">
      <w:pPr>
        <w:pStyle w:val="ConsPlusTitle"/>
        <w:ind w:firstLine="708"/>
        <w:jc w:val="center"/>
        <w:rPr>
          <w:rFonts w:ascii="Times New Roman" w:hAnsi="Times New Roman" w:cs="Times New Roman"/>
          <w:sz w:val="28"/>
          <w:szCs w:val="28"/>
        </w:rPr>
      </w:pPr>
    </w:p>
    <w:p w:rsidR="00726E53" w:rsidRDefault="00BF1A93" w:rsidP="00BF1A93">
      <w:pPr>
        <w:pStyle w:val="ConsPlusTitle"/>
        <w:ind w:firstLine="708"/>
        <w:jc w:val="center"/>
        <w:rPr>
          <w:rFonts w:ascii="Times New Roman" w:hAnsi="Times New Roman" w:cs="Times New Roman"/>
          <w:i/>
          <w:color w:val="FF0000"/>
          <w:sz w:val="28"/>
          <w:szCs w:val="28"/>
        </w:rPr>
      </w:pPr>
      <w:r w:rsidRPr="00726E53">
        <w:rPr>
          <w:rFonts w:ascii="Times New Roman" w:hAnsi="Times New Roman" w:cs="Times New Roman"/>
          <w:i/>
          <w:color w:val="FF0000"/>
          <w:sz w:val="28"/>
          <w:szCs w:val="28"/>
        </w:rPr>
        <w:t xml:space="preserve">ПРОЕКТ </w:t>
      </w:r>
    </w:p>
    <w:p w:rsidR="00BF1A93" w:rsidRPr="00726E53" w:rsidRDefault="00BF1A93" w:rsidP="00BF1A93">
      <w:pPr>
        <w:pStyle w:val="ConsPlusTitle"/>
        <w:ind w:firstLine="708"/>
        <w:jc w:val="center"/>
        <w:rPr>
          <w:rFonts w:ascii="Times New Roman" w:hAnsi="Times New Roman" w:cs="Times New Roman"/>
          <w:i/>
          <w:color w:val="FF0000"/>
          <w:sz w:val="28"/>
          <w:szCs w:val="28"/>
        </w:rPr>
      </w:pPr>
      <w:r w:rsidRPr="00726E53">
        <w:rPr>
          <w:rFonts w:ascii="Times New Roman" w:hAnsi="Times New Roman" w:cs="Times New Roman"/>
          <w:i/>
          <w:color w:val="FF0000"/>
          <w:sz w:val="28"/>
          <w:szCs w:val="28"/>
        </w:rPr>
        <w:t>для изучения:</w:t>
      </w:r>
    </w:p>
    <w:p w:rsidR="00726E53" w:rsidRPr="00BF1A93" w:rsidRDefault="00726E53" w:rsidP="00BF1A93">
      <w:pPr>
        <w:pStyle w:val="ConsPlusTitle"/>
        <w:ind w:firstLine="708"/>
        <w:jc w:val="center"/>
        <w:rPr>
          <w:rFonts w:ascii="Times New Roman" w:hAnsi="Times New Roman" w:cs="Times New Roman"/>
          <w:sz w:val="28"/>
          <w:szCs w:val="28"/>
        </w:rPr>
      </w:pPr>
    </w:p>
    <w:p w:rsidR="00BF1A93" w:rsidRPr="00BF1A93" w:rsidRDefault="00BF1A93" w:rsidP="00BF1A93">
      <w:pPr>
        <w:pStyle w:val="ConsPlusTitle"/>
        <w:ind w:firstLine="720"/>
        <w:jc w:val="center"/>
        <w:rPr>
          <w:rFonts w:ascii="Times New Roman" w:hAnsi="Times New Roman" w:cs="Times New Roman"/>
          <w:sz w:val="24"/>
          <w:szCs w:val="24"/>
        </w:rPr>
      </w:pPr>
      <w:r w:rsidRPr="00BF1A93">
        <w:rPr>
          <w:rFonts w:ascii="Times New Roman" w:hAnsi="Times New Roman" w:cs="Times New Roman"/>
          <w:sz w:val="24"/>
          <w:szCs w:val="24"/>
        </w:rPr>
        <w:t>ПРАВИЛА БЛАГОУСТРОЙСТВА ТЕРРИТОРИИ</w:t>
      </w:r>
    </w:p>
    <w:p w:rsidR="00BF1A93" w:rsidRPr="00BF1A93" w:rsidRDefault="00BF1A93" w:rsidP="00BF1A93">
      <w:pPr>
        <w:pStyle w:val="ConsPlusTitle"/>
        <w:jc w:val="center"/>
        <w:rPr>
          <w:rFonts w:ascii="Times New Roman" w:hAnsi="Times New Roman" w:cs="Times New Roman"/>
          <w:sz w:val="24"/>
          <w:szCs w:val="24"/>
        </w:rPr>
      </w:pPr>
      <w:r w:rsidRPr="00BF1A93">
        <w:rPr>
          <w:rFonts w:ascii="Times New Roman" w:hAnsi="Times New Roman" w:cs="Times New Roman"/>
          <w:sz w:val="24"/>
          <w:szCs w:val="24"/>
        </w:rPr>
        <w:t>МУНИЦИПАЛЬНОГО ОБРАЗОВАНИЯ</w:t>
      </w:r>
    </w:p>
    <w:p w:rsidR="00BF1A93" w:rsidRPr="00BF1A93" w:rsidRDefault="00BF1A93" w:rsidP="00BF1A93">
      <w:pPr>
        <w:pStyle w:val="ConsPlusTitle"/>
        <w:jc w:val="center"/>
        <w:rPr>
          <w:rFonts w:ascii="Times New Roman" w:hAnsi="Times New Roman" w:cs="Times New Roman"/>
          <w:sz w:val="24"/>
          <w:szCs w:val="24"/>
        </w:rPr>
      </w:pPr>
      <w:r w:rsidRPr="00BF1A93">
        <w:rPr>
          <w:rFonts w:ascii="Times New Roman" w:hAnsi="Times New Roman" w:cs="Times New Roman"/>
          <w:sz w:val="24"/>
          <w:szCs w:val="24"/>
        </w:rPr>
        <w:t>БАЛАХТОНСКИЙ СЕЛЬСОВЕТ</w:t>
      </w:r>
    </w:p>
    <w:p w:rsidR="00BF1A93" w:rsidRPr="00BF1A93" w:rsidRDefault="00BF1A93" w:rsidP="00BF1A93">
      <w:pPr>
        <w:ind w:firstLine="720"/>
        <w:rPr>
          <w:rFonts w:ascii="Times New Roman" w:hAnsi="Times New Roman" w:cs="Times New Roman"/>
        </w:rPr>
      </w:pPr>
    </w:p>
    <w:p w:rsidR="00BF1A93" w:rsidRPr="00BF1A93" w:rsidRDefault="00BF1A93" w:rsidP="00726E53">
      <w:pPr>
        <w:ind w:firstLine="720"/>
        <w:jc w:val="center"/>
        <w:rPr>
          <w:rFonts w:ascii="Times New Roman" w:hAnsi="Times New Roman" w:cs="Times New Roman"/>
        </w:rPr>
      </w:pPr>
      <w:r w:rsidRPr="00BF1A93">
        <w:rPr>
          <w:rFonts w:ascii="Times New Roman" w:hAnsi="Times New Roman" w:cs="Times New Roman"/>
          <w:b/>
        </w:rPr>
        <w:t>1. Общие положения</w:t>
      </w:r>
    </w:p>
    <w:p w:rsidR="00BF1A93" w:rsidRPr="00BF1A93" w:rsidRDefault="00BF1A93" w:rsidP="00726E53">
      <w:pPr>
        <w:pStyle w:val="ConsPlusTitle"/>
        <w:ind w:firstLine="709"/>
        <w:jc w:val="both"/>
        <w:rPr>
          <w:rFonts w:ascii="Times New Roman" w:hAnsi="Times New Roman" w:cs="Times New Roman"/>
          <w:b w:val="0"/>
          <w:sz w:val="24"/>
          <w:szCs w:val="24"/>
          <w:lang w:eastAsia="en-US"/>
        </w:rPr>
      </w:pPr>
      <w:r w:rsidRPr="00BF1A93">
        <w:rPr>
          <w:rFonts w:ascii="Times New Roman" w:hAnsi="Times New Roman" w:cs="Times New Roman"/>
          <w:b w:val="0"/>
          <w:sz w:val="24"/>
          <w:szCs w:val="24"/>
        </w:rPr>
        <w:t xml:space="preserve">1.1. Правила благоустройства территории муниципального образования Балахтонский сельсовет (далее - Правила) устанавливают </w:t>
      </w:r>
      <w:r w:rsidRPr="00BF1A93">
        <w:rPr>
          <w:rFonts w:ascii="Times New Roman" w:hAnsi="Times New Roman" w:cs="Times New Roman"/>
          <w:b w:val="0"/>
          <w:sz w:val="24"/>
          <w:szCs w:val="24"/>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BF1A93">
        <w:rPr>
          <w:rFonts w:ascii="Times New Roman" w:hAnsi="Times New Roman" w:cs="Times New Roman"/>
          <w:b w:val="0"/>
          <w:sz w:val="24"/>
          <w:szCs w:val="24"/>
        </w:rPr>
        <w:t>.</w:t>
      </w:r>
    </w:p>
    <w:p w:rsidR="00BF1A93" w:rsidRPr="00BF1A93" w:rsidRDefault="00BF1A93" w:rsidP="00726E53">
      <w:pPr>
        <w:spacing w:line="240" w:lineRule="auto"/>
        <w:ind w:firstLine="720"/>
        <w:jc w:val="both"/>
        <w:rPr>
          <w:rFonts w:ascii="Times New Roman" w:hAnsi="Times New Roman" w:cs="Times New Roman"/>
        </w:rPr>
      </w:pPr>
      <w:r w:rsidRPr="00BF1A93">
        <w:rPr>
          <w:rFonts w:ascii="Times New Roman" w:hAnsi="Times New Roman" w:cs="Times New Roman"/>
        </w:rPr>
        <w:t>1.2. Настоящие Правила являются обязательными для исполнения физическими и юридическими лицами в границах муниципального образования Балахтонский сельсовет.</w:t>
      </w:r>
    </w:p>
    <w:p w:rsidR="00BF1A93" w:rsidRPr="00BF1A93" w:rsidRDefault="00BF1A93" w:rsidP="00726E53">
      <w:pPr>
        <w:pStyle w:val="ConsPlusNormal"/>
        <w:jc w:val="both"/>
        <w:rPr>
          <w:rFonts w:ascii="Times New Roman" w:hAnsi="Times New Roman" w:cs="Times New Roman"/>
          <w:sz w:val="24"/>
          <w:szCs w:val="24"/>
        </w:rPr>
      </w:pPr>
      <w:r w:rsidRPr="00BF1A93">
        <w:rPr>
          <w:rFonts w:ascii="Times New Roman" w:hAnsi="Times New Roman" w:cs="Times New Roman"/>
          <w:sz w:val="24"/>
          <w:szCs w:val="24"/>
        </w:rPr>
        <w:t>1.3. Администрация Балахтонского сельсовета осуществляет организацию благоустройства территории муниципального образования.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1.4. В целях настоящих Правилах благоустройства применяются следующие понятия: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дворовая территория - сформированная территория, находящаяся в общем пользовании</w:t>
      </w:r>
      <w:r w:rsidRPr="00BF1A93">
        <w:rPr>
          <w:rFonts w:ascii="Times New Roman" w:hAnsi="Times New Roman" w:cs="Times New Roman"/>
          <w:i/>
        </w:rPr>
        <w:t>.</w:t>
      </w:r>
      <w:r w:rsidRPr="00BF1A93">
        <w:rPr>
          <w:rFonts w:ascii="Times New Roman" w:hAnsi="Times New Roman" w:cs="Times New Roman"/>
        </w:rPr>
        <w:t xml:space="preserve"> На дворовых территориях размещаются детские площадки, спортивные площадки, места для отдыха, парковки автомобилей, зеленые насаждения и иные объекты благоустройства;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информационный стенд – информационная плоскостная конструкция предназначенная для размещения газет, афиш, плакатов, объявлений и реклам;</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BF1A93">
        <w:rPr>
          <w:rFonts w:ascii="Times New Roman" w:hAnsi="Times New Roman" w:cs="Times New Roman"/>
        </w:rPr>
        <w:lastRenderedPageBreak/>
        <w:t>санитарно-эпидемиологического благополучия населения и предназначенное для размещения контейнеров и бункеров;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
          <w:i/>
        </w:rPr>
      </w:pPr>
      <w:r w:rsidRPr="00BF1A93">
        <w:rPr>
          <w:rFonts w:ascii="Times New Roman" w:hAnsi="Times New Roman" w:cs="Times New Roman"/>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 детские площадки, спортивные и другие площадки отдыха и досуга;</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 площадки для выгула домашних животных;</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 площадки автостоянок;</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 улицы (в том числе пешеходные) и дороги;</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 парки, скверы, иные зеленые зоны;</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 площади, набережные и другие территории;</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 технические зоны транспортных, инженерных коммуникаций, водоохранные зоны;</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 контейнерные площадки и площадки для складирования отдельных групп коммунальных отходов;</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приватное пространство - территория с ограниченным доступом посторонних лиц;</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Балахтонский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проектирование - разработка проекта благоустройства;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lastRenderedPageBreak/>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уборка территорий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BF1A93" w:rsidRPr="00BF1A93" w:rsidRDefault="00BF1A93" w:rsidP="00726E53">
      <w:pPr>
        <w:autoSpaceDE w:val="0"/>
        <w:autoSpaceDN w:val="0"/>
        <w:adjustRightInd w:val="0"/>
        <w:spacing w:line="240" w:lineRule="auto"/>
        <w:ind w:firstLine="720"/>
        <w:jc w:val="both"/>
        <w:rPr>
          <w:rStyle w:val="a4"/>
          <w:rFonts w:ascii="Times New Roman" w:hAnsi="Times New Roman"/>
          <w:sz w:val="24"/>
          <w:szCs w:val="24"/>
        </w:rPr>
      </w:pPr>
      <w:r w:rsidRPr="00BF1A93">
        <w:rPr>
          <w:rFonts w:ascii="Times New Roman" w:hAnsi="Times New Roman" w:cs="Times New Roman"/>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F1A93" w:rsidRPr="00BF1A93" w:rsidRDefault="00BF1A93" w:rsidP="00726E53">
      <w:pPr>
        <w:spacing w:line="240" w:lineRule="auto"/>
        <w:ind w:firstLine="720"/>
        <w:jc w:val="both"/>
        <w:rPr>
          <w:rFonts w:ascii="Times New Roman" w:hAnsi="Times New Roman" w:cs="Times New Roman"/>
          <w:bCs/>
        </w:rPr>
      </w:pPr>
      <w:bookmarkStart w:id="0" w:name="Par5"/>
      <w:bookmarkEnd w:id="0"/>
      <w:r w:rsidRPr="00BF1A93">
        <w:rPr>
          <w:rFonts w:ascii="Times New Roman" w:hAnsi="Times New Roman" w:cs="Times New Roman"/>
          <w:bCs/>
        </w:rPr>
        <w:t>1.6. Границы прилегающих территорий муниципального образования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BF1A93" w:rsidRPr="00BF1A93" w:rsidRDefault="00BF1A93" w:rsidP="00726E53">
      <w:pPr>
        <w:pStyle w:val="ConsPlusNormal"/>
        <w:jc w:val="both"/>
        <w:rPr>
          <w:rFonts w:ascii="Times New Roman" w:hAnsi="Times New Roman" w:cs="Times New Roman"/>
          <w:bCs/>
          <w:sz w:val="24"/>
          <w:szCs w:val="24"/>
          <w:lang w:eastAsia="en-US"/>
        </w:rPr>
      </w:pPr>
      <w:r w:rsidRPr="00BF1A93">
        <w:rPr>
          <w:rFonts w:ascii="Times New Roman" w:hAnsi="Times New Roman" w:cs="Times New Roman"/>
          <w:bCs/>
          <w:sz w:val="24"/>
          <w:szCs w:val="24"/>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F1A93">
          <w:rPr>
            <w:rFonts w:ascii="Times New Roman" w:hAnsi="Times New Roman" w:cs="Times New Roman"/>
            <w:bCs/>
            <w:sz w:val="24"/>
            <w:szCs w:val="24"/>
            <w:lang w:eastAsia="en-US"/>
          </w:rPr>
          <w:t>10 метров</w:t>
        </w:r>
      </w:smartTag>
      <w:r w:rsidRPr="00BF1A93">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F1A93">
          <w:rPr>
            <w:rFonts w:ascii="Times New Roman" w:hAnsi="Times New Roman" w:cs="Times New Roman"/>
            <w:bCs/>
            <w:sz w:val="24"/>
            <w:szCs w:val="24"/>
            <w:lang w:eastAsia="en-US"/>
          </w:rPr>
          <w:t>15 метров</w:t>
        </w:r>
      </w:smartTag>
      <w:r w:rsidRPr="00BF1A93">
        <w:rPr>
          <w:rFonts w:ascii="Times New Roman" w:hAnsi="Times New Roman" w:cs="Times New Roman"/>
          <w:bCs/>
          <w:sz w:val="24"/>
          <w:szCs w:val="24"/>
          <w:lang w:eastAsia="en-US"/>
        </w:rPr>
        <w:t xml:space="preserve"> от границ зданий по их периметру;</w:t>
      </w:r>
    </w:p>
    <w:p w:rsidR="00BF1A93" w:rsidRPr="00BF1A93" w:rsidRDefault="00BF1A93" w:rsidP="00726E53">
      <w:pPr>
        <w:pStyle w:val="ConsPlusNormal"/>
        <w:jc w:val="both"/>
        <w:rPr>
          <w:rFonts w:ascii="Times New Roman" w:hAnsi="Times New Roman" w:cs="Times New Roman"/>
          <w:bCs/>
          <w:sz w:val="24"/>
          <w:szCs w:val="24"/>
          <w:highlight w:val="yellow"/>
          <w:lang w:eastAsia="en-US"/>
        </w:rPr>
      </w:pPr>
      <w:r w:rsidRPr="00BF1A93">
        <w:rPr>
          <w:rFonts w:ascii="Times New Roman" w:hAnsi="Times New Roman" w:cs="Times New Roman"/>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BF1A93">
          <w:rPr>
            <w:rFonts w:ascii="Times New Roman" w:hAnsi="Times New Roman" w:cs="Times New Roman"/>
            <w:bCs/>
            <w:sz w:val="24"/>
            <w:szCs w:val="24"/>
            <w:lang w:eastAsia="en-US"/>
          </w:rPr>
          <w:t>5 метров</w:t>
        </w:r>
      </w:smartTag>
      <w:r w:rsidRPr="00BF1A93">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F1A93">
          <w:rPr>
            <w:rFonts w:ascii="Times New Roman" w:hAnsi="Times New Roman" w:cs="Times New Roman"/>
            <w:bCs/>
            <w:sz w:val="24"/>
            <w:szCs w:val="24"/>
            <w:lang w:eastAsia="en-US"/>
          </w:rPr>
          <w:t>15 метров</w:t>
        </w:r>
      </w:smartTag>
      <w:r w:rsidRPr="00BF1A93">
        <w:rPr>
          <w:rFonts w:ascii="Times New Roman" w:hAnsi="Times New Roman" w:cs="Times New Roman"/>
          <w:bCs/>
          <w:sz w:val="24"/>
          <w:szCs w:val="24"/>
          <w:lang w:eastAsia="en-US"/>
        </w:rPr>
        <w:t xml:space="preserve"> от границ зданий по их периметру</w:t>
      </w:r>
    </w:p>
    <w:p w:rsidR="00BF1A93" w:rsidRPr="00BF1A93" w:rsidRDefault="00BF1A93" w:rsidP="00726E53">
      <w:pPr>
        <w:pStyle w:val="ConsPlusNormal"/>
        <w:jc w:val="both"/>
        <w:rPr>
          <w:rFonts w:ascii="Times New Roman" w:hAnsi="Times New Roman" w:cs="Times New Roman"/>
          <w:bCs/>
          <w:sz w:val="24"/>
          <w:szCs w:val="24"/>
          <w:lang w:eastAsia="en-US"/>
        </w:rPr>
      </w:pPr>
      <w:r w:rsidRPr="00BF1A93">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w:t>
      </w:r>
      <w:r w:rsidRPr="00BF1A93">
        <w:rPr>
          <w:rFonts w:ascii="Times New Roman" w:hAnsi="Times New Roman" w:cs="Times New Roman"/>
          <w:bCs/>
          <w:sz w:val="24"/>
          <w:szCs w:val="24"/>
          <w:lang w:eastAsia="en-US"/>
        </w:rPr>
        <w:lastRenderedPageBreak/>
        <w:t xml:space="preserve">государственный реестр недвижимости, на расстоянии </w:t>
      </w:r>
      <w:smartTag w:uri="urn:schemas-microsoft-com:office:smarttags" w:element="metricconverter">
        <w:smartTagPr>
          <w:attr w:name="ProductID" w:val="10 метров"/>
        </w:smartTagPr>
        <w:r w:rsidRPr="00BF1A93">
          <w:rPr>
            <w:rFonts w:ascii="Times New Roman" w:hAnsi="Times New Roman" w:cs="Times New Roman"/>
            <w:bCs/>
            <w:sz w:val="24"/>
            <w:szCs w:val="24"/>
            <w:lang w:eastAsia="en-US"/>
          </w:rPr>
          <w:t>10 метров</w:t>
        </w:r>
      </w:smartTag>
      <w:r w:rsidRPr="00BF1A93">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F1A93">
          <w:rPr>
            <w:rFonts w:ascii="Times New Roman" w:hAnsi="Times New Roman" w:cs="Times New Roman"/>
            <w:bCs/>
            <w:sz w:val="24"/>
            <w:szCs w:val="24"/>
            <w:lang w:eastAsia="en-US"/>
          </w:rPr>
          <w:t>15 метров</w:t>
        </w:r>
      </w:smartTag>
      <w:r w:rsidRPr="00BF1A93">
        <w:rPr>
          <w:rFonts w:ascii="Times New Roman" w:hAnsi="Times New Roman" w:cs="Times New Roman"/>
          <w:bCs/>
          <w:sz w:val="24"/>
          <w:szCs w:val="24"/>
          <w:lang w:eastAsia="en-US"/>
        </w:rPr>
        <w:t xml:space="preserve"> от границ зданий, строений и сооружений по их периметру;</w:t>
      </w:r>
    </w:p>
    <w:p w:rsidR="00BF1A93" w:rsidRPr="00BF1A93" w:rsidRDefault="00BF1A93" w:rsidP="00726E53">
      <w:pPr>
        <w:pStyle w:val="ConsPlusNormal"/>
        <w:jc w:val="both"/>
        <w:rPr>
          <w:rFonts w:ascii="Times New Roman" w:hAnsi="Times New Roman" w:cs="Times New Roman"/>
          <w:bCs/>
          <w:sz w:val="24"/>
          <w:szCs w:val="24"/>
          <w:lang w:eastAsia="en-US"/>
        </w:rPr>
      </w:pPr>
      <w:r w:rsidRPr="00BF1A93">
        <w:rPr>
          <w:rFonts w:ascii="Times New Roman" w:hAnsi="Times New Roman" w:cs="Times New Roman"/>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F1A93">
          <w:rPr>
            <w:rFonts w:ascii="Times New Roman" w:hAnsi="Times New Roman" w:cs="Times New Roman"/>
            <w:bCs/>
            <w:sz w:val="24"/>
            <w:szCs w:val="24"/>
            <w:lang w:eastAsia="en-US"/>
          </w:rPr>
          <w:t>10 метров</w:t>
        </w:r>
      </w:smartTag>
      <w:r w:rsidRPr="00BF1A93">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F1A93">
          <w:rPr>
            <w:rFonts w:ascii="Times New Roman" w:hAnsi="Times New Roman" w:cs="Times New Roman"/>
            <w:bCs/>
            <w:sz w:val="24"/>
            <w:szCs w:val="24"/>
            <w:lang w:eastAsia="en-US"/>
          </w:rPr>
          <w:t>15 метров</w:t>
        </w:r>
      </w:smartTag>
      <w:r w:rsidRPr="00BF1A93">
        <w:rPr>
          <w:rFonts w:ascii="Times New Roman" w:hAnsi="Times New Roman" w:cs="Times New Roman"/>
          <w:bCs/>
          <w:sz w:val="24"/>
          <w:szCs w:val="24"/>
          <w:lang w:eastAsia="en-US"/>
        </w:rPr>
        <w:t xml:space="preserve"> от границ зданий, строений и сооружений по их периметру;</w:t>
      </w:r>
    </w:p>
    <w:p w:rsidR="00BF1A93" w:rsidRPr="00BF1A93" w:rsidRDefault="00BF1A93" w:rsidP="00726E53">
      <w:pPr>
        <w:pStyle w:val="ConsPlusNormal"/>
        <w:jc w:val="both"/>
        <w:rPr>
          <w:rFonts w:ascii="Times New Roman" w:hAnsi="Times New Roman" w:cs="Times New Roman"/>
          <w:bCs/>
          <w:sz w:val="24"/>
          <w:szCs w:val="24"/>
          <w:lang w:eastAsia="en-US"/>
        </w:rPr>
      </w:pPr>
      <w:r w:rsidRPr="00BF1A93">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BF1A93">
          <w:rPr>
            <w:rFonts w:ascii="Times New Roman" w:hAnsi="Times New Roman" w:cs="Times New Roman"/>
            <w:bCs/>
            <w:sz w:val="24"/>
            <w:szCs w:val="24"/>
            <w:lang w:eastAsia="en-US"/>
          </w:rPr>
          <w:t>5 метров</w:t>
        </w:r>
      </w:smartTag>
      <w:r w:rsidRPr="00BF1A93">
        <w:rPr>
          <w:rFonts w:ascii="Times New Roman" w:hAnsi="Times New Roman" w:cs="Times New Roman"/>
          <w:bCs/>
          <w:sz w:val="24"/>
          <w:szCs w:val="24"/>
          <w:lang w:eastAsia="en-US"/>
        </w:rPr>
        <w:t xml:space="preserve"> от границ земельного участка по его периметру;</w:t>
      </w:r>
    </w:p>
    <w:p w:rsidR="00BF1A93" w:rsidRPr="00BF1A93" w:rsidRDefault="00BF1A93" w:rsidP="00726E53">
      <w:pPr>
        <w:pStyle w:val="ConsPlusNormal"/>
        <w:jc w:val="both"/>
        <w:rPr>
          <w:rFonts w:ascii="Times New Roman" w:hAnsi="Times New Roman" w:cs="Times New Roman"/>
          <w:bCs/>
          <w:sz w:val="24"/>
          <w:szCs w:val="24"/>
          <w:lang w:eastAsia="en-US"/>
        </w:rPr>
      </w:pPr>
      <w:r w:rsidRPr="00BF1A93">
        <w:rPr>
          <w:rFonts w:ascii="Times New Roman" w:hAnsi="Times New Roman" w:cs="Times New Roman"/>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F1A93">
          <w:rPr>
            <w:rFonts w:ascii="Times New Roman" w:hAnsi="Times New Roman" w:cs="Times New Roman"/>
            <w:bCs/>
            <w:sz w:val="24"/>
            <w:szCs w:val="24"/>
            <w:lang w:eastAsia="en-US"/>
          </w:rPr>
          <w:t>10 метров</w:t>
        </w:r>
      </w:smartTag>
      <w:r w:rsidRPr="00BF1A93">
        <w:rPr>
          <w:rFonts w:ascii="Times New Roman" w:hAnsi="Times New Roman" w:cs="Times New Roman"/>
          <w:bCs/>
          <w:sz w:val="24"/>
          <w:szCs w:val="24"/>
          <w:lang w:eastAsia="en-US"/>
        </w:rPr>
        <w:t xml:space="preserve"> от границ земельного участка по его периметру.</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i/>
        </w:rPr>
      </w:pPr>
      <w:r w:rsidRPr="00BF1A93">
        <w:rPr>
          <w:rFonts w:ascii="Times New Roman" w:hAnsi="Times New Roman" w:cs="Times New Roman"/>
          <w:bC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BF1A93">
        <w:rPr>
          <w:rFonts w:ascii="Times New Roman" w:hAnsi="Times New Roman" w:cs="Times New Roman"/>
          <w:bCs/>
          <w:i/>
        </w:rPr>
        <w:t>.</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 xml:space="preserve">1.9. </w:t>
      </w:r>
      <w:r w:rsidRPr="00BF1A93">
        <w:rPr>
          <w:rFonts w:ascii="Times New Roman" w:hAnsi="Times New Roman" w:cs="Times New Roman"/>
          <w:iCs/>
        </w:rPr>
        <w:t>Подготовка описаний границ прилегающих территорий осуществляется администрацией муниципального образования,</w:t>
      </w:r>
      <w:r w:rsidRPr="00BF1A93">
        <w:rPr>
          <w:rFonts w:ascii="Times New Roman" w:hAnsi="Times New Roman" w:cs="Times New Roman"/>
          <w:bC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При подготовке описания границ прилегающей территории учитываются материалы и сведения:</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Cs/>
        </w:rPr>
      </w:pPr>
      <w:r w:rsidRPr="00BF1A93">
        <w:rPr>
          <w:rFonts w:ascii="Times New Roman" w:hAnsi="Times New Roman" w:cs="Times New Roman"/>
          <w:bCs/>
        </w:rPr>
        <w:t>документов территориального планирования;</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Cs/>
        </w:rPr>
      </w:pPr>
      <w:r w:rsidRPr="00BF1A93">
        <w:rPr>
          <w:rFonts w:ascii="Times New Roman" w:hAnsi="Times New Roman" w:cs="Times New Roman"/>
          <w:bCs/>
        </w:rPr>
        <w:t>правил землепользования и застройки;</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Cs/>
        </w:rPr>
      </w:pPr>
      <w:r w:rsidRPr="00BF1A93">
        <w:rPr>
          <w:rFonts w:ascii="Times New Roman" w:hAnsi="Times New Roman" w:cs="Times New Roman"/>
          <w:bCs/>
        </w:rPr>
        <w:t>проектов планировки территории;</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Cs/>
        </w:rPr>
      </w:pPr>
      <w:r w:rsidRPr="00BF1A93">
        <w:rPr>
          <w:rFonts w:ascii="Times New Roman" w:hAnsi="Times New Roman" w:cs="Times New Roman"/>
          <w:bCs/>
        </w:rPr>
        <w:t>землеустроительной документации;</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Cs/>
        </w:rPr>
      </w:pPr>
      <w:r w:rsidRPr="00BF1A93">
        <w:rPr>
          <w:rFonts w:ascii="Times New Roman" w:hAnsi="Times New Roman" w:cs="Times New Roman"/>
          <w:bCs/>
        </w:rPr>
        <w:t>положения об особо охраняемой природной территории;</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Cs/>
        </w:rPr>
      </w:pPr>
      <w:r w:rsidRPr="00BF1A93">
        <w:rPr>
          <w:rFonts w:ascii="Times New Roman" w:hAnsi="Times New Roman" w:cs="Times New Roman"/>
          <w:bCs/>
        </w:rPr>
        <w:t>о зонах с особыми условиями использования территории;</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Cs/>
        </w:rPr>
      </w:pPr>
      <w:r w:rsidRPr="00BF1A93">
        <w:rPr>
          <w:rFonts w:ascii="Times New Roman" w:hAnsi="Times New Roman" w:cs="Times New Roman"/>
          <w:bCs/>
        </w:rPr>
        <w:t>о местоположении границ земельных участков;</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Cs/>
        </w:rPr>
      </w:pPr>
      <w:r w:rsidRPr="00BF1A93">
        <w:rPr>
          <w:rFonts w:ascii="Times New Roman" w:hAnsi="Times New Roman" w:cs="Times New Roman"/>
          <w:bC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 xml:space="preserve">Подготовка описания границ прилегающей территории осуществляется с использованием технологических и программных средств.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В описании границ прилегающей территории приводятся:</w:t>
      </w:r>
    </w:p>
    <w:p w:rsidR="00BF1A93" w:rsidRPr="00BF1A93" w:rsidRDefault="00BF1A93" w:rsidP="00726E53">
      <w:pPr>
        <w:pStyle w:val="a8"/>
        <w:numPr>
          <w:ilvl w:val="0"/>
          <w:numId w:val="1"/>
        </w:numPr>
        <w:autoSpaceDE w:val="0"/>
        <w:autoSpaceDN w:val="0"/>
        <w:adjustRightInd w:val="0"/>
        <w:ind w:left="0" w:firstLine="709"/>
        <w:jc w:val="both"/>
        <w:rPr>
          <w:bCs/>
          <w:lang w:eastAsia="en-US"/>
        </w:rPr>
      </w:pPr>
      <w:r w:rsidRPr="00BF1A93">
        <w:rPr>
          <w:bCs/>
          <w:lang w:eastAsia="en-US"/>
        </w:rPr>
        <w:t xml:space="preserve">сведения об утверждении описания границ прилегающей территории: </w:t>
      </w:r>
    </w:p>
    <w:p w:rsidR="00BF1A93" w:rsidRPr="00BF1A93" w:rsidRDefault="00BF1A93" w:rsidP="00726E53">
      <w:pPr>
        <w:pStyle w:val="a8"/>
        <w:numPr>
          <w:ilvl w:val="0"/>
          <w:numId w:val="1"/>
        </w:numPr>
        <w:autoSpaceDE w:val="0"/>
        <w:autoSpaceDN w:val="0"/>
        <w:adjustRightInd w:val="0"/>
        <w:ind w:left="0" w:firstLine="709"/>
        <w:jc w:val="both"/>
        <w:rPr>
          <w:bCs/>
          <w:lang w:eastAsia="en-US"/>
        </w:rPr>
      </w:pPr>
      <w:r w:rsidRPr="00BF1A93">
        <w:rPr>
          <w:bCs/>
          <w:lang w:eastAsia="en-US"/>
        </w:rPr>
        <w:t>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3) местоположение прилегающей территории (адресные ориентиры);</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lastRenderedPageBreak/>
        <w:t>4)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5) условный номер прилегающей территории;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6)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7)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Подготовка описания границ прилегающей территории приводится на картографической основе.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Площадь прилегающей территории вычисляется с использованием технологических и программных средств.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В текстовой части описания границ прилегающей территории приводятся: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4) изображение границ прилегающей территории, условные обозначения, примененные при подготовке изображения;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 xml:space="preserve">5) сведения об утверждении описания границ прилегающей территории: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lastRenderedPageBreak/>
        <w:t xml:space="preserve">Графическая часть описания границ прилегающей территории составляется с использованием системы координат, применяемой при ведении Единого государственного реестра недвижимости.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i/>
        </w:rPr>
      </w:pPr>
    </w:p>
    <w:p w:rsidR="00BF1A93" w:rsidRPr="00BF1A93" w:rsidRDefault="00BF1A93" w:rsidP="00726E53">
      <w:pPr>
        <w:pStyle w:val="ConsPlusNormal"/>
        <w:jc w:val="center"/>
        <w:rPr>
          <w:rFonts w:ascii="Times New Roman" w:hAnsi="Times New Roman" w:cs="Times New Roman"/>
          <w:b/>
          <w:sz w:val="24"/>
          <w:szCs w:val="24"/>
        </w:rPr>
      </w:pPr>
      <w:r w:rsidRPr="00BF1A93">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F1A93" w:rsidRPr="00BF1A93" w:rsidRDefault="00BF1A93" w:rsidP="00726E53">
      <w:pPr>
        <w:pStyle w:val="ConsPlusNormal"/>
        <w:jc w:val="both"/>
        <w:rPr>
          <w:rFonts w:ascii="Times New Roman" w:hAnsi="Times New Roman" w:cs="Times New Roman"/>
          <w:sz w:val="24"/>
          <w:szCs w:val="24"/>
          <w:lang w:eastAsia="en-US"/>
        </w:rPr>
      </w:pPr>
    </w:p>
    <w:p w:rsidR="00BF1A93" w:rsidRPr="00BF1A93" w:rsidRDefault="00BF1A93" w:rsidP="00726E53">
      <w:pPr>
        <w:pStyle w:val="ConsPlusNormal"/>
        <w:jc w:val="center"/>
        <w:rPr>
          <w:rFonts w:ascii="Times New Roman" w:hAnsi="Times New Roman" w:cs="Times New Roman"/>
          <w:b/>
          <w:sz w:val="24"/>
          <w:szCs w:val="24"/>
          <w:lang w:eastAsia="en-US"/>
        </w:rPr>
      </w:pPr>
      <w:r w:rsidRPr="00BF1A93">
        <w:rPr>
          <w:rFonts w:ascii="Times New Roman" w:hAnsi="Times New Roman" w:cs="Times New Roman"/>
          <w:b/>
          <w:sz w:val="24"/>
          <w:szCs w:val="24"/>
          <w:lang w:eastAsia="en-US"/>
        </w:rPr>
        <w:t>2.1. Благоустройство территорий общественного назначения</w:t>
      </w:r>
    </w:p>
    <w:p w:rsidR="00BF1A93" w:rsidRPr="00BF1A93" w:rsidRDefault="00BF1A93" w:rsidP="00726E53">
      <w:pPr>
        <w:pStyle w:val="ConsPlusNormal"/>
        <w:jc w:val="center"/>
        <w:rPr>
          <w:rFonts w:ascii="Times New Roman" w:hAnsi="Times New Roman" w:cs="Times New Roman"/>
          <w:sz w:val="24"/>
          <w:szCs w:val="24"/>
          <w:lang w:eastAsia="en-US"/>
        </w:rPr>
      </w:pP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 xml:space="preserve">2.1.2. Перечень конструктивных элементов внешнего благоустройства на территории общественных пространств муниципального образования включает: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BF1A93" w:rsidRPr="00BF1A93" w:rsidRDefault="00BF1A93" w:rsidP="00726E53">
      <w:pPr>
        <w:autoSpaceDE w:val="0"/>
        <w:autoSpaceDN w:val="0"/>
        <w:adjustRightInd w:val="0"/>
        <w:spacing w:line="240" w:lineRule="auto"/>
        <w:ind w:firstLine="720"/>
        <w:jc w:val="center"/>
        <w:rPr>
          <w:rFonts w:ascii="Times New Roman" w:hAnsi="Times New Roman" w:cs="Times New Roman"/>
        </w:rPr>
      </w:pPr>
      <w:r w:rsidRPr="00BF1A93">
        <w:rPr>
          <w:rFonts w:ascii="Times New Roman" w:hAnsi="Times New Roman" w:cs="Times New Roman"/>
          <w:b/>
        </w:rPr>
        <w:t>2.2. Благоустройство территорий жилого назначения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 xml:space="preserve">2.2.1. В целях настоящих Правил объектами благоустройства на территориях жилого назначения являются: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общественные пространства, земельные участки жилых домов, детских садов, школ, постоянного и временного хранения автотранспортных средств, которые в различных сочетаниях формируют жилые группы.</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 xml:space="preserve">2.2.2. Перечень элементов благоустройства на территории пешеходных коммуникаций и участков учреждений обслуживания включает: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 xml:space="preserve">твердые виды покрытия, элементы сопряжения поверхностей, урны, малые контейнеры для мусора, осветительное оборудование, носители информации.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BF1A93" w:rsidRPr="00BF1A93" w:rsidRDefault="00BF1A93" w:rsidP="00726E53">
      <w:pPr>
        <w:autoSpaceDE w:val="0"/>
        <w:autoSpaceDN w:val="0"/>
        <w:adjustRightInd w:val="0"/>
        <w:spacing w:line="240" w:lineRule="auto"/>
        <w:ind w:firstLine="720"/>
        <w:jc w:val="center"/>
        <w:rPr>
          <w:rFonts w:ascii="Times New Roman" w:hAnsi="Times New Roman" w:cs="Times New Roman"/>
          <w:sz w:val="24"/>
          <w:szCs w:val="24"/>
        </w:rPr>
      </w:pPr>
      <w:r w:rsidRPr="00BF1A93">
        <w:rPr>
          <w:rFonts w:ascii="Times New Roman" w:hAnsi="Times New Roman" w:cs="Times New Roman"/>
          <w:b/>
        </w:rPr>
        <w:t>2.3.Благоустройство территорий рекреационного назначения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lastRenderedPageBreak/>
        <w:t xml:space="preserve">2.3.3. Перечень элементов благоустройства на территориях рекреационного назначения включает: </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sz w:val="24"/>
          <w:szCs w:val="24"/>
        </w:rPr>
      </w:pPr>
      <w:r w:rsidRPr="00BF1A93">
        <w:rPr>
          <w:rFonts w:ascii="Times New Roman" w:hAnsi="Times New Roman" w:cs="Times New Roman"/>
        </w:rPr>
        <w:t>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F1A93" w:rsidRPr="00BF1A93" w:rsidRDefault="00BF1A93" w:rsidP="00726E53">
      <w:pPr>
        <w:autoSpaceDE w:val="0"/>
        <w:autoSpaceDN w:val="0"/>
        <w:adjustRightInd w:val="0"/>
        <w:spacing w:after="0" w:line="240" w:lineRule="auto"/>
        <w:ind w:firstLine="720"/>
        <w:jc w:val="center"/>
        <w:outlineLvl w:val="0"/>
        <w:rPr>
          <w:rFonts w:ascii="Times New Roman" w:hAnsi="Times New Roman" w:cs="Times New Roman"/>
          <w:b/>
        </w:rPr>
      </w:pPr>
      <w:r w:rsidRPr="00BF1A93">
        <w:rPr>
          <w:rFonts w:ascii="Times New Roman" w:hAnsi="Times New Roman" w:cs="Times New Roman"/>
          <w:b/>
        </w:rPr>
        <w:t>2.4. Благоустройство территорий</w:t>
      </w:r>
    </w:p>
    <w:p w:rsidR="00BF1A93" w:rsidRPr="00BF1A93" w:rsidRDefault="00BF1A93" w:rsidP="00726E53">
      <w:pPr>
        <w:autoSpaceDE w:val="0"/>
        <w:autoSpaceDN w:val="0"/>
        <w:adjustRightInd w:val="0"/>
        <w:spacing w:after="0" w:line="240" w:lineRule="auto"/>
        <w:ind w:firstLine="720"/>
        <w:jc w:val="center"/>
        <w:outlineLvl w:val="0"/>
        <w:rPr>
          <w:rFonts w:ascii="Times New Roman" w:hAnsi="Times New Roman" w:cs="Times New Roman"/>
          <w:b/>
        </w:rPr>
      </w:pPr>
      <w:r w:rsidRPr="00BF1A93">
        <w:rPr>
          <w:rFonts w:ascii="Times New Roman" w:hAnsi="Times New Roman" w:cs="Times New Roman"/>
          <w:b/>
        </w:rPr>
        <w:t xml:space="preserve"> транспортной и инженерной инфраструктуры</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color w:val="FF0000"/>
        </w:rPr>
      </w:pP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 xml:space="preserve">2.4.2. Перечень элементов благоустройства на территории улиц и дорог включает: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F1A93" w:rsidRPr="00BF1A93" w:rsidRDefault="00BF1A93" w:rsidP="00726E53">
      <w:pPr>
        <w:autoSpaceDE w:val="0"/>
        <w:autoSpaceDN w:val="0"/>
        <w:adjustRightInd w:val="0"/>
        <w:spacing w:line="240" w:lineRule="auto"/>
        <w:ind w:firstLine="720"/>
        <w:jc w:val="center"/>
        <w:outlineLvl w:val="0"/>
        <w:rPr>
          <w:rFonts w:ascii="Times New Roman" w:hAnsi="Times New Roman" w:cs="Times New Roman"/>
        </w:rPr>
      </w:pPr>
      <w:r w:rsidRPr="00BF1A93">
        <w:rPr>
          <w:rFonts w:ascii="Times New Roman" w:hAnsi="Times New Roman" w:cs="Times New Roman"/>
          <w:b/>
        </w:rPr>
        <w:t>2.5. Оформление муниципального образования и информация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определенными НПА Козульского муниципального района.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2.5.2. Владелец рекламной конструкции оборудованной световыми элементами, обеспечивает замену перегоревших газо-световых</w:t>
      </w:r>
      <w:bookmarkStart w:id="1" w:name="_GoBack"/>
      <w:bookmarkEnd w:id="1"/>
      <w:r w:rsidRPr="00BF1A93">
        <w:rPr>
          <w:rFonts w:ascii="Times New Roman" w:hAnsi="Times New Roman" w:cs="Times New Roman"/>
        </w:rPr>
        <w:t xml:space="preserve"> трубок,  электроламп и (или) иных световых элементов вышедших из строя в течение 5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color w:val="7030A0"/>
          <w:sz w:val="24"/>
          <w:szCs w:val="24"/>
        </w:rPr>
      </w:pPr>
      <w:r w:rsidRPr="00BF1A93">
        <w:rPr>
          <w:rFonts w:ascii="Times New Roman" w:hAnsi="Times New Roman" w:cs="Times New Roman"/>
        </w:rPr>
        <w:t xml:space="preserve">2.5.3. Осуществление расклейки газет, афиш, плакатов, объявлений и реклам разрешается только на информационных стендах. </w:t>
      </w:r>
    </w:p>
    <w:p w:rsidR="00BF1A93" w:rsidRPr="00BF1A93" w:rsidRDefault="00BF1A93" w:rsidP="00726E53">
      <w:pPr>
        <w:autoSpaceDE w:val="0"/>
        <w:autoSpaceDN w:val="0"/>
        <w:adjustRightInd w:val="0"/>
        <w:spacing w:line="240" w:lineRule="auto"/>
        <w:ind w:firstLine="720"/>
        <w:jc w:val="center"/>
        <w:outlineLvl w:val="0"/>
        <w:rPr>
          <w:rFonts w:ascii="Times New Roman" w:hAnsi="Times New Roman" w:cs="Times New Roman"/>
          <w:b/>
          <w:color w:val="FF0000"/>
        </w:rPr>
      </w:pPr>
      <w:r w:rsidRPr="00BF1A93">
        <w:rPr>
          <w:rFonts w:ascii="Times New Roman" w:hAnsi="Times New Roman" w:cs="Times New Roman"/>
          <w:b/>
        </w:rPr>
        <w:t>2.6. Общие требования к отдельным объектам благоустройства и их элементам.</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
        </w:rPr>
      </w:pPr>
      <w:r w:rsidRPr="00BF1A93">
        <w:rPr>
          <w:rFonts w:ascii="Times New Roman" w:hAnsi="Times New Roman" w:cs="Times New Roman"/>
          <w:b/>
        </w:rPr>
        <w:t>2.6.1. Ограждения</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2.6.1.1. При установке ограждений должны быть учтены:</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1) прочность, обеспечивающая защиту пешеходов от наезда автомобилей;</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2) модульность, позволяющую создавать конструкции любой формы;</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3) наличие светоотражающих элементов в местах возможного наезда автомобиля;</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 xml:space="preserve">4) расположение ограды не далее </w:t>
      </w:r>
      <w:smartTag w:uri="urn:schemas-microsoft-com:office:smarttags" w:element="metricconverter">
        <w:smartTagPr>
          <w:attr w:name="ProductID" w:val="10 см"/>
        </w:smartTagPr>
        <w:r w:rsidRPr="00BF1A93">
          <w:rPr>
            <w:rFonts w:ascii="Times New Roman" w:hAnsi="Times New Roman" w:cs="Times New Roman"/>
          </w:rPr>
          <w:t>10 см</w:t>
        </w:r>
      </w:smartTag>
      <w:r w:rsidRPr="00BF1A93">
        <w:rPr>
          <w:rFonts w:ascii="Times New Roman" w:hAnsi="Times New Roman" w:cs="Times New Roman"/>
        </w:rPr>
        <w:t xml:space="preserve"> от края газона;</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5) использование нейтральных цветов или естественного цвета используемого материала.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
        </w:rPr>
      </w:pPr>
      <w:r w:rsidRPr="00BF1A93">
        <w:rPr>
          <w:rFonts w:ascii="Times New Roman" w:hAnsi="Times New Roman" w:cs="Times New Roman"/>
          <w:b/>
        </w:rPr>
        <w:t>2.6.2. Водные устройства.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
        </w:rPr>
      </w:pPr>
      <w:r w:rsidRPr="00BF1A93">
        <w:rPr>
          <w:rFonts w:ascii="Times New Roman" w:hAnsi="Times New Roman" w:cs="Times New Roman"/>
          <w:b/>
        </w:rPr>
        <w:t>2.6.3. Уличное коммунально-бытовое оборудование.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lastRenderedPageBreak/>
        <w:t xml:space="preserve">2.6.3.1. Состав уличного коммунально-бытового оборудования включает в себя различные виды мусоросборников – контейнеров, бункеров и урн. </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2.6.3.3. Требования к установке урн:</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1) высота не должна превышать</w:t>
      </w:r>
      <w:smartTag w:uri="urn:schemas-microsoft-com:office:smarttags" w:element="metricconverter">
        <w:smartTagPr>
          <w:attr w:name="ProductID" w:val="100 см"/>
        </w:smartTagPr>
        <w:r w:rsidRPr="00BF1A93">
          <w:rPr>
            <w:rFonts w:ascii="Times New Roman" w:hAnsi="Times New Roman" w:cs="Times New Roman"/>
          </w:rPr>
          <w:t>100 см</w:t>
        </w:r>
      </w:smartTag>
      <w:r w:rsidRPr="00BF1A93">
        <w:rPr>
          <w:rFonts w:ascii="Times New Roman" w:hAnsi="Times New Roman" w:cs="Times New Roman"/>
        </w:rPr>
        <w:t>;</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2) наличие рельефного текстурирования или перфорирования для защиты от графического вандализма;</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3) защита от попадания дождя и снега внутрь;</w:t>
      </w: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rPr>
      </w:pPr>
      <w:r w:rsidRPr="00BF1A93">
        <w:rPr>
          <w:rFonts w:ascii="Times New Roman" w:hAnsi="Times New Roman" w:cs="Times New Roman"/>
        </w:rPr>
        <w:t>4) использование и аккуратное расположение вставных ведер и мусорных мешков.</w:t>
      </w:r>
    </w:p>
    <w:p w:rsidR="00726E53" w:rsidRDefault="00726E53" w:rsidP="00726E53">
      <w:pPr>
        <w:autoSpaceDE w:val="0"/>
        <w:autoSpaceDN w:val="0"/>
        <w:adjustRightInd w:val="0"/>
        <w:spacing w:after="0" w:line="240" w:lineRule="auto"/>
        <w:ind w:firstLine="720"/>
        <w:jc w:val="both"/>
        <w:rPr>
          <w:rFonts w:ascii="Times New Roman" w:hAnsi="Times New Roman" w:cs="Times New Roman"/>
          <w:b/>
        </w:rPr>
      </w:pPr>
    </w:p>
    <w:p w:rsidR="00BF1A93" w:rsidRPr="00BF1A93" w:rsidRDefault="00BF1A93" w:rsidP="00726E53">
      <w:pPr>
        <w:autoSpaceDE w:val="0"/>
        <w:autoSpaceDN w:val="0"/>
        <w:adjustRightInd w:val="0"/>
        <w:spacing w:after="0" w:line="240" w:lineRule="auto"/>
        <w:ind w:firstLine="720"/>
        <w:jc w:val="both"/>
        <w:rPr>
          <w:rFonts w:ascii="Times New Roman" w:hAnsi="Times New Roman" w:cs="Times New Roman"/>
          <w:b/>
        </w:rPr>
      </w:pPr>
      <w:r w:rsidRPr="00BF1A93">
        <w:rPr>
          <w:rFonts w:ascii="Times New Roman" w:hAnsi="Times New Roman" w:cs="Times New Roman"/>
          <w:b/>
        </w:rPr>
        <w:t>2.6.4. Осветительное оборудование.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2.6.4.2. При проектировании функционального, архитектурного освещения, световой информации необходимо обеспечивать:</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1) экономичность и энергоэффективность применяемых установок, рациональное распределение и использование электрической энергии;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 эстетику элементов осветительных установок, их дизайн, качество материалов и изделий с учетом восприятия в дневное и ночное время;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3) удобство обслуживания и управления при разных режимах работы установок.</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
        </w:rPr>
      </w:pPr>
      <w:r w:rsidRPr="00BF1A93">
        <w:rPr>
          <w:rFonts w:ascii="Times New Roman" w:hAnsi="Times New Roman" w:cs="Times New Roman"/>
          <w:b/>
        </w:rPr>
        <w:t>2.6.5. Малые архитектурные формы, уличная мебель.</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3) для рекреационных зон скамьи и столы допускается выполнять из древесных пней-срубов, бревен и плах, не имеющих сколов и острых углов.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2.6.5.2. Для защиты малых архитектурных форм, уличной мебели от вандализма используются: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1) легко очищающиеся и не боящиеся абразивных и растворяющих веществ материалы;</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 перфорирование или рельефное текстурирование на плоских поверхностях;</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lastRenderedPageBreak/>
        <w:t>3) темные тона окраски или материалов;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
        </w:rPr>
      </w:pPr>
      <w:r w:rsidRPr="00BF1A93">
        <w:rPr>
          <w:rFonts w:ascii="Times New Roman" w:hAnsi="Times New Roman" w:cs="Times New Roman"/>
          <w:b/>
        </w:rPr>
        <w:t>2.6.6. Требования к оформлению и оборудованию зданий и сооружений.</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
        </w:rPr>
      </w:pPr>
      <w:r w:rsidRPr="00BF1A93">
        <w:rPr>
          <w:rFonts w:ascii="Times New Roman" w:hAnsi="Times New Roman" w:cs="Times New Roman"/>
          <w:b/>
        </w:rPr>
        <w:t>2.6.7. Требования к организации детских площадок.</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2.6.7.2. Не допускается организация подходов к детским площадкам с проезжей части.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F1A93" w:rsidRPr="00BF1A93" w:rsidRDefault="00BF1A93" w:rsidP="00726E53">
      <w:pPr>
        <w:spacing w:line="240" w:lineRule="auto"/>
        <w:ind w:firstLine="720"/>
        <w:jc w:val="both"/>
        <w:rPr>
          <w:rFonts w:ascii="Times New Roman" w:hAnsi="Times New Roman" w:cs="Times New Roman"/>
        </w:rPr>
      </w:pPr>
      <w:r w:rsidRPr="00BF1A93">
        <w:rPr>
          <w:rFonts w:ascii="Times New Roman" w:hAnsi="Times New Roman" w:cs="Times New Roman"/>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BF1A93">
          <w:rPr>
            <w:rFonts w:ascii="Times New Roman" w:hAnsi="Times New Roman" w:cs="Times New Roman"/>
          </w:rPr>
          <w:t>20 м</w:t>
        </w:r>
      </w:smartTag>
      <w:r w:rsidRPr="00BF1A93">
        <w:rPr>
          <w:rFonts w:ascii="Times New Roman" w:hAnsi="Times New Roman" w:cs="Times New Roman"/>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BF1A93">
          <w:rPr>
            <w:rFonts w:ascii="Times New Roman" w:hAnsi="Times New Roman" w:cs="Times New Roman"/>
          </w:rPr>
          <w:t>50 м</w:t>
        </w:r>
      </w:smartTag>
      <w:r w:rsidRPr="00BF1A93">
        <w:rPr>
          <w:rFonts w:ascii="Times New Roman" w:hAnsi="Times New Roman" w:cs="Times New Roman"/>
        </w:rPr>
        <w:t>.</w:t>
      </w:r>
    </w:p>
    <w:p w:rsidR="00BF1A93" w:rsidRPr="00BF1A93" w:rsidRDefault="00BF1A93" w:rsidP="00726E53">
      <w:pPr>
        <w:spacing w:line="240" w:lineRule="auto"/>
        <w:ind w:firstLine="720"/>
        <w:jc w:val="both"/>
        <w:rPr>
          <w:rFonts w:ascii="Times New Roman" w:hAnsi="Times New Roman" w:cs="Times New Roman"/>
        </w:rPr>
      </w:pPr>
      <w:r w:rsidRPr="00BF1A93">
        <w:rPr>
          <w:rFonts w:ascii="Times New Roman" w:hAnsi="Times New Roman" w:cs="Times New Roman"/>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F1A93" w:rsidRPr="00BF1A93" w:rsidRDefault="00BF1A93" w:rsidP="00726E53">
      <w:pPr>
        <w:spacing w:line="240" w:lineRule="auto"/>
        <w:ind w:firstLine="720"/>
        <w:jc w:val="both"/>
        <w:rPr>
          <w:rFonts w:ascii="Times New Roman" w:hAnsi="Times New Roman" w:cs="Times New Roman"/>
        </w:rPr>
      </w:pPr>
      <w:r w:rsidRPr="00BF1A93">
        <w:rPr>
          <w:rFonts w:ascii="Times New Roman" w:hAnsi="Times New Roman" w:cs="Times New Roman"/>
        </w:rPr>
        <w:t>Элементы оборудования из древесины не должны иметь на поверхности дефектов обработки (заусенцев, отщепов, сколов).</w:t>
      </w:r>
    </w:p>
    <w:p w:rsidR="00BF1A93" w:rsidRPr="00BF1A93" w:rsidRDefault="00BF1A93" w:rsidP="00726E53">
      <w:pPr>
        <w:spacing w:line="240" w:lineRule="auto"/>
        <w:ind w:firstLine="720"/>
        <w:jc w:val="both"/>
        <w:rPr>
          <w:rFonts w:ascii="Times New Roman" w:hAnsi="Times New Roman" w:cs="Times New Roman"/>
        </w:rPr>
      </w:pPr>
      <w:r w:rsidRPr="00BF1A93">
        <w:rPr>
          <w:rFonts w:ascii="Times New Roman" w:hAnsi="Times New Roman" w:cs="Times New Roman"/>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F1A93" w:rsidRPr="00BF1A93" w:rsidRDefault="00BF1A93" w:rsidP="00726E53">
      <w:pPr>
        <w:pStyle w:val="ConsPlusNormal"/>
        <w:jc w:val="both"/>
        <w:rPr>
          <w:rFonts w:ascii="Times New Roman" w:hAnsi="Times New Roman" w:cs="Times New Roman"/>
          <w:sz w:val="24"/>
          <w:szCs w:val="24"/>
        </w:rPr>
      </w:pPr>
      <w:r w:rsidRPr="00BF1A93">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BF1A93">
          <w:rPr>
            <w:rFonts w:ascii="Times New Roman" w:hAnsi="Times New Roman" w:cs="Times New Roman"/>
            <w:sz w:val="24"/>
            <w:szCs w:val="24"/>
          </w:rPr>
          <w:t>2000 мм</w:t>
        </w:r>
      </w:smartTag>
      <w:r w:rsidRPr="00BF1A93">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BF1A93">
          <w:rPr>
            <w:rFonts w:ascii="Times New Roman" w:hAnsi="Times New Roman" w:cs="Times New Roman"/>
            <w:sz w:val="24"/>
            <w:szCs w:val="24"/>
          </w:rPr>
          <w:t>500 мм</w:t>
        </w:r>
      </w:smartTag>
      <w:r w:rsidRPr="00BF1A93">
        <w:rPr>
          <w:rFonts w:ascii="Times New Roman" w:hAnsi="Times New Roman" w:cs="Times New Roman"/>
          <w:sz w:val="24"/>
          <w:szCs w:val="24"/>
        </w:rPr>
        <w:t>.</w:t>
      </w:r>
    </w:p>
    <w:p w:rsidR="00BF1A93" w:rsidRPr="00BF1A93" w:rsidRDefault="00BF1A93" w:rsidP="00726E53">
      <w:pPr>
        <w:pStyle w:val="ConsPlusNormal"/>
        <w:jc w:val="both"/>
        <w:rPr>
          <w:rFonts w:ascii="Times New Roman" w:hAnsi="Times New Roman" w:cs="Times New Roman"/>
          <w:sz w:val="24"/>
          <w:szCs w:val="24"/>
        </w:rPr>
      </w:pPr>
      <w:r w:rsidRPr="00BF1A93">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Песок в песочнице (при ее наличии на детской площадке) не должен содержать отходов, мусора и экскрементов животных.</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При озеленении территории детских площадок не допускается использование растений с ядовитыми плодами, а также с колючками и шипами.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
        </w:rPr>
      </w:pPr>
      <w:r w:rsidRPr="00BF1A93">
        <w:rPr>
          <w:rFonts w:ascii="Times New Roman" w:hAnsi="Times New Roman" w:cs="Times New Roman"/>
          <w:b/>
        </w:rPr>
        <w:lastRenderedPageBreak/>
        <w:t>2.6.8. Требования к организации площадок для отдыха и досуга.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
        </w:rPr>
      </w:pPr>
      <w:r w:rsidRPr="00BF1A93">
        <w:rPr>
          <w:rFonts w:ascii="Times New Roman" w:hAnsi="Times New Roman" w:cs="Times New Roman"/>
          <w:b/>
        </w:rPr>
        <w:t>2.6.9. Требования к организации спортивных площадок.</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
        </w:rPr>
      </w:pPr>
      <w:r w:rsidRPr="00BF1A93">
        <w:rPr>
          <w:rFonts w:ascii="Times New Roman" w:hAnsi="Times New Roman" w:cs="Times New Roman"/>
          <w:b/>
        </w:rPr>
        <w:t>2.6.10. Требования к организации контейнерных площадок.</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p>
    <w:p w:rsidR="00BF1A93" w:rsidRPr="00BF1A93" w:rsidRDefault="00BF1A93" w:rsidP="00726E53">
      <w:pPr>
        <w:pStyle w:val="ConsPlusNormal"/>
        <w:jc w:val="center"/>
        <w:rPr>
          <w:rFonts w:ascii="Times New Roman" w:hAnsi="Times New Roman" w:cs="Times New Roman"/>
          <w:b/>
          <w:sz w:val="24"/>
          <w:szCs w:val="24"/>
          <w:lang w:eastAsia="en-US"/>
        </w:rPr>
      </w:pPr>
      <w:r w:rsidRPr="00BF1A93">
        <w:rPr>
          <w:rFonts w:ascii="Times New Roman" w:hAnsi="Times New Roman" w:cs="Times New Roman"/>
          <w:b/>
          <w:sz w:val="24"/>
          <w:szCs w:val="24"/>
          <w:lang w:eastAsia="en-US"/>
        </w:rPr>
        <w:t>3. Особые требования к доступности среды населенных пунктов  для маломобильных групп населения</w:t>
      </w:r>
    </w:p>
    <w:p w:rsidR="00BF1A93" w:rsidRPr="00BF1A93" w:rsidRDefault="00BF1A93" w:rsidP="00726E53">
      <w:pPr>
        <w:pStyle w:val="ConsPlusNormal"/>
        <w:jc w:val="both"/>
        <w:rPr>
          <w:rFonts w:ascii="Times New Roman" w:hAnsi="Times New Roman" w:cs="Times New Roman"/>
          <w:color w:val="7030A0"/>
          <w:sz w:val="24"/>
          <w:szCs w:val="24"/>
        </w:rPr>
      </w:pPr>
    </w:p>
    <w:p w:rsidR="00BF1A93" w:rsidRPr="00BF1A93" w:rsidRDefault="00BF1A93" w:rsidP="00726E53">
      <w:pPr>
        <w:autoSpaceDE w:val="0"/>
        <w:autoSpaceDN w:val="0"/>
        <w:adjustRightInd w:val="0"/>
        <w:spacing w:line="240" w:lineRule="auto"/>
        <w:ind w:firstLine="720"/>
        <w:jc w:val="both"/>
        <w:outlineLvl w:val="2"/>
        <w:rPr>
          <w:rFonts w:ascii="Times New Roman" w:hAnsi="Times New Roman" w:cs="Times New Roman"/>
          <w:bCs/>
        </w:rPr>
      </w:pPr>
      <w:r w:rsidRPr="00BF1A93">
        <w:rPr>
          <w:rFonts w:ascii="Times New Roman" w:hAnsi="Times New Roman" w:cs="Times New Roman"/>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BF1A93">
        <w:rPr>
          <w:rFonts w:ascii="Times New Roman" w:hAnsi="Times New Roman" w:cs="Times New Roman"/>
        </w:rPr>
        <w:t>в том числе</w:t>
      </w:r>
      <w:r w:rsidRPr="00BF1A93">
        <w:rPr>
          <w:rFonts w:ascii="Times New Roman" w:hAnsi="Times New Roman" w:cs="Times New Roman"/>
          <w:bCs/>
        </w:rPr>
        <w:t xml:space="preserve"> оснащение этих объектов элементами и техническими средствами, способствующими передвижению маломобильных групп населения.</w:t>
      </w:r>
    </w:p>
    <w:p w:rsidR="00BF1A93" w:rsidRPr="00BF1A93" w:rsidRDefault="00BF1A93" w:rsidP="00726E53">
      <w:pPr>
        <w:pStyle w:val="ConsPlusNormal"/>
        <w:jc w:val="both"/>
        <w:rPr>
          <w:rFonts w:ascii="Times New Roman" w:hAnsi="Times New Roman" w:cs="Times New Roman"/>
          <w:bCs/>
          <w:sz w:val="24"/>
          <w:szCs w:val="24"/>
        </w:rPr>
      </w:pPr>
      <w:r w:rsidRPr="00BF1A93">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F1A93" w:rsidRPr="00BF1A93" w:rsidRDefault="00BF1A93" w:rsidP="00726E53">
      <w:pPr>
        <w:pStyle w:val="ConsPlusNormal"/>
        <w:jc w:val="center"/>
        <w:rPr>
          <w:rFonts w:ascii="Times New Roman" w:hAnsi="Times New Roman" w:cs="Times New Roman"/>
          <w:b/>
          <w:sz w:val="24"/>
          <w:szCs w:val="24"/>
          <w:lang w:eastAsia="en-US"/>
        </w:rPr>
      </w:pPr>
    </w:p>
    <w:p w:rsidR="00BF1A93" w:rsidRPr="00BF1A93" w:rsidRDefault="00BF1A93" w:rsidP="00726E53">
      <w:pPr>
        <w:pStyle w:val="ConsPlusNormal"/>
        <w:jc w:val="center"/>
        <w:rPr>
          <w:rFonts w:ascii="Times New Roman" w:hAnsi="Times New Roman" w:cs="Times New Roman"/>
          <w:color w:val="7030A0"/>
          <w:sz w:val="24"/>
          <w:szCs w:val="24"/>
        </w:rPr>
      </w:pPr>
      <w:r w:rsidRPr="00BF1A93">
        <w:rPr>
          <w:rFonts w:ascii="Times New Roman" w:hAnsi="Times New Roman" w:cs="Times New Roman"/>
          <w:b/>
          <w:sz w:val="24"/>
          <w:szCs w:val="24"/>
          <w:lang w:eastAsia="en-US"/>
        </w:rPr>
        <w:t>4. Порядок содержания и эксплуатации объектов благоустройства</w:t>
      </w:r>
    </w:p>
    <w:p w:rsidR="00BF1A93" w:rsidRPr="00BF1A93" w:rsidRDefault="00BF1A93" w:rsidP="00726E53">
      <w:pPr>
        <w:autoSpaceDE w:val="0"/>
        <w:autoSpaceDN w:val="0"/>
        <w:adjustRightInd w:val="0"/>
        <w:spacing w:line="240" w:lineRule="auto"/>
        <w:ind w:firstLine="720"/>
        <w:jc w:val="center"/>
        <w:rPr>
          <w:rFonts w:ascii="Times New Roman" w:hAnsi="Times New Roman" w:cs="Times New Roman"/>
          <w:b/>
        </w:rPr>
      </w:pPr>
      <w:r w:rsidRPr="00BF1A93">
        <w:rPr>
          <w:rFonts w:ascii="Times New Roman" w:hAnsi="Times New Roman" w:cs="Times New Roman"/>
          <w:b/>
        </w:rPr>
        <w:t>4.1. Уборка территории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lastRenderedPageBreak/>
        <w:t xml:space="preserve">4.1.1. Уборка территории муниципального образования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
    <w:p w:rsidR="00BF1A93" w:rsidRPr="00BF1A93" w:rsidRDefault="00BF1A93" w:rsidP="00726E53">
      <w:pPr>
        <w:pStyle w:val="ConsPlusNormal"/>
        <w:jc w:val="both"/>
        <w:rPr>
          <w:rFonts w:ascii="Times New Roman" w:hAnsi="Times New Roman" w:cs="Times New Roman"/>
          <w:sz w:val="24"/>
          <w:szCs w:val="24"/>
          <w:lang w:eastAsia="en-US"/>
        </w:rPr>
      </w:pPr>
      <w:r w:rsidRPr="00BF1A93">
        <w:rPr>
          <w:rFonts w:ascii="Times New Roman" w:hAnsi="Times New Roman" w:cs="Times New Roman"/>
          <w:sz w:val="24"/>
          <w:szCs w:val="24"/>
          <w:lang w:eastAsia="en-US"/>
        </w:rPr>
        <w:t>4.1.2. Лица, ответственные за благоустройство, обязаны:</w:t>
      </w:r>
    </w:p>
    <w:p w:rsidR="00BF1A93" w:rsidRPr="00BF1A93" w:rsidRDefault="00BF1A93" w:rsidP="00726E53">
      <w:pPr>
        <w:pStyle w:val="ConsPlusNormal"/>
        <w:jc w:val="both"/>
        <w:rPr>
          <w:rFonts w:ascii="Times New Roman" w:hAnsi="Times New Roman" w:cs="Times New Roman"/>
          <w:sz w:val="24"/>
          <w:szCs w:val="24"/>
          <w:lang w:eastAsia="en-US"/>
        </w:rPr>
      </w:pPr>
      <w:r w:rsidRPr="00BF1A93">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BF1A93" w:rsidRPr="00BF1A93" w:rsidRDefault="00BF1A93" w:rsidP="00726E53">
      <w:pPr>
        <w:spacing w:line="240" w:lineRule="auto"/>
        <w:ind w:firstLine="720"/>
        <w:jc w:val="both"/>
        <w:rPr>
          <w:rFonts w:ascii="Times New Roman" w:hAnsi="Times New Roman" w:cs="Times New Roman"/>
        </w:rPr>
      </w:pPr>
      <w:r w:rsidRPr="00BF1A93">
        <w:rPr>
          <w:rFonts w:ascii="Times New Roman" w:hAnsi="Times New Roman" w:cs="Times New Roman"/>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BF1A93" w:rsidRPr="00BF1A93" w:rsidRDefault="00BF1A93" w:rsidP="00726E53">
      <w:pPr>
        <w:spacing w:line="240" w:lineRule="auto"/>
        <w:ind w:firstLine="720"/>
        <w:jc w:val="both"/>
        <w:rPr>
          <w:rFonts w:ascii="Times New Roman" w:hAnsi="Times New Roman" w:cs="Times New Roman"/>
          <w:bCs/>
        </w:rPr>
      </w:pPr>
      <w:r w:rsidRPr="00BF1A93">
        <w:rPr>
          <w:rFonts w:ascii="Times New Roman" w:hAnsi="Times New Roman" w:cs="Times New Roman"/>
          <w:bCs/>
        </w:rPr>
        <w:t xml:space="preserve">4.1.3. На всей территории </w:t>
      </w:r>
      <w:r w:rsidRPr="00BF1A93">
        <w:rPr>
          <w:rFonts w:ascii="Times New Roman" w:hAnsi="Times New Roman" w:cs="Times New Roman"/>
        </w:rPr>
        <w:t>муниципального образования</w:t>
      </w:r>
      <w:r w:rsidRPr="00BF1A93">
        <w:rPr>
          <w:rFonts w:ascii="Times New Roman" w:hAnsi="Times New Roman" w:cs="Times New Roman"/>
          <w:bCs/>
        </w:rPr>
        <w:t xml:space="preserve"> юридические и физические лица должны соблюдать чистоту и поддерживать порядок.</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В целях обеспечения чистоты и порядка на территории муниципального образования</w:t>
      </w:r>
      <w:r w:rsidRPr="00BF1A93">
        <w:rPr>
          <w:rFonts w:ascii="Times New Roman" w:hAnsi="Times New Roman" w:cs="Times New Roman"/>
          <w:i/>
        </w:rPr>
        <w:t xml:space="preserve"> </w:t>
      </w:r>
      <w:r w:rsidRPr="00BF1A93">
        <w:rPr>
          <w:rFonts w:ascii="Times New Roman" w:hAnsi="Times New Roman" w:cs="Times New Roman"/>
        </w:rPr>
        <w:t>запрещается: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складировать у киосков, палаток, павильонов мелкорозничной торговли и магазинов тару и запас товаров;</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разводить открытый огонь в не установленных для этих целей местах;</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складировать отходы в местах, не предназначенных для этих целей;</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BF1A93" w:rsidRPr="00BF1A93" w:rsidRDefault="00BF1A93" w:rsidP="00726E53">
      <w:pPr>
        <w:autoSpaceDE w:val="0"/>
        <w:autoSpaceDN w:val="0"/>
        <w:adjustRightInd w:val="0"/>
        <w:spacing w:line="240" w:lineRule="auto"/>
        <w:ind w:firstLine="720"/>
        <w:jc w:val="both"/>
        <w:outlineLvl w:val="2"/>
        <w:rPr>
          <w:rFonts w:ascii="Times New Roman" w:hAnsi="Times New Roman" w:cs="Times New Roman"/>
          <w:bCs/>
        </w:rPr>
      </w:pPr>
      <w:r w:rsidRPr="00BF1A93">
        <w:rPr>
          <w:rFonts w:ascii="Times New Roman" w:hAnsi="Times New Roman" w:cs="Times New Roman"/>
          <w:bCs/>
        </w:rPr>
        <w:t>4.1.4.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BF1A93" w:rsidRPr="00BF1A93" w:rsidRDefault="00BF1A93" w:rsidP="00726E53">
      <w:pPr>
        <w:autoSpaceDE w:val="0"/>
        <w:autoSpaceDN w:val="0"/>
        <w:adjustRightInd w:val="0"/>
        <w:spacing w:line="240" w:lineRule="auto"/>
        <w:ind w:firstLine="720"/>
        <w:jc w:val="both"/>
        <w:outlineLvl w:val="2"/>
        <w:rPr>
          <w:rFonts w:ascii="Times New Roman" w:hAnsi="Times New Roman" w:cs="Times New Roman"/>
          <w:bCs/>
        </w:rPr>
      </w:pPr>
      <w:r w:rsidRPr="00BF1A93">
        <w:rPr>
          <w:rFonts w:ascii="Times New Roman" w:hAnsi="Times New Roman" w:cs="Times New Roman"/>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BF1A93">
        <w:rPr>
          <w:rFonts w:ascii="Times New Roman" w:hAnsi="Times New Roman" w:cs="Times New Roman"/>
        </w:rPr>
        <w:t>лиц, ответственных за содержание объектов благоустройства</w:t>
      </w:r>
      <w:r w:rsidRPr="00BF1A93">
        <w:rPr>
          <w:rFonts w:ascii="Times New Roman" w:hAnsi="Times New Roman" w:cs="Times New Roman"/>
          <w:bCs/>
        </w:rPr>
        <w:t xml:space="preserve"> на данной территории.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color w:val="FF0000"/>
        </w:rPr>
      </w:pPr>
      <w:r w:rsidRPr="00BF1A93">
        <w:rPr>
          <w:rFonts w:ascii="Times New Roman" w:hAnsi="Times New Roman" w:cs="Times New Roman"/>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rPr>
      </w:pPr>
      <w:r w:rsidRPr="00BF1A93">
        <w:rPr>
          <w:rFonts w:ascii="Times New Roman" w:hAnsi="Times New Roman" w:cs="Times New Roman"/>
          <w:bCs/>
        </w:rPr>
        <w:t xml:space="preserve">4.1.6. Органами местного самоуправления обеспечивается </w:t>
      </w:r>
      <w:r w:rsidRPr="00BF1A93">
        <w:rPr>
          <w:rFonts w:ascii="Times New Roman" w:hAnsi="Times New Roman" w:cs="Times New Roman"/>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F1A93" w:rsidRPr="00BF1A93" w:rsidRDefault="00BF1A93" w:rsidP="00726E53">
      <w:pPr>
        <w:autoSpaceDE w:val="0"/>
        <w:autoSpaceDN w:val="0"/>
        <w:adjustRightInd w:val="0"/>
        <w:spacing w:line="240" w:lineRule="auto"/>
        <w:ind w:firstLine="720"/>
        <w:jc w:val="both"/>
        <w:outlineLvl w:val="2"/>
        <w:rPr>
          <w:rFonts w:ascii="Times New Roman" w:hAnsi="Times New Roman" w:cs="Times New Roman"/>
          <w:bCs/>
        </w:rPr>
      </w:pPr>
      <w:r w:rsidRPr="00BF1A93">
        <w:rPr>
          <w:rFonts w:ascii="Times New Roman" w:hAnsi="Times New Roman" w:cs="Times New Roman"/>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BF1A93" w:rsidRPr="00BF1A93" w:rsidRDefault="00BF1A93" w:rsidP="00726E53">
      <w:pPr>
        <w:autoSpaceDE w:val="0"/>
        <w:autoSpaceDN w:val="0"/>
        <w:adjustRightInd w:val="0"/>
        <w:spacing w:line="240" w:lineRule="auto"/>
        <w:ind w:firstLine="720"/>
        <w:jc w:val="both"/>
        <w:outlineLvl w:val="2"/>
        <w:rPr>
          <w:rFonts w:ascii="Times New Roman" w:hAnsi="Times New Roman" w:cs="Times New Roman"/>
          <w:bCs/>
        </w:rPr>
      </w:pPr>
      <w:r w:rsidRPr="00BF1A93">
        <w:rPr>
          <w:rFonts w:ascii="Times New Roman" w:hAnsi="Times New Roman" w:cs="Times New Roman"/>
          <w:bCs/>
        </w:rPr>
        <w:lastRenderedPageBreak/>
        <w:t xml:space="preserve">Установку урн и их очистку осуществляют лица, </w:t>
      </w:r>
      <w:r w:rsidRPr="00BF1A93">
        <w:rPr>
          <w:rFonts w:ascii="Times New Roman" w:hAnsi="Times New Roman" w:cs="Times New Roman"/>
        </w:rPr>
        <w:t>ответственные за содержание объектов благоустройства</w:t>
      </w:r>
      <w:r w:rsidRPr="00BF1A93">
        <w:rPr>
          <w:rFonts w:ascii="Times New Roman" w:hAnsi="Times New Roman" w:cs="Times New Roman"/>
          <w:bCs/>
        </w:rPr>
        <w:t xml:space="preserve"> на соответствующей территории. </w:t>
      </w:r>
    </w:p>
    <w:p w:rsidR="00BF1A93" w:rsidRPr="00BF1A93" w:rsidRDefault="00BF1A93" w:rsidP="00726E53">
      <w:pPr>
        <w:autoSpaceDE w:val="0"/>
        <w:autoSpaceDN w:val="0"/>
        <w:adjustRightInd w:val="0"/>
        <w:spacing w:line="240" w:lineRule="auto"/>
        <w:ind w:firstLine="720"/>
        <w:jc w:val="both"/>
        <w:outlineLvl w:val="2"/>
        <w:rPr>
          <w:rFonts w:ascii="Times New Roman" w:hAnsi="Times New Roman" w:cs="Times New Roman"/>
          <w:bCs/>
        </w:rPr>
      </w:pPr>
      <w:r w:rsidRPr="00BF1A93">
        <w:rPr>
          <w:rFonts w:ascii="Times New Roman" w:hAnsi="Times New Roman" w:cs="Times New Roman"/>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BF1A93" w:rsidRPr="00BF1A93" w:rsidRDefault="00BF1A93" w:rsidP="00726E53">
      <w:pPr>
        <w:autoSpaceDE w:val="0"/>
        <w:autoSpaceDN w:val="0"/>
        <w:adjustRightInd w:val="0"/>
        <w:spacing w:line="240" w:lineRule="auto"/>
        <w:ind w:firstLine="720"/>
        <w:jc w:val="both"/>
        <w:rPr>
          <w:rFonts w:ascii="Times New Roman" w:hAnsi="Times New Roman" w:cs="Times New Roman"/>
          <w:bCs/>
        </w:rPr>
      </w:pPr>
      <w:r w:rsidRPr="00BF1A93">
        <w:rPr>
          <w:rFonts w:ascii="Times New Roman" w:hAnsi="Times New Roman" w:cs="Times New Roman"/>
          <w:bCs/>
        </w:rPr>
        <w:t>4.1.8. При уборке в ночное время должны быть обеспечены меры, предупреждающие шум.</w:t>
      </w:r>
    </w:p>
    <w:p w:rsidR="00BF1A93" w:rsidRPr="00BF1A93" w:rsidRDefault="00BF1A93" w:rsidP="00726E53">
      <w:pPr>
        <w:autoSpaceDE w:val="0"/>
        <w:autoSpaceDN w:val="0"/>
        <w:adjustRightInd w:val="0"/>
        <w:spacing w:line="240" w:lineRule="auto"/>
        <w:ind w:firstLine="720"/>
        <w:jc w:val="both"/>
        <w:outlineLvl w:val="2"/>
        <w:rPr>
          <w:rFonts w:ascii="Times New Roman" w:hAnsi="Times New Roman" w:cs="Times New Roman"/>
          <w:bCs/>
        </w:rPr>
      </w:pPr>
      <w:r w:rsidRPr="00BF1A93">
        <w:rPr>
          <w:rFonts w:ascii="Times New Roman" w:hAnsi="Times New Roman" w:cs="Times New Roman"/>
          <w:bCs/>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F1A93" w:rsidRPr="00BF1A93" w:rsidRDefault="00BF1A93" w:rsidP="00726E53">
      <w:pPr>
        <w:spacing w:line="240" w:lineRule="auto"/>
        <w:ind w:firstLine="720"/>
        <w:jc w:val="both"/>
        <w:rPr>
          <w:rFonts w:ascii="Times New Roman" w:hAnsi="Times New Roman" w:cs="Times New Roman"/>
          <w:color w:val="000000"/>
        </w:rPr>
      </w:pPr>
      <w:r w:rsidRPr="00BF1A93">
        <w:rPr>
          <w:rFonts w:ascii="Times New Roman" w:hAnsi="Times New Roman" w:cs="Times New Roman"/>
          <w:bCs/>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BF1A93">
        <w:rPr>
          <w:rFonts w:ascii="Times New Roman" w:hAnsi="Times New Roman" w:cs="Times New Roman"/>
          <w:color w:val="000000"/>
        </w:rPr>
        <w:t xml:space="preserve"> в порядке, предусмотренном действующим законодательством.</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color w:val="000000"/>
        </w:rPr>
      </w:pPr>
      <w:r w:rsidRPr="00BF1A93">
        <w:rPr>
          <w:rFonts w:ascii="Times New Roman" w:hAnsi="Times New Roman" w:cs="Times New Roman"/>
          <w:color w:val="000000"/>
        </w:rPr>
        <w:t>Для проведения повсеместной, добровольной, общественной уборки</w:t>
      </w:r>
      <w:r w:rsidRPr="00BF1A93">
        <w:rPr>
          <w:rFonts w:ascii="Times New Roman" w:hAnsi="Times New Roman" w:cs="Times New Roman"/>
          <w:bCs/>
        </w:rPr>
        <w:t>, благоустройству и озеленению территории муниципального образования</w:t>
      </w:r>
      <w:r w:rsidRPr="00BF1A93">
        <w:rPr>
          <w:rFonts w:ascii="Times New Roman" w:hAnsi="Times New Roman" w:cs="Times New Roman"/>
          <w:bCs/>
          <w:i/>
        </w:rPr>
        <w:t xml:space="preserve"> </w:t>
      </w:r>
      <w:r w:rsidRPr="00BF1A93">
        <w:rPr>
          <w:rFonts w:ascii="Times New Roman" w:hAnsi="Times New Roman" w:cs="Times New Roman"/>
          <w:color w:val="000000"/>
        </w:rPr>
        <w:t>устанавливается единый санитарный день – третья пятница апреля (</w:t>
      </w:r>
      <w:r w:rsidRPr="00BF1A93">
        <w:rPr>
          <w:rFonts w:ascii="Times New Roman" w:hAnsi="Times New Roman" w:cs="Times New Roman"/>
        </w:rPr>
        <w:t>сроки могут быть изменены постановлением администрации муниципального образования, с учетом климатических условий)</w:t>
      </w:r>
      <w:r w:rsidRPr="00BF1A93">
        <w:rPr>
          <w:rFonts w:ascii="Times New Roman" w:hAnsi="Times New Roman" w:cs="Times New Roman"/>
          <w:color w:val="000000"/>
        </w:rPr>
        <w:t>.</w:t>
      </w:r>
    </w:p>
    <w:p w:rsidR="00BF1A93" w:rsidRPr="00BF1A93" w:rsidRDefault="00BF1A93" w:rsidP="00726E53">
      <w:pPr>
        <w:autoSpaceDE w:val="0"/>
        <w:autoSpaceDN w:val="0"/>
        <w:adjustRightInd w:val="0"/>
        <w:spacing w:line="240" w:lineRule="auto"/>
        <w:jc w:val="center"/>
        <w:outlineLvl w:val="2"/>
        <w:rPr>
          <w:rFonts w:ascii="Times New Roman" w:hAnsi="Times New Roman" w:cs="Times New Roman"/>
        </w:rPr>
      </w:pPr>
      <w:r w:rsidRPr="00BF1A93">
        <w:rPr>
          <w:rFonts w:ascii="Times New Roman" w:hAnsi="Times New Roman" w:cs="Times New Roman"/>
          <w:b/>
          <w:bCs/>
        </w:rPr>
        <w:t>4.2. Особенности уборки территории в весенне-летний период</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bCs/>
        </w:rPr>
      </w:pPr>
      <w:r w:rsidRPr="00BF1A93">
        <w:rPr>
          <w:rFonts w:ascii="Times New Roman" w:hAnsi="Times New Roman" w:cs="Times New Roman"/>
          <w:bCs/>
        </w:rPr>
        <w:t>4.2.1. 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BF1A93" w:rsidRPr="00BF1A93" w:rsidRDefault="00BF1A93" w:rsidP="00726E53">
      <w:pPr>
        <w:pStyle w:val="ConsPlusNormal"/>
        <w:ind w:firstLine="540"/>
        <w:jc w:val="both"/>
        <w:rPr>
          <w:rFonts w:ascii="Times New Roman" w:hAnsi="Times New Roman" w:cs="Times New Roman"/>
          <w:bCs/>
          <w:sz w:val="24"/>
          <w:szCs w:val="24"/>
        </w:rPr>
      </w:pPr>
      <w:r w:rsidRPr="00BF1A93">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BF1A93" w:rsidRPr="00BF1A93" w:rsidRDefault="00BF1A93" w:rsidP="00726E53">
      <w:pPr>
        <w:pStyle w:val="ConsPlusNormal"/>
        <w:ind w:firstLine="540"/>
        <w:jc w:val="both"/>
        <w:rPr>
          <w:rFonts w:ascii="Times New Roman" w:hAnsi="Times New Roman" w:cs="Times New Roman"/>
          <w:bCs/>
          <w:sz w:val="24"/>
          <w:szCs w:val="24"/>
        </w:rPr>
      </w:pPr>
      <w:r w:rsidRPr="00BF1A93">
        <w:rPr>
          <w:rFonts w:ascii="Times New Roman" w:hAnsi="Times New Roman" w:cs="Times New Roman"/>
          <w:bCs/>
          <w:sz w:val="24"/>
          <w:szCs w:val="24"/>
        </w:rPr>
        <w:t>Подметание прилегающих территорий, скашивание травы, очистка тротуаров, пешеходных территорий, жилых и придомовых территорий, иных территорий населенного пункта, отчистку от грязи;</w:t>
      </w:r>
    </w:p>
    <w:p w:rsidR="00BF1A93" w:rsidRPr="00BF1A93" w:rsidRDefault="00BF1A93" w:rsidP="00726E53">
      <w:pPr>
        <w:pStyle w:val="ConsPlusNormal"/>
        <w:ind w:firstLine="540"/>
        <w:jc w:val="both"/>
        <w:rPr>
          <w:rFonts w:ascii="Times New Roman" w:hAnsi="Times New Roman" w:cs="Times New Roman"/>
          <w:bCs/>
          <w:sz w:val="24"/>
          <w:szCs w:val="24"/>
        </w:rPr>
      </w:pPr>
      <w:r w:rsidRPr="00BF1A93">
        <w:rPr>
          <w:rFonts w:ascii="Times New Roman" w:hAnsi="Times New Roman" w:cs="Times New Roman"/>
          <w:bCs/>
          <w:sz w:val="24"/>
          <w:szCs w:val="24"/>
        </w:rPr>
        <w:t>уборку и содержание газонов в парках, садах, скверах и на иных земельных участках территории муниципального образования;</w:t>
      </w:r>
    </w:p>
    <w:p w:rsidR="00BF1A93" w:rsidRPr="00BF1A93" w:rsidRDefault="00BF1A93" w:rsidP="00726E53">
      <w:pPr>
        <w:pStyle w:val="ConsPlusNormal"/>
        <w:ind w:firstLine="540"/>
        <w:jc w:val="both"/>
        <w:rPr>
          <w:rFonts w:ascii="Times New Roman" w:hAnsi="Times New Roman" w:cs="Times New Roman"/>
          <w:bCs/>
          <w:sz w:val="24"/>
          <w:szCs w:val="24"/>
        </w:rPr>
      </w:pPr>
      <w:r w:rsidRPr="00BF1A93">
        <w:rPr>
          <w:rFonts w:ascii="Times New Roman" w:hAnsi="Times New Roman" w:cs="Times New Roman"/>
          <w:bCs/>
          <w:sz w:val="24"/>
          <w:szCs w:val="24"/>
        </w:rPr>
        <w:t>косьбу травы в зонах зеленых насаждений;</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bCs/>
        </w:rPr>
      </w:pPr>
      <w:r w:rsidRPr="00BF1A93">
        <w:rPr>
          <w:rFonts w:ascii="Times New Roman" w:hAnsi="Times New Roman" w:cs="Times New Roman"/>
          <w:bCs/>
        </w:rPr>
        <w:t>удаление отходов.</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4.2.4. Косьба травы придомовых территорий а также в зонах зеленых насаждений производится по мере необходимости, но не реже двух раз в месяц.</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4.2.5. Во время листопада на территориях населенных пунктов должна осуществляться уборка и вывоз листьев.</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4.2.6. При производстве летней уборки запрещается:</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вывозить и складировать отходы на территории населенных пунктов, в не предусмотренные для этих целей места;</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сжигать листву, иные отходы на территории населенных пунктов, в не предусмотренных для этих целей местах.</w:t>
      </w:r>
    </w:p>
    <w:p w:rsidR="00726E53" w:rsidRDefault="00726E53" w:rsidP="00726E53">
      <w:pPr>
        <w:autoSpaceDE w:val="0"/>
        <w:autoSpaceDN w:val="0"/>
        <w:adjustRightInd w:val="0"/>
        <w:spacing w:line="240" w:lineRule="auto"/>
        <w:jc w:val="center"/>
        <w:outlineLvl w:val="2"/>
        <w:rPr>
          <w:rFonts w:ascii="Times New Roman" w:hAnsi="Times New Roman" w:cs="Times New Roman"/>
          <w:b/>
          <w:bCs/>
        </w:rPr>
      </w:pPr>
    </w:p>
    <w:p w:rsidR="00BF1A93" w:rsidRPr="00BF1A93" w:rsidRDefault="00BF1A93" w:rsidP="00726E53">
      <w:pPr>
        <w:autoSpaceDE w:val="0"/>
        <w:autoSpaceDN w:val="0"/>
        <w:adjustRightInd w:val="0"/>
        <w:spacing w:line="240" w:lineRule="auto"/>
        <w:jc w:val="center"/>
        <w:outlineLvl w:val="2"/>
        <w:rPr>
          <w:rFonts w:ascii="Times New Roman" w:hAnsi="Times New Roman" w:cs="Times New Roman"/>
          <w:b/>
          <w:bCs/>
        </w:rPr>
      </w:pPr>
      <w:r w:rsidRPr="00BF1A93">
        <w:rPr>
          <w:rFonts w:ascii="Times New Roman" w:hAnsi="Times New Roman" w:cs="Times New Roman"/>
          <w:b/>
          <w:bCs/>
        </w:rPr>
        <w:t>4.3. Особенности уборки территории в осенне-зимний период</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lastRenderedPageBreak/>
        <w:t>4.3.1. Осенне-зимняя уборка территории проводится с 15 октября по 15 апреля</w:t>
      </w:r>
      <w:r w:rsidRPr="00BF1A93">
        <w:rPr>
          <w:rFonts w:ascii="Times New Roman" w:hAnsi="Times New Roman" w:cs="Times New Roman"/>
          <w:bCs/>
          <w:i/>
        </w:rPr>
        <w:t xml:space="preserve"> </w:t>
      </w:r>
      <w:r w:rsidRPr="00BF1A93">
        <w:rPr>
          <w:rFonts w:ascii="Times New Roman" w:hAnsi="Times New Roman" w:cs="Times New Roman"/>
          <w:bCs/>
        </w:rPr>
        <w:t>(</w:t>
      </w:r>
      <w:r w:rsidRPr="00BF1A93">
        <w:rPr>
          <w:rFonts w:ascii="Times New Roman" w:hAnsi="Times New Roman" w:cs="Times New Roman"/>
        </w:rPr>
        <w:t>сроки могут быть изменены постановлением администрации муниципального образования, с учетом климатических условий</w:t>
      </w:r>
      <w:r w:rsidRPr="00BF1A93">
        <w:rPr>
          <w:rFonts w:ascii="Times New Roman" w:hAnsi="Times New Roman" w:cs="Times New Roman"/>
          <w:bCs/>
        </w:rPr>
        <w:t>) и предусматривает уборку и вывоз мусора, снега и льда, грязи, посыпку улиц противогололедными материалами.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xml:space="preserve">4.3.2. Очистка улиц и дорог от снега и льда производится в установленном соответствующими нормами и стандартами порядке. </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4.3.3. Вывоз снега разрешается только на специально отведенные места отвала, установленные администрацией муниципального образования.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Места отвала снега должны обеспечиваться удобными подъездами, необходимыми механизмами для складирования снега.</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bCs/>
        </w:rPr>
        <w:t xml:space="preserve">4.3.4. </w:t>
      </w:r>
      <w:r w:rsidRPr="00BF1A93">
        <w:rPr>
          <w:rFonts w:ascii="Times New Roman" w:hAnsi="Times New Roman" w:cs="Times New Roman"/>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4.3.5. При производстве уборки в осенне-зимний период запрещается:</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сбрасывать снег, лед на объекты инженерной инфраструктуры, в водоемы, на проезжую часть автомобильных дорог;</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вывозить и складировать снег в не предусмотренные для этих целей места.</w:t>
      </w:r>
    </w:p>
    <w:p w:rsidR="00BF1A93" w:rsidRPr="00BF1A93" w:rsidRDefault="00BF1A93" w:rsidP="00726E53">
      <w:pPr>
        <w:autoSpaceDE w:val="0"/>
        <w:autoSpaceDN w:val="0"/>
        <w:adjustRightInd w:val="0"/>
        <w:spacing w:line="240" w:lineRule="auto"/>
        <w:ind w:firstLine="540"/>
        <w:jc w:val="center"/>
        <w:rPr>
          <w:rFonts w:ascii="Times New Roman" w:hAnsi="Times New Roman" w:cs="Times New Roman"/>
          <w:color w:val="FF0000"/>
        </w:rPr>
      </w:pPr>
      <w:r w:rsidRPr="00BF1A93">
        <w:rPr>
          <w:rFonts w:ascii="Times New Roman" w:hAnsi="Times New Roman" w:cs="Times New Roman"/>
          <w:b/>
        </w:rPr>
        <w:t>4.4. Порядок содержания объектов благоустройства и их элементов</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Проезды должны выходить на второстепенные улицы и оборудоваться шлагбаумами или воротами.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На строительных площадках должны быть предусмотрены у каждого выезда оборудованием для очистки колес транспортных средств.</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4.4.4. Физические или юридические лица при содержании малых архитектурных форм производят их ремонт и окраску.</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xml:space="preserve">4.4.5. Окраска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w:t>
      </w:r>
      <w:r w:rsidRPr="00BF1A93">
        <w:rPr>
          <w:rFonts w:ascii="Times New Roman" w:hAnsi="Times New Roman" w:cs="Times New Roman"/>
          <w:bCs/>
        </w:rPr>
        <w:lastRenderedPageBreak/>
        <w:t>тумб, указателей остановок транспорта и переходов, скамеек должна производится не реже одного раза в год.</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4.4.6. Эксплуатация зданий и сооружений, их ремонт производится в соответствии с установленными правилами и нормами технической эксплуатации.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4.4.7.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4.4.8. Запрещается загромождение и засорение придомовых территорий металлическим ломом, строительным и бытовым мусором, домашней утварью и другими материалами.</w:t>
      </w:r>
    </w:p>
    <w:p w:rsidR="00BF1A93" w:rsidRPr="00BF1A93" w:rsidRDefault="00BF1A93" w:rsidP="00726E53">
      <w:pPr>
        <w:autoSpaceDE w:val="0"/>
        <w:autoSpaceDN w:val="0"/>
        <w:adjustRightInd w:val="0"/>
        <w:spacing w:line="240" w:lineRule="auto"/>
        <w:ind w:firstLine="540"/>
        <w:jc w:val="center"/>
        <w:rPr>
          <w:rFonts w:ascii="Times New Roman" w:hAnsi="Times New Roman" w:cs="Times New Roman"/>
          <w:color w:val="FF0000"/>
        </w:rPr>
      </w:pPr>
      <w:r w:rsidRPr="00BF1A93">
        <w:rPr>
          <w:rFonts w:ascii="Times New Roman" w:hAnsi="Times New Roman" w:cs="Times New Roman"/>
          <w:b/>
        </w:rPr>
        <w:t>4.5. Работы по озеленению территории и содержанию зеленых насаждений</w:t>
      </w:r>
    </w:p>
    <w:p w:rsidR="00BF1A93" w:rsidRPr="00BF1A93" w:rsidRDefault="00BF1A93" w:rsidP="00726E53">
      <w:pPr>
        <w:autoSpaceDE w:val="0"/>
        <w:autoSpaceDN w:val="0"/>
        <w:adjustRightInd w:val="0"/>
        <w:spacing w:line="240" w:lineRule="auto"/>
        <w:ind w:firstLine="539"/>
        <w:jc w:val="both"/>
        <w:rPr>
          <w:rFonts w:ascii="Times New Roman" w:hAnsi="Times New Roman" w:cs="Times New Roman"/>
        </w:rPr>
      </w:pPr>
      <w:r w:rsidRPr="00BF1A93">
        <w:rPr>
          <w:rFonts w:ascii="Times New Roman" w:hAnsi="Times New Roman" w:cs="Times New Roman"/>
        </w:rPr>
        <w:t>4.5.1. Работы по содержанию и восстановлению парков, скверов, зеленых зон, содержание и охрану лесов на территории населенных пунктов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BF1A93" w:rsidRPr="00BF1A93" w:rsidRDefault="00BF1A93" w:rsidP="00726E53">
      <w:pPr>
        <w:autoSpaceDE w:val="0"/>
        <w:autoSpaceDN w:val="0"/>
        <w:adjustRightInd w:val="0"/>
        <w:spacing w:line="240" w:lineRule="auto"/>
        <w:ind w:firstLine="539"/>
        <w:jc w:val="both"/>
        <w:rPr>
          <w:rFonts w:ascii="Times New Roman" w:hAnsi="Times New Roman" w:cs="Times New Roman"/>
        </w:rPr>
      </w:pPr>
      <w:r w:rsidRPr="00BF1A93">
        <w:rPr>
          <w:rFonts w:ascii="Times New Roman" w:hAnsi="Times New Roman" w:cs="Times New Roman"/>
          <w:bCs/>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BF1A93" w:rsidRPr="00BF1A93" w:rsidRDefault="00BF1A93" w:rsidP="00726E53">
      <w:pPr>
        <w:autoSpaceDE w:val="0"/>
        <w:autoSpaceDN w:val="0"/>
        <w:adjustRightInd w:val="0"/>
        <w:spacing w:line="240" w:lineRule="auto"/>
        <w:ind w:firstLine="539"/>
        <w:jc w:val="both"/>
        <w:rPr>
          <w:rFonts w:ascii="Times New Roman" w:hAnsi="Times New Roman" w:cs="Times New Roman"/>
        </w:rPr>
      </w:pPr>
      <w:r w:rsidRPr="00BF1A93">
        <w:rPr>
          <w:rFonts w:ascii="Times New Roman" w:hAnsi="Times New Roman" w:cs="Times New Roman"/>
        </w:rPr>
        <w:t xml:space="preserve">4.5.2. </w:t>
      </w:r>
      <w:r w:rsidRPr="00BF1A93">
        <w:rPr>
          <w:rFonts w:ascii="Times New Roman" w:hAnsi="Times New Roman" w:cs="Times New Roman"/>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4.5.3. Работы по реконструкции объектов, новые посадки деревьев и кустарников на территориях улиц, площадей, парков, скверов и жилой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BF1A93" w:rsidRPr="00BF1A93" w:rsidRDefault="00BF1A93" w:rsidP="00726E53">
      <w:pPr>
        <w:autoSpaceDE w:val="0"/>
        <w:autoSpaceDN w:val="0"/>
        <w:adjustRightInd w:val="0"/>
        <w:spacing w:line="240" w:lineRule="auto"/>
        <w:ind w:firstLine="539"/>
        <w:jc w:val="both"/>
        <w:rPr>
          <w:rFonts w:ascii="Times New Roman" w:hAnsi="Times New Roman" w:cs="Times New Roman"/>
        </w:rPr>
      </w:pPr>
      <w:r w:rsidRPr="00BF1A93">
        <w:rPr>
          <w:rFonts w:ascii="Times New Roman" w:hAnsi="Times New Roman" w:cs="Times New Roman"/>
        </w:rPr>
        <w:t>4.5.4. Лица, ответственные за озеленение и содержание зеленых насаждений на соответствующей территории, должны:</w:t>
      </w:r>
    </w:p>
    <w:p w:rsidR="00BF1A93" w:rsidRPr="00BF1A93" w:rsidRDefault="00BF1A93" w:rsidP="00726E53">
      <w:pPr>
        <w:autoSpaceDE w:val="0"/>
        <w:autoSpaceDN w:val="0"/>
        <w:adjustRightInd w:val="0"/>
        <w:spacing w:line="240" w:lineRule="auto"/>
        <w:ind w:firstLine="539"/>
        <w:jc w:val="both"/>
        <w:rPr>
          <w:rFonts w:ascii="Times New Roman" w:hAnsi="Times New Roman" w:cs="Times New Roman"/>
        </w:rPr>
      </w:pPr>
      <w:r w:rsidRPr="00BF1A93">
        <w:rPr>
          <w:rFonts w:ascii="Times New Roman" w:hAnsi="Times New Roman" w:cs="Times New Roman"/>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BF1A93" w:rsidRPr="00BF1A93" w:rsidRDefault="00BF1A93" w:rsidP="00726E53">
      <w:pPr>
        <w:autoSpaceDE w:val="0"/>
        <w:autoSpaceDN w:val="0"/>
        <w:adjustRightInd w:val="0"/>
        <w:spacing w:line="240" w:lineRule="auto"/>
        <w:ind w:firstLine="539"/>
        <w:jc w:val="both"/>
        <w:rPr>
          <w:rFonts w:ascii="Times New Roman" w:hAnsi="Times New Roman" w:cs="Times New Roman"/>
        </w:rPr>
      </w:pPr>
      <w:r w:rsidRPr="00BF1A93">
        <w:rPr>
          <w:rFonts w:ascii="Times New Roman"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F1A93" w:rsidRPr="00BF1A93" w:rsidRDefault="00BF1A93" w:rsidP="00726E53">
      <w:pPr>
        <w:autoSpaceDE w:val="0"/>
        <w:autoSpaceDN w:val="0"/>
        <w:adjustRightInd w:val="0"/>
        <w:spacing w:line="240" w:lineRule="auto"/>
        <w:ind w:firstLine="539"/>
        <w:jc w:val="both"/>
        <w:rPr>
          <w:rFonts w:ascii="Times New Roman" w:hAnsi="Times New Roman" w:cs="Times New Roman"/>
        </w:rPr>
      </w:pPr>
      <w:r w:rsidRPr="00BF1A93">
        <w:rPr>
          <w:rFonts w:ascii="Times New Roman" w:hAnsi="Times New Roman" w:cs="Times New Roman"/>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F1A93" w:rsidRPr="00BF1A93" w:rsidRDefault="00BF1A93" w:rsidP="00726E53">
      <w:pPr>
        <w:autoSpaceDE w:val="0"/>
        <w:autoSpaceDN w:val="0"/>
        <w:adjustRightInd w:val="0"/>
        <w:spacing w:line="240" w:lineRule="auto"/>
        <w:ind w:firstLine="539"/>
        <w:jc w:val="both"/>
        <w:rPr>
          <w:rFonts w:ascii="Times New Roman" w:hAnsi="Times New Roman" w:cs="Times New Roman"/>
        </w:rPr>
      </w:pPr>
      <w:r w:rsidRPr="00BF1A93">
        <w:rPr>
          <w:rFonts w:ascii="Times New Roman" w:hAnsi="Times New Roman" w:cs="Times New Roman"/>
        </w:rPr>
        <w:t>- проводить ремонт ограждений зеленых насаждений.</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4.5.5. Запрещается на площадях зеленых насаждений:</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ходить и лежать на газонах и в молодых лесных посадках;</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ломать деревья, кустарники, сучья и ветви, срывать листья и цветы, сбивать и собирать плоды;</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разбивать палатки и разводить костры;</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lastRenderedPageBreak/>
        <w:t>- засорять газоны, цветники, дорожки и водоемы;</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портить скульптуры, скамейки, ограды;</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ездить на велосипедах, мотоциклах, лошадях, тракторах и автомашинах;</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мыть автотранспортные средства, стирать белье, а также купать животных в водоемах, расположенных на территории зеленых насаждений;</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rPr>
        <w:t>- размещать транспортные средства (также и разукомплектованные, неисправные)</w:t>
      </w:r>
      <w:r w:rsidRPr="00BF1A93">
        <w:rPr>
          <w:rFonts w:ascii="Times New Roman" w:hAnsi="Times New Roman" w:cs="Times New Roman"/>
          <w:bCs/>
        </w:rPr>
        <w:t>;</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производить строительные и ремонтные работы без ограждений насаждений щитами, гарантирующими защиту их от повреждений;</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xml:space="preserve">- обнажать корни деревьев на расстоянии ближе </w:t>
      </w:r>
      <w:smartTag w:uri="urn:schemas-microsoft-com:office:smarttags" w:element="metricconverter">
        <w:smartTagPr>
          <w:attr w:name="ProductID" w:val="2014 г"/>
        </w:smartTagPr>
        <w:r w:rsidRPr="00BF1A93">
          <w:rPr>
            <w:rFonts w:ascii="Times New Roman" w:hAnsi="Times New Roman" w:cs="Times New Roman"/>
            <w:bCs/>
          </w:rPr>
          <w:t>1,5 м</w:t>
        </w:r>
      </w:smartTag>
      <w:r w:rsidRPr="00BF1A93">
        <w:rPr>
          <w:rFonts w:ascii="Times New Roman" w:hAnsi="Times New Roman" w:cs="Times New Roman"/>
          <w:bCs/>
        </w:rPr>
        <w:t xml:space="preserve"> от ствола и засыпать шейки деревьев землей или строительным мусором;</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добывать растительную землю, песок и производить другие раскопки;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выгуливать и отпускать с поводка собак в парках, лесопарках, скверах и иных территориях зеленых насаждений;</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сжигать листву и мусор на территории общего пользования муниципального образования.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4.5.6. Запрещается самовольная вырубка деревьев и кустарников.</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4.5.9. Выдача разрешения на снос деревьев и кустарников производится после оплаты восстановительной стоимости.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Если указанные насаждения подлежат пересадке, выдача разрешения производится без уплаты восстановительной стоимости.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Размер восстановительной стоимости зеленых насаждений и место посадок определяются администрацией муниципального образования.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Восстановительная стоимость зеленых насаждений зачисляется в бюджет муниципального образования.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lastRenderedPageBreak/>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4.5.12. За незаконную вырубку или повреждение деревьев на территории муниципального образования виновным лицам следует возмещать убытки.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color w:val="FF0000"/>
        </w:rPr>
      </w:pPr>
      <w:r w:rsidRPr="00BF1A93">
        <w:rPr>
          <w:rFonts w:ascii="Times New Roman" w:hAnsi="Times New Roman" w:cs="Times New Roman"/>
          <w:bCs/>
        </w:rPr>
        <w:t xml:space="preserve">4.5.14. Снос деревьев, </w:t>
      </w:r>
      <w:r w:rsidRPr="00BF1A93">
        <w:rPr>
          <w:rFonts w:ascii="Times New Roman" w:hAnsi="Times New Roman" w:cs="Times New Roman"/>
        </w:rPr>
        <w:t>кроме ценных пород деревьев,</w:t>
      </w:r>
      <w:r w:rsidRPr="00BF1A93">
        <w:rPr>
          <w:rFonts w:ascii="Times New Roman" w:hAnsi="Times New Roman" w:cs="Times New Roman"/>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F1A93" w:rsidRPr="00BF1A93" w:rsidRDefault="00BF1A93" w:rsidP="00726E53">
      <w:pPr>
        <w:autoSpaceDE w:val="0"/>
        <w:autoSpaceDN w:val="0"/>
        <w:adjustRightInd w:val="0"/>
        <w:spacing w:line="240" w:lineRule="auto"/>
        <w:ind w:firstLine="540"/>
        <w:jc w:val="center"/>
        <w:rPr>
          <w:rFonts w:ascii="Times New Roman" w:hAnsi="Times New Roman" w:cs="Times New Roman"/>
          <w:b/>
        </w:rPr>
      </w:pPr>
      <w:r w:rsidRPr="00BF1A93">
        <w:rPr>
          <w:rFonts w:ascii="Times New Roman" w:hAnsi="Times New Roman" w:cs="Times New Roman"/>
          <w:b/>
        </w:rPr>
        <w:t>4.6. Содержание и эксплуатация дорог</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BF1A93" w:rsidRPr="00BF1A93" w:rsidRDefault="00BF1A93" w:rsidP="00726E53">
      <w:pPr>
        <w:autoSpaceDE w:val="0"/>
        <w:autoSpaceDN w:val="0"/>
        <w:adjustRightInd w:val="0"/>
        <w:spacing w:line="240" w:lineRule="auto"/>
        <w:ind w:firstLine="540"/>
        <w:jc w:val="center"/>
        <w:rPr>
          <w:rFonts w:ascii="Times New Roman" w:hAnsi="Times New Roman" w:cs="Times New Roman"/>
          <w:color w:val="FF0000"/>
        </w:rPr>
      </w:pPr>
      <w:r w:rsidRPr="00BF1A93">
        <w:rPr>
          <w:rFonts w:ascii="Times New Roman" w:hAnsi="Times New Roman" w:cs="Times New Roman"/>
          <w:b/>
        </w:rPr>
        <w:t>4.7. Освещение территории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4.7.1. Улицы, дороги, велодорожки, площади, набережные, мосты, общественные и рекреационные территории, территории жилых домов. Обязанность по освещению данных объектов возлагается на их собственников или уполномоченных собственником лиц.</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4.7.2.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color w:val="FF0000"/>
        </w:rPr>
      </w:pPr>
      <w:r w:rsidRPr="00BF1A93">
        <w:rPr>
          <w:rFonts w:ascii="Times New Roman" w:hAnsi="Times New Roman" w:cs="Times New Roman"/>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BF1A93" w:rsidRPr="00BF1A93" w:rsidRDefault="00BF1A93" w:rsidP="00726E53">
      <w:pPr>
        <w:pStyle w:val="ConsPlusNormal"/>
        <w:ind w:firstLine="540"/>
        <w:jc w:val="center"/>
        <w:rPr>
          <w:rFonts w:ascii="Times New Roman" w:hAnsi="Times New Roman" w:cs="Times New Roman"/>
          <w:b/>
          <w:sz w:val="24"/>
          <w:szCs w:val="24"/>
        </w:rPr>
      </w:pPr>
      <w:r w:rsidRPr="00BF1A93">
        <w:rPr>
          <w:rFonts w:ascii="Times New Roman" w:hAnsi="Times New Roman" w:cs="Times New Roman"/>
          <w:b/>
          <w:sz w:val="24"/>
          <w:szCs w:val="24"/>
        </w:rPr>
        <w:t>4.8. Производство земляных работ.</w:t>
      </w:r>
    </w:p>
    <w:p w:rsidR="00BF1A93" w:rsidRPr="00BF1A93" w:rsidRDefault="00BF1A93" w:rsidP="00726E53">
      <w:pPr>
        <w:pStyle w:val="ConsPlusNormal"/>
        <w:ind w:firstLine="540"/>
        <w:jc w:val="center"/>
        <w:rPr>
          <w:rFonts w:ascii="Times New Roman" w:hAnsi="Times New Roman" w:cs="Times New Roman"/>
          <w:b/>
          <w:sz w:val="24"/>
          <w:szCs w:val="24"/>
        </w:rPr>
      </w:pP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Лицо, ответственное за производство земляных работ, в указанных случаях обязано:</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в течение трех рабочих дней получить разрешение.</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BF1A93">
          <w:rPr>
            <w:rFonts w:ascii="Times New Roman" w:hAnsi="Times New Roman" w:cs="Times New Roman"/>
          </w:rPr>
          <w:t>20 см</w:t>
        </w:r>
      </w:smartTag>
      <w:r w:rsidRPr="00BF1A93">
        <w:rPr>
          <w:rFonts w:ascii="Times New Roman" w:hAnsi="Times New Roman" w:cs="Times New Roman"/>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BF1A93">
        <w:rPr>
          <w:rFonts w:ascii="Times New Roman" w:hAnsi="Times New Roman" w:cs="Times New Roman"/>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BF1A93">
          <w:rPr>
            <w:rFonts w:ascii="Times New Roman" w:hAnsi="Times New Roman" w:cs="Times New Roman"/>
            <w:sz w:val="24"/>
            <w:szCs w:val="24"/>
          </w:rPr>
          <w:t>1 м</w:t>
        </w:r>
      </w:smartTag>
      <w:r w:rsidRPr="00BF1A93">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BF1A93">
          <w:rPr>
            <w:rFonts w:ascii="Times New Roman" w:hAnsi="Times New Roman" w:cs="Times New Roman"/>
            <w:sz w:val="24"/>
            <w:szCs w:val="24"/>
          </w:rPr>
          <w:t>1,1 м</w:t>
        </w:r>
      </w:smartTag>
      <w:r w:rsidRPr="00BF1A93">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BF1A93">
          <w:rPr>
            <w:rFonts w:ascii="Times New Roman" w:hAnsi="Times New Roman" w:cs="Times New Roman"/>
            <w:sz w:val="24"/>
            <w:szCs w:val="24"/>
          </w:rPr>
          <w:t>0,15 м</w:t>
        </w:r>
      </w:smartTag>
      <w:r w:rsidRPr="00BF1A93">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BF1A93">
          <w:rPr>
            <w:rFonts w:ascii="Times New Roman" w:hAnsi="Times New Roman" w:cs="Times New Roman"/>
            <w:sz w:val="24"/>
            <w:szCs w:val="24"/>
          </w:rPr>
          <w:t>0,5 м</w:t>
        </w:r>
      </w:smartTag>
      <w:r w:rsidRPr="00BF1A93">
        <w:rPr>
          <w:rFonts w:ascii="Times New Roman" w:hAnsi="Times New Roman" w:cs="Times New Roman"/>
          <w:sz w:val="24"/>
          <w:szCs w:val="24"/>
        </w:rPr>
        <w:t xml:space="preserve"> от настила.</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BF1A93">
          <w:rPr>
            <w:rFonts w:ascii="Times New Roman" w:hAnsi="Times New Roman" w:cs="Times New Roman"/>
            <w:sz w:val="24"/>
            <w:szCs w:val="24"/>
          </w:rPr>
          <w:t>1 м</w:t>
        </w:r>
      </w:smartTag>
      <w:r w:rsidRPr="00BF1A93">
        <w:rPr>
          <w:rFonts w:ascii="Times New Roman" w:hAnsi="Times New Roman" w:cs="Times New Roman"/>
          <w:sz w:val="24"/>
          <w:szCs w:val="24"/>
        </w:rPr>
        <w:t>.</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4.8.7. При производстве земляных работ запрещается:</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засыпка грунтом зеленых насаждений, а также складирование материалов и конструкций на газонах, на трассах действующих подземных коммуникаций, в охранных зонах, линий электропередач и линий связи.</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lastRenderedPageBreak/>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BF1A93">
          <w:rPr>
            <w:rFonts w:ascii="Times New Roman" w:hAnsi="Times New Roman" w:cs="Times New Roman"/>
            <w:sz w:val="24"/>
            <w:szCs w:val="24"/>
          </w:rPr>
          <w:t>2 м</w:t>
        </w:r>
      </w:smartTag>
      <w:r w:rsidRPr="00BF1A93">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BF1A93">
          <w:rPr>
            <w:rFonts w:ascii="Times New Roman" w:hAnsi="Times New Roman" w:cs="Times New Roman"/>
            <w:sz w:val="24"/>
            <w:szCs w:val="24"/>
          </w:rPr>
          <w:t>0,5 м</w:t>
        </w:r>
      </w:smartTag>
      <w:r w:rsidRPr="00BF1A93">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BF1A93">
          <w:rPr>
            <w:rFonts w:ascii="Times New Roman" w:hAnsi="Times New Roman" w:cs="Times New Roman"/>
            <w:sz w:val="24"/>
            <w:szCs w:val="24"/>
          </w:rPr>
          <w:t>0,5 м</w:t>
        </w:r>
      </w:smartTag>
      <w:r w:rsidRPr="00BF1A93">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не допускать обнажения и повреждения корневой системы деревьев и кустарников;</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не допускать засыпку зеленых насаждений;</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BF1A93">
          <w:rPr>
            <w:rFonts w:ascii="Times New Roman" w:hAnsi="Times New Roman" w:cs="Times New Roman"/>
            <w:sz w:val="24"/>
            <w:szCs w:val="24"/>
          </w:rPr>
          <w:t>1,5 м</w:t>
        </w:r>
      </w:smartTag>
      <w:r w:rsidRPr="00BF1A93">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BF1A93">
          <w:rPr>
            <w:rFonts w:ascii="Times New Roman" w:hAnsi="Times New Roman" w:cs="Times New Roman"/>
            <w:sz w:val="24"/>
            <w:szCs w:val="24"/>
          </w:rPr>
          <w:t>2,5 м</w:t>
        </w:r>
      </w:smartTag>
      <w:r w:rsidRPr="00BF1A93">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BF1A93">
          <w:rPr>
            <w:rFonts w:ascii="Times New Roman" w:hAnsi="Times New Roman" w:cs="Times New Roman"/>
            <w:sz w:val="24"/>
            <w:szCs w:val="24"/>
          </w:rPr>
          <w:t>1,5 м</w:t>
        </w:r>
      </w:smartTag>
      <w:r w:rsidRPr="00BF1A93">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BF1A93">
          <w:rPr>
            <w:rFonts w:ascii="Times New Roman" w:hAnsi="Times New Roman" w:cs="Times New Roman"/>
            <w:sz w:val="24"/>
            <w:szCs w:val="24"/>
          </w:rPr>
          <w:t>10 м</w:t>
        </w:r>
      </w:smartTag>
      <w:r w:rsidRPr="00BF1A93">
        <w:rPr>
          <w:rFonts w:ascii="Times New Roman" w:hAnsi="Times New Roman" w:cs="Times New Roman"/>
          <w:sz w:val="24"/>
          <w:szCs w:val="24"/>
        </w:rPr>
        <w:t xml:space="preserve"> от деревьев и кустарников;</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BF1A93" w:rsidRPr="00BF1A93" w:rsidRDefault="00BF1A93" w:rsidP="00726E53">
      <w:pPr>
        <w:pStyle w:val="ConsPlusNormal"/>
        <w:ind w:firstLine="540"/>
        <w:jc w:val="both"/>
        <w:rPr>
          <w:rFonts w:ascii="Times New Roman" w:hAnsi="Times New Roman" w:cs="Times New Roman"/>
          <w:sz w:val="24"/>
          <w:szCs w:val="24"/>
        </w:rPr>
      </w:pPr>
      <w:r w:rsidRPr="00BF1A93">
        <w:rPr>
          <w:rFonts w:ascii="Times New Roman" w:hAnsi="Times New Roman" w:cs="Times New Roman"/>
          <w:sz w:val="24"/>
          <w:szCs w:val="24"/>
        </w:rPr>
        <w:t>4.8.10. Смотровые и дождеприемные колодцы должны восстанавливаться на одном уровне с дорожным покрытием.</w:t>
      </w:r>
    </w:p>
    <w:p w:rsidR="00BF1A93" w:rsidRPr="00BF1A93" w:rsidRDefault="00BF1A93" w:rsidP="00726E53">
      <w:pPr>
        <w:spacing w:line="240" w:lineRule="auto"/>
        <w:ind w:firstLine="540"/>
        <w:jc w:val="both"/>
        <w:rPr>
          <w:rFonts w:ascii="Times New Roman" w:hAnsi="Times New Roman" w:cs="Times New Roman"/>
        </w:rPr>
      </w:pPr>
      <w:r w:rsidRPr="00BF1A93">
        <w:rPr>
          <w:rFonts w:ascii="Times New Roman" w:hAnsi="Times New Roman" w:cs="Times New Roman"/>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BF1A93" w:rsidRPr="00BF1A93" w:rsidRDefault="00BF1A93" w:rsidP="00726E53">
      <w:pPr>
        <w:autoSpaceDE w:val="0"/>
        <w:autoSpaceDN w:val="0"/>
        <w:adjustRightInd w:val="0"/>
        <w:spacing w:line="240" w:lineRule="auto"/>
        <w:jc w:val="center"/>
        <w:outlineLvl w:val="2"/>
        <w:rPr>
          <w:rFonts w:ascii="Times New Roman" w:hAnsi="Times New Roman" w:cs="Times New Roman"/>
          <w:bCs/>
        </w:rPr>
      </w:pPr>
      <w:r w:rsidRPr="00BF1A93">
        <w:rPr>
          <w:rFonts w:ascii="Times New Roman" w:hAnsi="Times New Roman" w:cs="Times New Roman"/>
          <w:b/>
          <w:bCs/>
        </w:rPr>
        <w:t>4.9. Праздничное оформление территории муниципального образования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 xml:space="preserve">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w:t>
      </w:r>
      <w:r w:rsidRPr="00BF1A93">
        <w:rPr>
          <w:rFonts w:ascii="Times New Roman" w:hAnsi="Times New Roman" w:cs="Times New Roman"/>
          <w:bCs/>
        </w:rPr>
        <w:lastRenderedPageBreak/>
        <w:t>праздников и праздников муниципального образования, мероприятий, связанных со знаменательными событиями.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F1A93" w:rsidRPr="00BF1A93" w:rsidRDefault="00BF1A93" w:rsidP="00726E53">
      <w:pPr>
        <w:autoSpaceDE w:val="0"/>
        <w:autoSpaceDN w:val="0"/>
        <w:adjustRightInd w:val="0"/>
        <w:spacing w:line="240" w:lineRule="auto"/>
        <w:ind w:firstLine="540"/>
        <w:jc w:val="both"/>
        <w:outlineLvl w:val="2"/>
        <w:rPr>
          <w:rFonts w:ascii="Times New Roman" w:hAnsi="Times New Roman" w:cs="Times New Roman"/>
          <w:bCs/>
        </w:rPr>
      </w:pPr>
      <w:r w:rsidRPr="00BF1A93">
        <w:rPr>
          <w:rFonts w:ascii="Times New Roman" w:hAnsi="Times New Roman" w:cs="Times New Roman"/>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color w:val="FF0000"/>
        </w:rPr>
      </w:pPr>
      <w:r w:rsidRPr="00BF1A93">
        <w:rPr>
          <w:rFonts w:ascii="Times New Roman" w:hAnsi="Times New Roman" w:cs="Times New Roman"/>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F1A93" w:rsidRPr="00BF1A93" w:rsidRDefault="00BF1A93" w:rsidP="00726E53">
      <w:pPr>
        <w:autoSpaceDE w:val="0"/>
        <w:autoSpaceDN w:val="0"/>
        <w:adjustRightInd w:val="0"/>
        <w:spacing w:line="240" w:lineRule="auto"/>
        <w:ind w:firstLine="540"/>
        <w:jc w:val="center"/>
        <w:rPr>
          <w:rFonts w:ascii="Times New Roman" w:hAnsi="Times New Roman" w:cs="Times New Roman"/>
          <w:b/>
        </w:rPr>
      </w:pPr>
      <w:r w:rsidRPr="00BF1A93">
        <w:rPr>
          <w:rFonts w:ascii="Times New Roman" w:hAnsi="Times New Roman" w:cs="Times New Roman"/>
          <w:b/>
        </w:rPr>
        <w:t>5. Порядок контроля за соблюдением правил благоустройства</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bCs/>
        </w:rPr>
      </w:pPr>
      <w:r w:rsidRPr="00BF1A93">
        <w:rPr>
          <w:rFonts w:ascii="Times New Roman" w:hAnsi="Times New Roman" w:cs="Times New Roman"/>
          <w:bCs/>
        </w:rPr>
        <w:t>5.1. Контроль за соблюдением настоящих Правил осуществляется администрацией муниципального образования в соответствии с административным регламентом осуществления муниципального контроля в сфере благоустройства.</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 xml:space="preserve">5.2. Полномочия по осуществлению муниципального </w:t>
      </w:r>
      <w:r w:rsidRPr="00BF1A93">
        <w:rPr>
          <w:rFonts w:ascii="Times New Roman" w:hAnsi="Times New Roman" w:cs="Times New Roman"/>
          <w:bC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BF1A93">
        <w:rPr>
          <w:rFonts w:ascii="Times New Roman" w:hAnsi="Times New Roman" w:cs="Times New Roman"/>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BF1A93" w:rsidRPr="00BF1A93" w:rsidRDefault="00BF1A93" w:rsidP="00726E53">
      <w:pPr>
        <w:spacing w:line="240" w:lineRule="auto"/>
        <w:ind w:firstLine="567"/>
        <w:jc w:val="both"/>
        <w:rPr>
          <w:rFonts w:ascii="Times New Roman" w:hAnsi="Times New Roman" w:cs="Times New Roman"/>
          <w:color w:val="000000"/>
        </w:rPr>
      </w:pPr>
      <w:r w:rsidRPr="00BF1A93">
        <w:rPr>
          <w:rFonts w:ascii="Times New Roman" w:hAnsi="Times New Roman" w:cs="Times New Roman"/>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BF1A93" w:rsidRPr="00BF1A93" w:rsidRDefault="00BF1A93" w:rsidP="00726E53">
      <w:pPr>
        <w:spacing w:line="240" w:lineRule="auto"/>
        <w:ind w:firstLine="567"/>
        <w:jc w:val="both"/>
        <w:rPr>
          <w:rFonts w:ascii="Times New Roman" w:hAnsi="Times New Roman" w:cs="Times New Roman"/>
          <w:color w:val="000000"/>
        </w:rPr>
      </w:pPr>
      <w:r w:rsidRPr="00BF1A93">
        <w:rPr>
          <w:rFonts w:ascii="Times New Roman" w:hAnsi="Times New Roman" w:cs="Times New Roman"/>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BF1A93" w:rsidRPr="00BF1A93" w:rsidRDefault="00BF1A93" w:rsidP="00726E53">
      <w:pPr>
        <w:autoSpaceDE w:val="0"/>
        <w:autoSpaceDN w:val="0"/>
        <w:adjustRightInd w:val="0"/>
        <w:spacing w:line="240" w:lineRule="auto"/>
        <w:ind w:firstLine="567"/>
        <w:jc w:val="both"/>
        <w:rPr>
          <w:rFonts w:ascii="Times New Roman" w:hAnsi="Times New Roman" w:cs="Times New Roman"/>
          <w:sz w:val="24"/>
          <w:szCs w:val="24"/>
        </w:rPr>
      </w:pPr>
      <w:r w:rsidRPr="00BF1A93">
        <w:rPr>
          <w:rFonts w:ascii="Times New Roman" w:hAnsi="Times New Roman" w:cs="Times New Roman"/>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BF1A93">
        <w:rPr>
          <w:rFonts w:ascii="Times New Roman" w:hAnsi="Times New Roman" w:cs="Times New Roman"/>
        </w:rPr>
        <w:t>2.10.2008 № 7-2161 «</w:t>
      </w:r>
      <w:r w:rsidRPr="00BF1A93">
        <w:rPr>
          <w:rFonts w:ascii="Times New Roman" w:hAnsi="Times New Roman" w:cs="Times New Roman"/>
          <w:bCs/>
        </w:rPr>
        <w:t>Об административных правонарушениях».</w:t>
      </w:r>
    </w:p>
    <w:p w:rsidR="00BF1A93" w:rsidRPr="00BF1A93" w:rsidRDefault="00BF1A93" w:rsidP="00726E53">
      <w:pPr>
        <w:autoSpaceDE w:val="0"/>
        <w:autoSpaceDN w:val="0"/>
        <w:adjustRightInd w:val="0"/>
        <w:spacing w:after="0" w:line="240" w:lineRule="auto"/>
        <w:jc w:val="center"/>
        <w:outlineLvl w:val="0"/>
        <w:rPr>
          <w:rFonts w:ascii="Times New Roman" w:hAnsi="Times New Roman" w:cs="Times New Roman"/>
          <w:b/>
        </w:rPr>
      </w:pPr>
      <w:r w:rsidRPr="00BF1A93">
        <w:rPr>
          <w:rFonts w:ascii="Times New Roman" w:hAnsi="Times New Roman" w:cs="Times New Roman"/>
          <w:b/>
        </w:rPr>
        <w:t xml:space="preserve">6. Порядок и механизмы общественного участия </w:t>
      </w:r>
    </w:p>
    <w:p w:rsidR="00BF1A93" w:rsidRPr="00BF1A93" w:rsidRDefault="00BF1A93" w:rsidP="00726E53">
      <w:pPr>
        <w:autoSpaceDE w:val="0"/>
        <w:autoSpaceDN w:val="0"/>
        <w:adjustRightInd w:val="0"/>
        <w:spacing w:after="0" w:line="240" w:lineRule="auto"/>
        <w:jc w:val="center"/>
        <w:outlineLvl w:val="0"/>
        <w:rPr>
          <w:rFonts w:ascii="Times New Roman" w:hAnsi="Times New Roman" w:cs="Times New Roman"/>
        </w:rPr>
      </w:pPr>
      <w:r w:rsidRPr="00BF1A93">
        <w:rPr>
          <w:rFonts w:ascii="Times New Roman" w:hAnsi="Times New Roman" w:cs="Times New Roman"/>
          <w:b/>
        </w:rPr>
        <w:t>в процессе благоустройства</w:t>
      </w:r>
    </w:p>
    <w:p w:rsidR="00BF1A93" w:rsidRPr="00BF1A93" w:rsidRDefault="00BF1A93" w:rsidP="00726E53">
      <w:pPr>
        <w:autoSpaceDE w:val="0"/>
        <w:autoSpaceDN w:val="0"/>
        <w:adjustRightInd w:val="0"/>
        <w:spacing w:after="0" w:line="240" w:lineRule="auto"/>
        <w:ind w:firstLine="540"/>
        <w:jc w:val="both"/>
        <w:rPr>
          <w:rFonts w:ascii="Times New Roman" w:hAnsi="Times New Roman" w:cs="Times New Roman"/>
        </w:rPr>
      </w:pPr>
      <w:r w:rsidRPr="00BF1A93">
        <w:rPr>
          <w:rFonts w:ascii="Times New Roman" w:hAnsi="Times New Roman" w:cs="Times New Roman"/>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в местном печатном издании, на информационных стендах и на страницах официального сайта муниципального образования (далее - сеть Интернет).</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lastRenderedPageBreak/>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6.4. Общественное участие в процессе благоустройства территории реализуется в следующих формах:</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б) определение основных видов активностей;</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г) консультации в выборе типов покрытий, с учетом функционального зонирования территории;</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д) консультации по предполагаемым типам озеленения;</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е) консультации по предполагаемым типам освещения и осветительного оборудования;</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Информирование осуществляется путем:</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 xml:space="preserve">а) использования информационного интернет-ресурса на страницах сайта администрации: </w:t>
      </w:r>
      <w:hyperlink r:id="rId7" w:history="1">
        <w:r w:rsidRPr="00BF1A93">
          <w:rPr>
            <w:rStyle w:val="a3"/>
            <w:rFonts w:ascii="Times New Roman" w:hAnsi="Times New Roman"/>
          </w:rPr>
          <w:t>http://balahton-adm.gbu.su/</w:t>
        </w:r>
      </w:hyperlink>
      <w:r w:rsidRPr="00BF1A93">
        <w:rPr>
          <w:rFonts w:ascii="Times New Roman" w:hAnsi="Times New Roman" w:cs="Times New Roman"/>
        </w:rPr>
        <w:t xml:space="preserve"> в целях информирования о ходе проекта, с публикацией фото, видео и текстовых отчетов по итогам проведения общественных обсуждений;</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б) трансляции и (или) опубликования информации средствами массовой информации;</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д) индивидуальных приглашений участников встречи лично, по электронной почте или по телефону;</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BF1A93">
          <w:rPr>
            <w:rFonts w:ascii="Times New Roman" w:hAnsi="Times New Roman" w:cs="Times New Roman"/>
          </w:rPr>
          <w:t>2014 г</w:t>
        </w:r>
      </w:smartTag>
      <w:r w:rsidRPr="00BF1A93">
        <w:rPr>
          <w:rFonts w:ascii="Times New Roman" w:hAnsi="Times New Roman" w:cs="Times New Roman"/>
        </w:rPr>
        <w:t>. № 212-ФЗ «Об основах общественного контроля в Российской Федерации».</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6.9. Общественный контроль является одним из механизмов общественного участия.</w:t>
      </w:r>
    </w:p>
    <w:p w:rsidR="00BF1A93" w:rsidRP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BF1A93" w:rsidRPr="00BF1A93" w:rsidRDefault="00BF1A93" w:rsidP="00726E53">
      <w:pPr>
        <w:autoSpaceDE w:val="0"/>
        <w:autoSpaceDN w:val="0"/>
        <w:adjustRightInd w:val="0"/>
        <w:spacing w:line="240" w:lineRule="auto"/>
        <w:ind w:firstLine="540"/>
        <w:jc w:val="center"/>
        <w:rPr>
          <w:rFonts w:ascii="Times New Roman" w:hAnsi="Times New Roman" w:cs="Times New Roman"/>
          <w:b/>
        </w:rPr>
      </w:pPr>
      <w:r w:rsidRPr="00BF1A93">
        <w:rPr>
          <w:rFonts w:ascii="Times New Roman" w:hAnsi="Times New Roman" w:cs="Times New Roman"/>
          <w:b/>
        </w:rPr>
        <w:t>7. Ответственность</w:t>
      </w:r>
    </w:p>
    <w:p w:rsidR="00BF1A93" w:rsidRDefault="00BF1A93" w:rsidP="00726E53">
      <w:pPr>
        <w:autoSpaceDE w:val="0"/>
        <w:autoSpaceDN w:val="0"/>
        <w:adjustRightInd w:val="0"/>
        <w:spacing w:line="240" w:lineRule="auto"/>
        <w:ind w:firstLine="540"/>
        <w:jc w:val="both"/>
        <w:rPr>
          <w:rFonts w:ascii="Times New Roman" w:hAnsi="Times New Roman" w:cs="Times New Roman"/>
        </w:rPr>
      </w:pPr>
      <w:r w:rsidRPr="00BF1A93">
        <w:rPr>
          <w:rFonts w:ascii="Times New Roman" w:hAnsi="Times New Roman" w:cs="Times New Roman"/>
        </w:rPr>
        <w:t>Применение мер административного воздействия за нарушение Правил благоустройства городов и других населенных пунктов, согласно Закона Красноярского края «Об административных правонарушениях» от 02.10.2008 № 7-2161.</w:t>
      </w:r>
    </w:p>
    <w:p w:rsidR="00726E53" w:rsidRPr="00BF1A93" w:rsidRDefault="00726E53" w:rsidP="00726E53">
      <w:pPr>
        <w:autoSpaceDE w:val="0"/>
        <w:autoSpaceDN w:val="0"/>
        <w:adjustRightInd w:val="0"/>
        <w:spacing w:line="240" w:lineRule="auto"/>
        <w:ind w:firstLine="540"/>
        <w:jc w:val="both"/>
        <w:rPr>
          <w:rFonts w:ascii="Times New Roman" w:hAnsi="Times New Roman" w:cs="Times New Roman"/>
        </w:rPr>
      </w:pPr>
    </w:p>
    <w:p w:rsidR="00BF1A93" w:rsidRPr="00BF1A93" w:rsidRDefault="00BF1A93" w:rsidP="00BF1A93">
      <w:pPr>
        <w:tabs>
          <w:tab w:val="left" w:pos="6521"/>
        </w:tabs>
        <w:autoSpaceDE w:val="0"/>
        <w:autoSpaceDN w:val="0"/>
        <w:adjustRightInd w:val="0"/>
        <w:ind w:left="5103"/>
        <w:jc w:val="right"/>
        <w:rPr>
          <w:rFonts w:ascii="Times New Roman" w:hAnsi="Times New Roman" w:cs="Times New Roman"/>
        </w:rPr>
      </w:pPr>
    </w:p>
    <w:p w:rsidR="00BF1A93" w:rsidRPr="00BF1A93" w:rsidRDefault="00BF1A93" w:rsidP="00BF1A93">
      <w:pPr>
        <w:tabs>
          <w:tab w:val="left" w:pos="6521"/>
        </w:tabs>
        <w:autoSpaceDE w:val="0"/>
        <w:autoSpaceDN w:val="0"/>
        <w:adjustRightInd w:val="0"/>
        <w:ind w:left="5103"/>
        <w:jc w:val="right"/>
        <w:rPr>
          <w:rFonts w:ascii="Times New Roman" w:hAnsi="Times New Roman" w:cs="Times New Roman"/>
        </w:rPr>
      </w:pPr>
    </w:p>
    <w:p w:rsidR="00BF1A93" w:rsidRPr="00BF1A93" w:rsidRDefault="00BF1A93" w:rsidP="00BF1A93">
      <w:pPr>
        <w:tabs>
          <w:tab w:val="left" w:pos="6521"/>
        </w:tabs>
        <w:autoSpaceDE w:val="0"/>
        <w:autoSpaceDN w:val="0"/>
        <w:adjustRightInd w:val="0"/>
        <w:ind w:left="5103"/>
        <w:jc w:val="right"/>
        <w:rPr>
          <w:rFonts w:ascii="Times New Roman" w:hAnsi="Times New Roman" w:cs="Times New Roman"/>
          <w:sz w:val="20"/>
          <w:szCs w:val="20"/>
        </w:rPr>
      </w:pPr>
      <w:r w:rsidRPr="00BF1A93">
        <w:rPr>
          <w:rFonts w:ascii="Times New Roman" w:hAnsi="Times New Roman" w:cs="Times New Roman"/>
          <w:sz w:val="20"/>
          <w:szCs w:val="20"/>
        </w:rPr>
        <w:lastRenderedPageBreak/>
        <w:t xml:space="preserve">Приложение № 1 </w:t>
      </w:r>
    </w:p>
    <w:p w:rsidR="00BF1A93" w:rsidRPr="00BF1A93" w:rsidRDefault="00BF1A93" w:rsidP="00BF1A93">
      <w:pPr>
        <w:tabs>
          <w:tab w:val="left" w:pos="6521"/>
        </w:tabs>
        <w:autoSpaceDE w:val="0"/>
        <w:autoSpaceDN w:val="0"/>
        <w:adjustRightInd w:val="0"/>
        <w:ind w:left="5103"/>
        <w:jc w:val="both"/>
        <w:rPr>
          <w:rFonts w:ascii="Times New Roman" w:hAnsi="Times New Roman" w:cs="Times New Roman"/>
          <w:sz w:val="20"/>
          <w:szCs w:val="20"/>
        </w:rPr>
      </w:pPr>
      <w:r w:rsidRPr="00BF1A93">
        <w:rPr>
          <w:rFonts w:ascii="Times New Roman" w:hAnsi="Times New Roman" w:cs="Times New Roman"/>
          <w:sz w:val="20"/>
          <w:szCs w:val="20"/>
        </w:rPr>
        <w:t>к Решению  Балахтонского сельского Совета депутатов от 00.00.2019 г. № 00-000р «Об утверждении правил благоустройства территории муниципального образования Балахтонский сельсовет»</w:t>
      </w:r>
    </w:p>
    <w:p w:rsidR="00BF1A93" w:rsidRPr="00BF1A93" w:rsidRDefault="00BF1A93" w:rsidP="00BF1A93">
      <w:pPr>
        <w:autoSpaceDE w:val="0"/>
        <w:autoSpaceDN w:val="0"/>
        <w:adjustRightInd w:val="0"/>
        <w:ind w:firstLine="540"/>
        <w:jc w:val="both"/>
        <w:rPr>
          <w:rFonts w:ascii="Times New Roman" w:hAnsi="Times New Roman" w:cs="Times New Roman"/>
        </w:rPr>
      </w:pPr>
      <w:r w:rsidRPr="00BF1A93">
        <w:rPr>
          <w:rFonts w:ascii="Times New Roman" w:hAnsi="Times New Roman" w:cs="Times New Roman"/>
          <w:b/>
        </w:rPr>
        <w:t>ФОРМА ОПИСАНИЯ ГРАНИЦ ПРИЛЕГАЮЩЕЙ ТЕРРИТОРИИ</w:t>
      </w:r>
      <w:r w:rsidRPr="00BF1A93">
        <w:rPr>
          <w:rStyle w:val="a7"/>
          <w:rFonts w:ascii="Times New Roman" w:hAnsi="Times New Roman"/>
        </w:rPr>
        <w:footnoteReference w:id="2"/>
      </w:r>
    </w:p>
    <w:p w:rsidR="00BF1A93" w:rsidRPr="00BF1A93" w:rsidRDefault="00BF1A93" w:rsidP="00BF1A93">
      <w:pPr>
        <w:widowControl w:val="0"/>
        <w:autoSpaceDE w:val="0"/>
        <w:autoSpaceDN w:val="0"/>
        <w:spacing w:after="0"/>
        <w:ind w:left="2410"/>
        <w:jc w:val="both"/>
        <w:rPr>
          <w:rFonts w:ascii="Times New Roman" w:hAnsi="Times New Roman" w:cs="Times New Roman"/>
        </w:rPr>
      </w:pPr>
      <w:r w:rsidRPr="00BF1A93">
        <w:rPr>
          <w:rFonts w:ascii="Times New Roman" w:hAnsi="Times New Roman" w:cs="Times New Roman"/>
        </w:rPr>
        <w:t xml:space="preserve">                                    Утверждена</w:t>
      </w:r>
    </w:p>
    <w:p w:rsidR="00BF1A93" w:rsidRPr="00BF1A93" w:rsidRDefault="00BF1A93" w:rsidP="00BF1A93">
      <w:pPr>
        <w:widowControl w:val="0"/>
        <w:autoSpaceDE w:val="0"/>
        <w:autoSpaceDN w:val="0"/>
        <w:spacing w:after="0"/>
        <w:ind w:left="2410"/>
        <w:jc w:val="both"/>
        <w:rPr>
          <w:rFonts w:ascii="Times New Roman" w:hAnsi="Times New Roman" w:cs="Times New Roman"/>
        </w:rPr>
      </w:pPr>
      <w:r w:rsidRPr="00BF1A93">
        <w:rPr>
          <w:rFonts w:ascii="Times New Roman" w:hAnsi="Times New Roman" w:cs="Times New Roman"/>
        </w:rPr>
        <w:t xml:space="preserve">                                    _______________________________________</w:t>
      </w:r>
    </w:p>
    <w:p w:rsidR="00BF1A93" w:rsidRPr="00BF1A93" w:rsidRDefault="00BF1A93" w:rsidP="00BF1A93">
      <w:pPr>
        <w:widowControl w:val="0"/>
        <w:autoSpaceDE w:val="0"/>
        <w:autoSpaceDN w:val="0"/>
        <w:spacing w:after="0"/>
        <w:ind w:left="4536"/>
        <w:jc w:val="both"/>
        <w:rPr>
          <w:rFonts w:ascii="Times New Roman" w:hAnsi="Times New Roman" w:cs="Times New Roman"/>
        </w:rPr>
      </w:pPr>
      <w:r w:rsidRPr="00BF1A93">
        <w:rPr>
          <w:rFonts w:ascii="Times New Roman" w:hAnsi="Times New Roman" w:cs="Times New Roman"/>
        </w:rPr>
        <w:t xml:space="preserve"> (наименование документа об утверждении, наименование  органа  местного самоуправления,    принявшего   решение об утверждении схемы)</w:t>
      </w:r>
    </w:p>
    <w:p w:rsidR="00BF1A93" w:rsidRPr="00BF1A93" w:rsidRDefault="00BF1A93" w:rsidP="00BF1A93">
      <w:pPr>
        <w:widowControl w:val="0"/>
        <w:autoSpaceDE w:val="0"/>
        <w:autoSpaceDN w:val="0"/>
        <w:spacing w:after="0"/>
        <w:ind w:left="2410"/>
        <w:jc w:val="both"/>
        <w:rPr>
          <w:rFonts w:ascii="Times New Roman" w:hAnsi="Times New Roman" w:cs="Times New Roman"/>
        </w:rPr>
      </w:pPr>
      <w:r w:rsidRPr="00BF1A93">
        <w:rPr>
          <w:rFonts w:ascii="Times New Roman" w:hAnsi="Times New Roman" w:cs="Times New Roman"/>
        </w:rPr>
        <w:t xml:space="preserve">                                    от __________________ N _______________</w:t>
      </w:r>
    </w:p>
    <w:p w:rsidR="00BF1A93" w:rsidRPr="00BF1A93" w:rsidRDefault="00BF1A93" w:rsidP="00BF1A93">
      <w:pPr>
        <w:widowControl w:val="0"/>
        <w:autoSpaceDE w:val="0"/>
        <w:autoSpaceDN w:val="0"/>
        <w:spacing w:after="0" w:line="240" w:lineRule="auto"/>
        <w:ind w:left="2410"/>
        <w:jc w:val="both"/>
        <w:rPr>
          <w:rFonts w:ascii="Times New Roman" w:hAnsi="Times New Roman" w:cs="Times New Roman"/>
        </w:rPr>
      </w:pP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ab/>
      </w:r>
      <w:r w:rsidRPr="00BF1A93">
        <w:rPr>
          <w:rFonts w:ascii="Times New Roman" w:hAnsi="Times New Roman" w:cs="Times New Roman"/>
        </w:rPr>
        <w:tab/>
      </w:r>
      <w:r w:rsidRPr="00BF1A93">
        <w:rPr>
          <w:rFonts w:ascii="Times New Roman" w:hAnsi="Times New Roman" w:cs="Times New Roman"/>
        </w:rPr>
        <w:tab/>
        <w:t>Описание прилегающей территории _________________________</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1. Местоположение прилегающей территории (адресные ориентиры) _____________</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___________________________________________________________________________</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2.  Кадастровый  номер  объекта,  по  отношению  к которому устанавливается</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прилегающая территория ____________________________________________________</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3.  Сведения  о  собственнике  и  (или)  ином  законном  владельце  здания,</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строения, сооружения, земельного участка, а также уполномоченном лице: ____</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___________________________________________________________________________</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___________________________________________________________________________</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r w:rsidRPr="00BF1A93">
        <w:rPr>
          <w:rFonts w:ascii="Times New Roman" w:hAnsi="Times New Roman" w:cs="Times New Roman"/>
        </w:rPr>
        <w:t>4 Площадь прилегающей территории: ____________ (кв. м)</w:t>
      </w:r>
    </w:p>
    <w:p w:rsidR="00BF1A93" w:rsidRPr="00BF1A93" w:rsidRDefault="00BF1A93" w:rsidP="00BF1A93">
      <w:pPr>
        <w:widowControl w:val="0"/>
        <w:autoSpaceDE w:val="0"/>
        <w:autoSpaceDN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BF1A93" w:rsidRPr="00BF1A93" w:rsidTr="001815A0">
        <w:tc>
          <w:tcPr>
            <w:tcW w:w="3175" w:type="dxa"/>
          </w:tcPr>
          <w:p w:rsidR="00BF1A93" w:rsidRPr="00BF1A93" w:rsidRDefault="00BF1A93" w:rsidP="00BF1A93">
            <w:pPr>
              <w:widowControl w:val="0"/>
              <w:autoSpaceDE w:val="0"/>
              <w:autoSpaceDN w:val="0"/>
              <w:spacing w:after="0" w:line="240" w:lineRule="auto"/>
              <w:jc w:val="center"/>
              <w:rPr>
                <w:rFonts w:ascii="Times New Roman" w:hAnsi="Times New Roman" w:cs="Times New Roman"/>
              </w:rPr>
            </w:pPr>
            <w:r w:rsidRPr="00BF1A93">
              <w:rPr>
                <w:rFonts w:ascii="Times New Roman" w:hAnsi="Times New Roman" w:cs="Times New Roman"/>
              </w:rPr>
              <w:t>Обозначение характерных точек границ</w:t>
            </w:r>
          </w:p>
        </w:tc>
        <w:tc>
          <w:tcPr>
            <w:tcW w:w="5896" w:type="dxa"/>
            <w:gridSpan w:val="2"/>
          </w:tcPr>
          <w:p w:rsidR="00BF1A93" w:rsidRPr="00BF1A93" w:rsidRDefault="00BF1A93" w:rsidP="00BF1A93">
            <w:pPr>
              <w:widowControl w:val="0"/>
              <w:autoSpaceDE w:val="0"/>
              <w:autoSpaceDN w:val="0"/>
              <w:spacing w:after="0" w:line="240" w:lineRule="auto"/>
              <w:jc w:val="center"/>
              <w:rPr>
                <w:rFonts w:ascii="Times New Roman" w:hAnsi="Times New Roman" w:cs="Times New Roman"/>
              </w:rPr>
            </w:pPr>
            <w:r w:rsidRPr="00BF1A93">
              <w:rPr>
                <w:rFonts w:ascii="Times New Roman" w:hAnsi="Times New Roman" w:cs="Times New Roman"/>
              </w:rPr>
              <w:t>Координаты, м (с точностью до двух знаков после запятой)</w:t>
            </w:r>
          </w:p>
        </w:tc>
      </w:tr>
      <w:tr w:rsidR="00BF1A93" w:rsidRPr="00BF1A93" w:rsidTr="001815A0">
        <w:tc>
          <w:tcPr>
            <w:tcW w:w="3175" w:type="dxa"/>
          </w:tcPr>
          <w:p w:rsidR="00BF1A93" w:rsidRPr="00BF1A93" w:rsidRDefault="00BF1A93" w:rsidP="00BF1A93">
            <w:pPr>
              <w:widowControl w:val="0"/>
              <w:autoSpaceDE w:val="0"/>
              <w:autoSpaceDN w:val="0"/>
              <w:spacing w:after="0" w:line="240" w:lineRule="auto"/>
              <w:rPr>
                <w:rFonts w:ascii="Times New Roman" w:hAnsi="Times New Roman" w:cs="Times New Roman"/>
              </w:rPr>
            </w:pPr>
          </w:p>
        </w:tc>
        <w:tc>
          <w:tcPr>
            <w:tcW w:w="2948" w:type="dxa"/>
          </w:tcPr>
          <w:p w:rsidR="00BF1A93" w:rsidRPr="00BF1A93" w:rsidRDefault="00BF1A93" w:rsidP="00BF1A93">
            <w:pPr>
              <w:widowControl w:val="0"/>
              <w:autoSpaceDE w:val="0"/>
              <w:autoSpaceDN w:val="0"/>
              <w:spacing w:after="0" w:line="240" w:lineRule="auto"/>
              <w:jc w:val="center"/>
              <w:rPr>
                <w:rFonts w:ascii="Times New Roman" w:hAnsi="Times New Roman" w:cs="Times New Roman"/>
              </w:rPr>
            </w:pPr>
            <w:r w:rsidRPr="00BF1A93">
              <w:rPr>
                <w:rFonts w:ascii="Times New Roman" w:hAnsi="Times New Roman" w:cs="Times New Roman"/>
              </w:rPr>
              <w:t>Х</w:t>
            </w:r>
          </w:p>
        </w:tc>
        <w:tc>
          <w:tcPr>
            <w:tcW w:w="2948" w:type="dxa"/>
          </w:tcPr>
          <w:p w:rsidR="00BF1A93" w:rsidRPr="00BF1A93" w:rsidRDefault="00BF1A93" w:rsidP="00BF1A93">
            <w:pPr>
              <w:widowControl w:val="0"/>
              <w:autoSpaceDE w:val="0"/>
              <w:autoSpaceDN w:val="0"/>
              <w:spacing w:after="0" w:line="240" w:lineRule="auto"/>
              <w:jc w:val="center"/>
              <w:rPr>
                <w:rFonts w:ascii="Times New Roman" w:hAnsi="Times New Roman" w:cs="Times New Roman"/>
              </w:rPr>
            </w:pPr>
            <w:r w:rsidRPr="00BF1A93">
              <w:rPr>
                <w:rFonts w:ascii="Times New Roman" w:hAnsi="Times New Roman" w:cs="Times New Roman"/>
              </w:rPr>
              <w:t>Y</w:t>
            </w:r>
          </w:p>
        </w:tc>
      </w:tr>
      <w:tr w:rsidR="00BF1A93" w:rsidRPr="00BF1A93" w:rsidTr="001815A0">
        <w:tc>
          <w:tcPr>
            <w:tcW w:w="3175" w:type="dxa"/>
          </w:tcPr>
          <w:p w:rsidR="00BF1A93" w:rsidRPr="00BF1A93" w:rsidRDefault="00BF1A93" w:rsidP="00BF1A93">
            <w:pPr>
              <w:widowControl w:val="0"/>
              <w:autoSpaceDE w:val="0"/>
              <w:autoSpaceDN w:val="0"/>
              <w:spacing w:after="0" w:line="240" w:lineRule="auto"/>
              <w:rPr>
                <w:rFonts w:ascii="Times New Roman" w:hAnsi="Times New Roman" w:cs="Times New Roman"/>
              </w:rPr>
            </w:pPr>
          </w:p>
        </w:tc>
        <w:tc>
          <w:tcPr>
            <w:tcW w:w="2948" w:type="dxa"/>
          </w:tcPr>
          <w:p w:rsidR="00BF1A93" w:rsidRPr="00BF1A93" w:rsidRDefault="00BF1A93" w:rsidP="00BF1A93">
            <w:pPr>
              <w:widowControl w:val="0"/>
              <w:autoSpaceDE w:val="0"/>
              <w:autoSpaceDN w:val="0"/>
              <w:spacing w:after="0" w:line="240" w:lineRule="auto"/>
              <w:rPr>
                <w:rFonts w:ascii="Times New Roman" w:hAnsi="Times New Roman" w:cs="Times New Roman"/>
              </w:rPr>
            </w:pPr>
          </w:p>
        </w:tc>
        <w:tc>
          <w:tcPr>
            <w:tcW w:w="2948" w:type="dxa"/>
          </w:tcPr>
          <w:p w:rsidR="00BF1A93" w:rsidRPr="00BF1A93" w:rsidRDefault="00BF1A93" w:rsidP="00BF1A93">
            <w:pPr>
              <w:widowControl w:val="0"/>
              <w:autoSpaceDE w:val="0"/>
              <w:autoSpaceDN w:val="0"/>
              <w:spacing w:after="0" w:line="240" w:lineRule="auto"/>
              <w:rPr>
                <w:rFonts w:ascii="Times New Roman" w:hAnsi="Times New Roman" w:cs="Times New Roman"/>
              </w:rPr>
            </w:pPr>
          </w:p>
        </w:tc>
      </w:tr>
      <w:tr w:rsidR="00BF1A93" w:rsidRPr="00BF1A93" w:rsidTr="001815A0">
        <w:tc>
          <w:tcPr>
            <w:tcW w:w="3175" w:type="dxa"/>
          </w:tcPr>
          <w:p w:rsidR="00BF1A93" w:rsidRPr="00BF1A93" w:rsidRDefault="00BF1A93" w:rsidP="00BF1A93">
            <w:pPr>
              <w:widowControl w:val="0"/>
              <w:autoSpaceDE w:val="0"/>
              <w:autoSpaceDN w:val="0"/>
              <w:spacing w:after="0"/>
              <w:rPr>
                <w:rFonts w:ascii="Times New Roman" w:hAnsi="Times New Roman" w:cs="Times New Roman"/>
              </w:rPr>
            </w:pPr>
          </w:p>
        </w:tc>
        <w:tc>
          <w:tcPr>
            <w:tcW w:w="2948" w:type="dxa"/>
          </w:tcPr>
          <w:p w:rsidR="00BF1A93" w:rsidRPr="00BF1A93" w:rsidRDefault="00BF1A93" w:rsidP="001815A0">
            <w:pPr>
              <w:widowControl w:val="0"/>
              <w:autoSpaceDE w:val="0"/>
              <w:autoSpaceDN w:val="0"/>
              <w:rPr>
                <w:rFonts w:ascii="Times New Roman" w:hAnsi="Times New Roman" w:cs="Times New Roman"/>
              </w:rPr>
            </w:pPr>
          </w:p>
        </w:tc>
        <w:tc>
          <w:tcPr>
            <w:tcW w:w="2948" w:type="dxa"/>
          </w:tcPr>
          <w:p w:rsidR="00BF1A93" w:rsidRPr="00BF1A93" w:rsidRDefault="00BF1A93" w:rsidP="001815A0">
            <w:pPr>
              <w:widowControl w:val="0"/>
              <w:autoSpaceDE w:val="0"/>
              <w:autoSpaceDN w:val="0"/>
              <w:rPr>
                <w:rFonts w:ascii="Times New Roman" w:hAnsi="Times New Roman" w:cs="Times New Roman"/>
              </w:rPr>
            </w:pPr>
          </w:p>
        </w:tc>
      </w:tr>
      <w:tr w:rsidR="00BF1A93" w:rsidRPr="00BF1A93" w:rsidTr="001815A0">
        <w:tc>
          <w:tcPr>
            <w:tcW w:w="3175" w:type="dxa"/>
          </w:tcPr>
          <w:p w:rsidR="00BF1A93" w:rsidRPr="00BF1A93" w:rsidRDefault="00BF1A93" w:rsidP="001815A0">
            <w:pPr>
              <w:widowControl w:val="0"/>
              <w:autoSpaceDE w:val="0"/>
              <w:autoSpaceDN w:val="0"/>
              <w:rPr>
                <w:rFonts w:ascii="Times New Roman" w:hAnsi="Times New Roman" w:cs="Times New Roman"/>
              </w:rPr>
            </w:pPr>
          </w:p>
        </w:tc>
        <w:tc>
          <w:tcPr>
            <w:tcW w:w="2948" w:type="dxa"/>
          </w:tcPr>
          <w:p w:rsidR="00BF1A93" w:rsidRPr="00BF1A93" w:rsidRDefault="00BF1A93" w:rsidP="001815A0">
            <w:pPr>
              <w:widowControl w:val="0"/>
              <w:autoSpaceDE w:val="0"/>
              <w:autoSpaceDN w:val="0"/>
              <w:rPr>
                <w:rFonts w:ascii="Times New Roman" w:hAnsi="Times New Roman" w:cs="Times New Roman"/>
              </w:rPr>
            </w:pPr>
          </w:p>
        </w:tc>
        <w:tc>
          <w:tcPr>
            <w:tcW w:w="2948" w:type="dxa"/>
          </w:tcPr>
          <w:p w:rsidR="00BF1A93" w:rsidRPr="00BF1A93" w:rsidRDefault="00BF1A93" w:rsidP="001815A0">
            <w:pPr>
              <w:widowControl w:val="0"/>
              <w:autoSpaceDE w:val="0"/>
              <w:autoSpaceDN w:val="0"/>
              <w:rPr>
                <w:rFonts w:ascii="Times New Roman" w:hAnsi="Times New Roman" w:cs="Times New Roman"/>
              </w:rPr>
            </w:pPr>
          </w:p>
        </w:tc>
      </w:tr>
    </w:tbl>
    <w:p w:rsidR="00726E53" w:rsidRDefault="00726E53" w:rsidP="00BF1A93">
      <w:pPr>
        <w:widowControl w:val="0"/>
        <w:autoSpaceDE w:val="0"/>
        <w:autoSpaceDN w:val="0"/>
        <w:jc w:val="both"/>
        <w:rPr>
          <w:rFonts w:ascii="Times New Roman" w:hAnsi="Times New Roman" w:cs="Times New Roman"/>
        </w:rPr>
      </w:pPr>
    </w:p>
    <w:p w:rsidR="00BF1A93" w:rsidRPr="00BF1A93" w:rsidRDefault="00BF1A93" w:rsidP="00BF1A93">
      <w:pPr>
        <w:widowControl w:val="0"/>
        <w:autoSpaceDE w:val="0"/>
        <w:autoSpaceDN w:val="0"/>
        <w:jc w:val="both"/>
        <w:rPr>
          <w:rFonts w:ascii="Times New Roman" w:hAnsi="Times New Roman" w:cs="Times New Roman"/>
        </w:rPr>
      </w:pPr>
      <w:r w:rsidRPr="00BF1A93">
        <w:rPr>
          <w:rFonts w:ascii="Times New Roman" w:hAnsi="Times New Roman" w:cs="Times New Roman"/>
        </w:rPr>
        <w:t>Графическая часть</w:t>
      </w:r>
    </w:p>
    <w:p w:rsidR="00BF1A93" w:rsidRPr="00BF1A93" w:rsidRDefault="00BF1A93" w:rsidP="00BF1A93">
      <w:pPr>
        <w:widowControl w:val="0"/>
        <w:autoSpaceDE w:val="0"/>
        <w:autoSpaceDN w:val="0"/>
        <w:jc w:val="both"/>
        <w:rPr>
          <w:rFonts w:ascii="Times New Roman" w:hAnsi="Times New Roman" w:cs="Times New Roman"/>
          <w:sz w:val="18"/>
          <w:szCs w:val="18"/>
        </w:rPr>
      </w:pPr>
      <w:r w:rsidRPr="00BF1A93">
        <w:rPr>
          <w:rFonts w:ascii="Times New Roman" w:hAnsi="Times New Roman" w:cs="Times New Roman"/>
        </w:rPr>
        <w:t xml:space="preserve">    </w:t>
      </w:r>
      <w:r w:rsidRPr="00BF1A93">
        <w:rPr>
          <w:rFonts w:ascii="Times New Roman" w:hAnsi="Times New Roman" w:cs="Times New Roman"/>
          <w:sz w:val="18"/>
          <w:szCs w:val="18"/>
        </w:rPr>
        <w:t>┌──────────────────────────────────────────────────────────────┐</w:t>
      </w:r>
    </w:p>
    <w:p w:rsidR="00BF1A93" w:rsidRPr="00BF1A93" w:rsidRDefault="00BF1A93" w:rsidP="00BF1A93">
      <w:pPr>
        <w:widowControl w:val="0"/>
        <w:autoSpaceDE w:val="0"/>
        <w:autoSpaceDN w:val="0"/>
        <w:jc w:val="both"/>
        <w:rPr>
          <w:rFonts w:ascii="Times New Roman" w:hAnsi="Times New Roman" w:cs="Times New Roman"/>
          <w:sz w:val="18"/>
          <w:szCs w:val="18"/>
        </w:rPr>
      </w:pPr>
      <w:r w:rsidRPr="00BF1A93">
        <w:rPr>
          <w:rFonts w:ascii="Times New Roman" w:hAnsi="Times New Roman" w:cs="Times New Roman"/>
          <w:sz w:val="18"/>
          <w:szCs w:val="18"/>
        </w:rPr>
        <w:t xml:space="preserve">      │                                                              │</w:t>
      </w:r>
    </w:p>
    <w:p w:rsidR="00BF1A93" w:rsidRPr="00BF1A93" w:rsidRDefault="00BF1A93" w:rsidP="00BF1A93">
      <w:pPr>
        <w:widowControl w:val="0"/>
        <w:autoSpaceDE w:val="0"/>
        <w:autoSpaceDN w:val="0"/>
        <w:jc w:val="both"/>
        <w:rPr>
          <w:rFonts w:ascii="Times New Roman" w:hAnsi="Times New Roman" w:cs="Times New Roman"/>
          <w:sz w:val="18"/>
          <w:szCs w:val="18"/>
        </w:rPr>
      </w:pPr>
      <w:r w:rsidRPr="00BF1A93">
        <w:rPr>
          <w:rFonts w:ascii="Times New Roman" w:hAnsi="Times New Roman" w:cs="Times New Roman"/>
          <w:sz w:val="18"/>
          <w:szCs w:val="18"/>
        </w:rPr>
        <w:t xml:space="preserve">    │      Масштаб 1:500 (1:1000)                                  │</w:t>
      </w:r>
    </w:p>
    <w:p w:rsidR="00BF1A93" w:rsidRPr="00BF1A93" w:rsidRDefault="00BF1A93" w:rsidP="00BF1A93">
      <w:pPr>
        <w:widowControl w:val="0"/>
        <w:autoSpaceDE w:val="0"/>
        <w:autoSpaceDN w:val="0"/>
        <w:jc w:val="both"/>
        <w:rPr>
          <w:rFonts w:ascii="Times New Roman" w:hAnsi="Times New Roman" w:cs="Times New Roman"/>
          <w:sz w:val="18"/>
          <w:szCs w:val="18"/>
        </w:rPr>
      </w:pPr>
      <w:r w:rsidRPr="00BF1A93">
        <w:rPr>
          <w:rFonts w:ascii="Times New Roman" w:hAnsi="Times New Roman" w:cs="Times New Roman"/>
          <w:sz w:val="18"/>
          <w:szCs w:val="18"/>
        </w:rPr>
        <w:t xml:space="preserve">    │                                                              │</w:t>
      </w:r>
    </w:p>
    <w:p w:rsidR="00BF1A93" w:rsidRPr="00BF1A93" w:rsidRDefault="00BF1A93" w:rsidP="00BF1A93">
      <w:pPr>
        <w:widowControl w:val="0"/>
        <w:autoSpaceDE w:val="0"/>
        <w:autoSpaceDN w:val="0"/>
        <w:jc w:val="both"/>
        <w:rPr>
          <w:rFonts w:ascii="Times New Roman" w:hAnsi="Times New Roman" w:cs="Times New Roman"/>
          <w:sz w:val="20"/>
          <w:szCs w:val="20"/>
        </w:rPr>
      </w:pPr>
      <w:r w:rsidRPr="00BF1A93">
        <w:rPr>
          <w:rFonts w:ascii="Times New Roman" w:hAnsi="Times New Roman" w:cs="Times New Roman"/>
          <w:sz w:val="20"/>
          <w:szCs w:val="20"/>
        </w:rPr>
        <w:t xml:space="preserve">    └──────────────────────────────────────────────────────────────┘</w:t>
      </w:r>
    </w:p>
    <w:p w:rsidR="00BF1A93" w:rsidRPr="00BF1A93" w:rsidRDefault="00BF1A93" w:rsidP="00BF1A93">
      <w:pPr>
        <w:widowControl w:val="0"/>
        <w:autoSpaceDE w:val="0"/>
        <w:autoSpaceDN w:val="0"/>
        <w:jc w:val="both"/>
        <w:rPr>
          <w:rFonts w:ascii="Times New Roman" w:hAnsi="Times New Roman" w:cs="Times New Roman"/>
        </w:rPr>
      </w:pPr>
      <w:r w:rsidRPr="00BF1A93">
        <w:rPr>
          <w:rFonts w:ascii="Times New Roman" w:hAnsi="Times New Roman" w:cs="Times New Roman"/>
        </w:rPr>
        <w:lastRenderedPageBreak/>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BF1A93" w:rsidRPr="00BF1A93" w:rsidTr="001815A0">
        <w:tc>
          <w:tcPr>
            <w:tcW w:w="2268" w:type="dxa"/>
          </w:tcPr>
          <w:p w:rsidR="00BF1A93" w:rsidRPr="00BF1A93" w:rsidRDefault="00BF1A93" w:rsidP="001815A0">
            <w:pPr>
              <w:keepNext/>
              <w:keepLines/>
              <w:widowControl w:val="0"/>
              <w:autoSpaceDE w:val="0"/>
              <w:autoSpaceDN w:val="0"/>
              <w:spacing w:before="200"/>
              <w:jc w:val="center"/>
              <w:outlineLvl w:val="4"/>
              <w:rPr>
                <w:rFonts w:ascii="Times New Roman" w:hAnsi="Times New Roman" w:cs="Times New Roman"/>
              </w:rPr>
            </w:pPr>
            <w:r w:rsidRPr="00BF1A93">
              <w:rPr>
                <w:rFonts w:ascii="Times New Roman" w:hAnsi="Times New Roman" w:cs="Times New Roman"/>
              </w:rPr>
              <w:t>____________</w:t>
            </w:r>
          </w:p>
        </w:tc>
        <w:tc>
          <w:tcPr>
            <w:tcW w:w="6803" w:type="dxa"/>
          </w:tcPr>
          <w:p w:rsidR="00BF1A93" w:rsidRPr="00BF1A93" w:rsidRDefault="00BF1A93" w:rsidP="00BF1A93">
            <w:pPr>
              <w:keepNext/>
              <w:keepLines/>
              <w:widowControl w:val="0"/>
              <w:autoSpaceDE w:val="0"/>
              <w:autoSpaceDN w:val="0"/>
              <w:spacing w:before="200"/>
              <w:outlineLvl w:val="4"/>
              <w:rPr>
                <w:rFonts w:ascii="Times New Roman" w:hAnsi="Times New Roman" w:cs="Times New Roman"/>
              </w:rPr>
            </w:pPr>
            <w:r w:rsidRPr="00BF1A93">
              <w:rPr>
                <w:rFonts w:ascii="Times New Roman" w:hAnsi="Times New Roman" w:cs="Times New Roman"/>
              </w:rPr>
              <w:t>граница прилегающей территории (отображается оранжевым цветом)</w:t>
            </w:r>
          </w:p>
        </w:tc>
      </w:tr>
      <w:tr w:rsidR="00BF1A93" w:rsidRPr="00BF1A93" w:rsidTr="001815A0">
        <w:tc>
          <w:tcPr>
            <w:tcW w:w="2268" w:type="dxa"/>
          </w:tcPr>
          <w:p w:rsidR="00BF1A93" w:rsidRPr="00BF1A93" w:rsidRDefault="00BF1A93" w:rsidP="001815A0">
            <w:pPr>
              <w:keepNext/>
              <w:keepLines/>
              <w:widowControl w:val="0"/>
              <w:autoSpaceDE w:val="0"/>
              <w:autoSpaceDN w:val="0"/>
              <w:spacing w:before="200"/>
              <w:jc w:val="center"/>
              <w:outlineLvl w:val="4"/>
              <w:rPr>
                <w:rFonts w:ascii="Times New Roman" w:hAnsi="Times New Roman" w:cs="Times New Roman"/>
              </w:rPr>
            </w:pPr>
            <w:r w:rsidRPr="00BF1A93">
              <w:rPr>
                <w:rFonts w:ascii="Times New Roman" w:hAnsi="Times New Roman" w:cs="Times New Roman"/>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BF1A93" w:rsidRPr="00BF1A93" w:rsidRDefault="00BF1A93" w:rsidP="00BF1A93">
            <w:pPr>
              <w:widowControl w:val="0"/>
              <w:autoSpaceDE w:val="0"/>
              <w:autoSpaceDN w:val="0"/>
              <w:rPr>
                <w:rFonts w:ascii="Times New Roman" w:hAnsi="Times New Roman" w:cs="Times New Roman"/>
              </w:rPr>
            </w:pPr>
            <w:r w:rsidRPr="00BF1A93">
              <w:rPr>
                <w:rFonts w:ascii="Times New Roman" w:hAnsi="Times New Roman" w:cs="Times New Roman"/>
              </w:rPr>
              <w:t>поворотная точка границ прилегающей территории (отображается оранжевым цветом)</w:t>
            </w:r>
          </w:p>
        </w:tc>
      </w:tr>
      <w:tr w:rsidR="00BF1A93" w:rsidRPr="00BF1A93" w:rsidTr="001815A0">
        <w:tc>
          <w:tcPr>
            <w:tcW w:w="2268" w:type="dxa"/>
          </w:tcPr>
          <w:p w:rsidR="00BF1A93" w:rsidRPr="00BF1A93" w:rsidRDefault="00BF1A93" w:rsidP="001815A0">
            <w:pPr>
              <w:widowControl w:val="0"/>
              <w:autoSpaceDE w:val="0"/>
              <w:autoSpaceDN w:val="0"/>
              <w:jc w:val="center"/>
              <w:rPr>
                <w:rFonts w:ascii="Times New Roman" w:hAnsi="Times New Roman" w:cs="Times New Roman"/>
              </w:rPr>
            </w:pPr>
            <w:r w:rsidRPr="00BF1A93">
              <w:rPr>
                <w:rFonts w:ascii="Times New Roman" w:hAnsi="Times New Roman" w:cs="Times New Roman"/>
              </w:rPr>
              <w:t>34:хх:хххххх:хх</w:t>
            </w:r>
          </w:p>
        </w:tc>
        <w:tc>
          <w:tcPr>
            <w:tcW w:w="6803" w:type="dxa"/>
          </w:tcPr>
          <w:p w:rsidR="00BF1A93" w:rsidRPr="00BF1A93" w:rsidRDefault="00BF1A93" w:rsidP="00BF1A93">
            <w:pPr>
              <w:widowControl w:val="0"/>
              <w:autoSpaceDE w:val="0"/>
              <w:autoSpaceDN w:val="0"/>
              <w:rPr>
                <w:rFonts w:ascii="Times New Roman" w:hAnsi="Times New Roman" w:cs="Times New Roman"/>
              </w:rPr>
            </w:pPr>
            <w:r w:rsidRPr="00BF1A93">
              <w:rPr>
                <w:rFonts w:ascii="Times New Roman" w:hAnsi="Times New Roman" w:cs="Times New Roman"/>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F1A93" w:rsidRPr="00BF1A93" w:rsidTr="001815A0">
        <w:tc>
          <w:tcPr>
            <w:tcW w:w="2268" w:type="dxa"/>
          </w:tcPr>
          <w:p w:rsidR="00BF1A93" w:rsidRPr="00BF1A93" w:rsidRDefault="00BF1A93" w:rsidP="001815A0">
            <w:pPr>
              <w:widowControl w:val="0"/>
              <w:autoSpaceDE w:val="0"/>
              <w:autoSpaceDN w:val="0"/>
              <w:jc w:val="center"/>
              <w:rPr>
                <w:rFonts w:ascii="Times New Roman" w:hAnsi="Times New Roman" w:cs="Times New Roman"/>
              </w:rPr>
            </w:pPr>
            <w:r w:rsidRPr="00BF1A93">
              <w:rPr>
                <w:rFonts w:ascii="Times New Roman" w:hAnsi="Times New Roman" w:cs="Times New Roman"/>
              </w:rPr>
              <w:t>34:хх:ххххххх</w:t>
            </w:r>
          </w:p>
        </w:tc>
        <w:tc>
          <w:tcPr>
            <w:tcW w:w="6803" w:type="dxa"/>
          </w:tcPr>
          <w:p w:rsidR="00BF1A93" w:rsidRPr="00BF1A93" w:rsidRDefault="00BF1A93" w:rsidP="00BF1A93">
            <w:pPr>
              <w:widowControl w:val="0"/>
              <w:autoSpaceDE w:val="0"/>
              <w:autoSpaceDN w:val="0"/>
              <w:rPr>
                <w:rFonts w:ascii="Times New Roman" w:hAnsi="Times New Roman" w:cs="Times New Roman"/>
              </w:rPr>
            </w:pPr>
            <w:r w:rsidRPr="00BF1A93">
              <w:rPr>
                <w:rFonts w:ascii="Times New Roman" w:hAnsi="Times New Roman" w:cs="Times New Roman"/>
              </w:rPr>
              <w:t>кадастровый квартал (отображается голубым цветом)</w:t>
            </w:r>
          </w:p>
        </w:tc>
      </w:tr>
      <w:tr w:rsidR="00BF1A93" w:rsidRPr="00BF1A93" w:rsidTr="001815A0">
        <w:tc>
          <w:tcPr>
            <w:tcW w:w="2268" w:type="dxa"/>
          </w:tcPr>
          <w:p w:rsidR="00BF1A93" w:rsidRPr="00BF1A93" w:rsidRDefault="00BF1A93" w:rsidP="001815A0">
            <w:pPr>
              <w:widowControl w:val="0"/>
              <w:autoSpaceDE w:val="0"/>
              <w:autoSpaceDN w:val="0"/>
              <w:jc w:val="center"/>
              <w:rPr>
                <w:rFonts w:ascii="Times New Roman" w:hAnsi="Times New Roman" w:cs="Times New Roman"/>
              </w:rPr>
            </w:pPr>
            <w:r w:rsidRPr="00BF1A93">
              <w:rPr>
                <w:rFonts w:ascii="Times New Roman" w:hAnsi="Times New Roman" w:cs="Times New Roman"/>
              </w:rPr>
              <w:t>____________</w:t>
            </w:r>
          </w:p>
        </w:tc>
        <w:tc>
          <w:tcPr>
            <w:tcW w:w="6803" w:type="dxa"/>
          </w:tcPr>
          <w:p w:rsidR="00BF1A93" w:rsidRPr="00BF1A93" w:rsidRDefault="00BF1A93" w:rsidP="00BF1A93">
            <w:pPr>
              <w:widowControl w:val="0"/>
              <w:autoSpaceDE w:val="0"/>
              <w:autoSpaceDN w:val="0"/>
              <w:rPr>
                <w:rFonts w:ascii="Times New Roman" w:hAnsi="Times New Roman" w:cs="Times New Roman"/>
              </w:rPr>
            </w:pPr>
            <w:r w:rsidRPr="00BF1A93">
              <w:rPr>
                <w:rFonts w:ascii="Times New Roman" w:hAnsi="Times New Roman" w:cs="Times New Roman"/>
              </w:rPr>
              <w:t>граница кадастрового квартала (отображается голубым цветом)</w:t>
            </w:r>
          </w:p>
        </w:tc>
      </w:tr>
      <w:tr w:rsidR="00BF1A93" w:rsidRPr="00BF1A93" w:rsidTr="001815A0">
        <w:tc>
          <w:tcPr>
            <w:tcW w:w="2268" w:type="dxa"/>
          </w:tcPr>
          <w:p w:rsidR="00BF1A93" w:rsidRPr="00BF1A93" w:rsidRDefault="00BF1A93" w:rsidP="001815A0">
            <w:pPr>
              <w:widowControl w:val="0"/>
              <w:autoSpaceDE w:val="0"/>
              <w:autoSpaceDN w:val="0"/>
              <w:jc w:val="center"/>
              <w:rPr>
                <w:rFonts w:ascii="Times New Roman" w:hAnsi="Times New Roman" w:cs="Times New Roman"/>
              </w:rPr>
            </w:pPr>
            <w:r w:rsidRPr="00BF1A93">
              <w:rPr>
                <w:rFonts w:ascii="Times New Roman" w:hAnsi="Times New Roman" w:cs="Times New Roman"/>
              </w:rPr>
              <w:t>- - - - - - -</w:t>
            </w:r>
          </w:p>
        </w:tc>
        <w:tc>
          <w:tcPr>
            <w:tcW w:w="6803" w:type="dxa"/>
          </w:tcPr>
          <w:p w:rsidR="00BF1A93" w:rsidRPr="00BF1A93" w:rsidRDefault="00BF1A93" w:rsidP="00BF1A93">
            <w:pPr>
              <w:widowControl w:val="0"/>
              <w:autoSpaceDE w:val="0"/>
              <w:autoSpaceDN w:val="0"/>
              <w:rPr>
                <w:rFonts w:ascii="Times New Roman" w:hAnsi="Times New Roman" w:cs="Times New Roman"/>
              </w:rPr>
            </w:pPr>
            <w:r w:rsidRPr="00BF1A93">
              <w:rPr>
                <w:rFonts w:ascii="Times New Roman" w:hAnsi="Times New Roman" w:cs="Times New Roman"/>
              </w:rPr>
              <w:t>границы объектов, расположенных на прилегающей территории (отображается черным цветом)</w:t>
            </w:r>
          </w:p>
        </w:tc>
      </w:tr>
    </w:tbl>
    <w:p w:rsidR="00BF1A93" w:rsidRPr="00BF1A93" w:rsidRDefault="00BF1A93" w:rsidP="00BF1A93">
      <w:pPr>
        <w:widowControl w:val="0"/>
        <w:autoSpaceDE w:val="0"/>
        <w:autoSpaceDN w:val="0"/>
        <w:jc w:val="both"/>
        <w:rPr>
          <w:rFonts w:ascii="Times New Roman" w:hAnsi="Times New Roman" w:cs="Times New Roman"/>
        </w:rPr>
      </w:pPr>
    </w:p>
    <w:p w:rsidR="00BF1A93" w:rsidRPr="00BF1A93" w:rsidRDefault="00BF1A93" w:rsidP="00BF1A93">
      <w:pPr>
        <w:pStyle w:val="ConsPlusTitle"/>
        <w:ind w:firstLine="708"/>
        <w:jc w:val="center"/>
        <w:rPr>
          <w:rFonts w:ascii="Times New Roman" w:hAnsi="Times New Roman" w:cs="Times New Roman"/>
        </w:rPr>
      </w:pPr>
    </w:p>
    <w:sectPr w:rsidR="00BF1A93" w:rsidRPr="00BF1A93" w:rsidSect="004360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E41" w:rsidRDefault="002C2E41" w:rsidP="00BF1A93">
      <w:pPr>
        <w:spacing w:after="0" w:line="240" w:lineRule="auto"/>
      </w:pPr>
      <w:r>
        <w:separator/>
      </w:r>
    </w:p>
  </w:endnote>
  <w:endnote w:type="continuationSeparator" w:id="1">
    <w:p w:rsidR="002C2E41" w:rsidRDefault="002C2E41" w:rsidP="00BF1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E41" w:rsidRDefault="002C2E41" w:rsidP="00BF1A93">
      <w:pPr>
        <w:spacing w:after="0" w:line="240" w:lineRule="auto"/>
      </w:pPr>
      <w:r>
        <w:separator/>
      </w:r>
    </w:p>
  </w:footnote>
  <w:footnote w:type="continuationSeparator" w:id="1">
    <w:p w:rsidR="002C2E41" w:rsidRDefault="002C2E41" w:rsidP="00BF1A93">
      <w:pPr>
        <w:spacing w:after="0" w:line="240" w:lineRule="auto"/>
      </w:pPr>
      <w:r>
        <w:continuationSeparator/>
      </w:r>
    </w:p>
  </w:footnote>
  <w:footnote w:id="2">
    <w:p w:rsidR="00BF1A93" w:rsidRDefault="00BF1A93" w:rsidP="00BF1A93">
      <w:pPr>
        <w:pStyle w:val="a5"/>
        <w:jc w:val="both"/>
      </w:pPr>
      <w:r w:rsidRPr="00390B79">
        <w:rPr>
          <w:rStyle w:val="a7"/>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6991"/>
    <w:multiLevelType w:val="hybridMultilevel"/>
    <w:tmpl w:val="542A364C"/>
    <w:lvl w:ilvl="0" w:tplc="B276D106">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4424"/>
    <w:rsid w:val="00001BC2"/>
    <w:rsid w:val="00002C77"/>
    <w:rsid w:val="00003192"/>
    <w:rsid w:val="00004D77"/>
    <w:rsid w:val="0000594D"/>
    <w:rsid w:val="00011303"/>
    <w:rsid w:val="00012A46"/>
    <w:rsid w:val="0001301E"/>
    <w:rsid w:val="00016191"/>
    <w:rsid w:val="000202D9"/>
    <w:rsid w:val="00022BA1"/>
    <w:rsid w:val="00026A94"/>
    <w:rsid w:val="00031AF0"/>
    <w:rsid w:val="00033A76"/>
    <w:rsid w:val="00036826"/>
    <w:rsid w:val="00045B0E"/>
    <w:rsid w:val="00045BE3"/>
    <w:rsid w:val="00047819"/>
    <w:rsid w:val="000506CC"/>
    <w:rsid w:val="00051C1D"/>
    <w:rsid w:val="000608D9"/>
    <w:rsid w:val="00066D75"/>
    <w:rsid w:val="00072BB5"/>
    <w:rsid w:val="00073DEF"/>
    <w:rsid w:val="000762AD"/>
    <w:rsid w:val="00076E74"/>
    <w:rsid w:val="0008035A"/>
    <w:rsid w:val="00081FD3"/>
    <w:rsid w:val="00083B22"/>
    <w:rsid w:val="000874F3"/>
    <w:rsid w:val="00087F66"/>
    <w:rsid w:val="00090481"/>
    <w:rsid w:val="000924DB"/>
    <w:rsid w:val="000964B2"/>
    <w:rsid w:val="00096B34"/>
    <w:rsid w:val="000A3BA2"/>
    <w:rsid w:val="000A62FA"/>
    <w:rsid w:val="000A714F"/>
    <w:rsid w:val="000B0AB5"/>
    <w:rsid w:val="000B1F2E"/>
    <w:rsid w:val="000B4EDB"/>
    <w:rsid w:val="000B7847"/>
    <w:rsid w:val="000C2151"/>
    <w:rsid w:val="000C6AB4"/>
    <w:rsid w:val="000C76C0"/>
    <w:rsid w:val="000E1949"/>
    <w:rsid w:val="000E406B"/>
    <w:rsid w:val="000E4CFE"/>
    <w:rsid w:val="000E58B4"/>
    <w:rsid w:val="000F44C1"/>
    <w:rsid w:val="000F74BC"/>
    <w:rsid w:val="00101D8B"/>
    <w:rsid w:val="001023F7"/>
    <w:rsid w:val="00104EE9"/>
    <w:rsid w:val="00106633"/>
    <w:rsid w:val="0011415C"/>
    <w:rsid w:val="00117441"/>
    <w:rsid w:val="001206E2"/>
    <w:rsid w:val="00123381"/>
    <w:rsid w:val="001239E1"/>
    <w:rsid w:val="00123ECD"/>
    <w:rsid w:val="0013396E"/>
    <w:rsid w:val="00134F0E"/>
    <w:rsid w:val="00140112"/>
    <w:rsid w:val="0014142C"/>
    <w:rsid w:val="001421EC"/>
    <w:rsid w:val="00144D82"/>
    <w:rsid w:val="00147007"/>
    <w:rsid w:val="00147E4C"/>
    <w:rsid w:val="001512CD"/>
    <w:rsid w:val="0015174F"/>
    <w:rsid w:val="00153ACF"/>
    <w:rsid w:val="00162FA4"/>
    <w:rsid w:val="00163669"/>
    <w:rsid w:val="00163F86"/>
    <w:rsid w:val="00164C76"/>
    <w:rsid w:val="0016521B"/>
    <w:rsid w:val="00166038"/>
    <w:rsid w:val="00174B37"/>
    <w:rsid w:val="001751FF"/>
    <w:rsid w:val="0017525B"/>
    <w:rsid w:val="00176144"/>
    <w:rsid w:val="00183FC8"/>
    <w:rsid w:val="0018421D"/>
    <w:rsid w:val="001860BE"/>
    <w:rsid w:val="001875DB"/>
    <w:rsid w:val="00191980"/>
    <w:rsid w:val="00191D07"/>
    <w:rsid w:val="001921CC"/>
    <w:rsid w:val="001928AF"/>
    <w:rsid w:val="00192FB4"/>
    <w:rsid w:val="00194224"/>
    <w:rsid w:val="0019526F"/>
    <w:rsid w:val="001A0AA2"/>
    <w:rsid w:val="001A3BC2"/>
    <w:rsid w:val="001A4001"/>
    <w:rsid w:val="001A5AD7"/>
    <w:rsid w:val="001A5B18"/>
    <w:rsid w:val="001A622E"/>
    <w:rsid w:val="001A7B81"/>
    <w:rsid w:val="001A7FEF"/>
    <w:rsid w:val="001B09A3"/>
    <w:rsid w:val="001B1BE2"/>
    <w:rsid w:val="001B1DDC"/>
    <w:rsid w:val="001B49AE"/>
    <w:rsid w:val="001C179B"/>
    <w:rsid w:val="001C296B"/>
    <w:rsid w:val="001D181C"/>
    <w:rsid w:val="001D243A"/>
    <w:rsid w:val="001D4A58"/>
    <w:rsid w:val="001D5AC6"/>
    <w:rsid w:val="001E1D59"/>
    <w:rsid w:val="001E2D66"/>
    <w:rsid w:val="001E4E80"/>
    <w:rsid w:val="001E7F60"/>
    <w:rsid w:val="001F28B9"/>
    <w:rsid w:val="001F2A0B"/>
    <w:rsid w:val="001F360E"/>
    <w:rsid w:val="001F3A4B"/>
    <w:rsid w:val="001F7DC3"/>
    <w:rsid w:val="002000BB"/>
    <w:rsid w:val="002014E6"/>
    <w:rsid w:val="00202790"/>
    <w:rsid w:val="00205F4A"/>
    <w:rsid w:val="00211A72"/>
    <w:rsid w:val="00211F78"/>
    <w:rsid w:val="00213D35"/>
    <w:rsid w:val="00216D0E"/>
    <w:rsid w:val="00222F80"/>
    <w:rsid w:val="00224496"/>
    <w:rsid w:val="002263E1"/>
    <w:rsid w:val="0023400D"/>
    <w:rsid w:val="0023529F"/>
    <w:rsid w:val="00240BA2"/>
    <w:rsid w:val="0024497F"/>
    <w:rsid w:val="00246134"/>
    <w:rsid w:val="00246DCE"/>
    <w:rsid w:val="00247B83"/>
    <w:rsid w:val="00253084"/>
    <w:rsid w:val="0025793F"/>
    <w:rsid w:val="002614D6"/>
    <w:rsid w:val="002615B2"/>
    <w:rsid w:val="00262B57"/>
    <w:rsid w:val="00267095"/>
    <w:rsid w:val="002671B3"/>
    <w:rsid w:val="00267663"/>
    <w:rsid w:val="00267F6D"/>
    <w:rsid w:val="002708E0"/>
    <w:rsid w:val="00273A88"/>
    <w:rsid w:val="00273DA4"/>
    <w:rsid w:val="00274508"/>
    <w:rsid w:val="00276238"/>
    <w:rsid w:val="00277D69"/>
    <w:rsid w:val="00280906"/>
    <w:rsid w:val="002915D8"/>
    <w:rsid w:val="00295CF3"/>
    <w:rsid w:val="00296E08"/>
    <w:rsid w:val="002A12F3"/>
    <w:rsid w:val="002A60BA"/>
    <w:rsid w:val="002A765F"/>
    <w:rsid w:val="002B0819"/>
    <w:rsid w:val="002B258F"/>
    <w:rsid w:val="002C2831"/>
    <w:rsid w:val="002C2E41"/>
    <w:rsid w:val="002C7818"/>
    <w:rsid w:val="002D01C9"/>
    <w:rsid w:val="002D1563"/>
    <w:rsid w:val="002E01ED"/>
    <w:rsid w:val="002E1F27"/>
    <w:rsid w:val="002E614A"/>
    <w:rsid w:val="002F05AE"/>
    <w:rsid w:val="002F53CE"/>
    <w:rsid w:val="002F743B"/>
    <w:rsid w:val="00300260"/>
    <w:rsid w:val="00301A3F"/>
    <w:rsid w:val="00304FB9"/>
    <w:rsid w:val="00310578"/>
    <w:rsid w:val="00310AA5"/>
    <w:rsid w:val="003110DD"/>
    <w:rsid w:val="00311B43"/>
    <w:rsid w:val="00311D85"/>
    <w:rsid w:val="00314242"/>
    <w:rsid w:val="00314CEB"/>
    <w:rsid w:val="00315B47"/>
    <w:rsid w:val="00326374"/>
    <w:rsid w:val="00330A00"/>
    <w:rsid w:val="003338C1"/>
    <w:rsid w:val="00334661"/>
    <w:rsid w:val="00337E97"/>
    <w:rsid w:val="0034588C"/>
    <w:rsid w:val="003479E8"/>
    <w:rsid w:val="00353919"/>
    <w:rsid w:val="00354DD9"/>
    <w:rsid w:val="00356063"/>
    <w:rsid w:val="003571AF"/>
    <w:rsid w:val="00360178"/>
    <w:rsid w:val="00366559"/>
    <w:rsid w:val="00370286"/>
    <w:rsid w:val="00371D55"/>
    <w:rsid w:val="00372788"/>
    <w:rsid w:val="00373620"/>
    <w:rsid w:val="00373E63"/>
    <w:rsid w:val="00374D03"/>
    <w:rsid w:val="00374FB9"/>
    <w:rsid w:val="003824BF"/>
    <w:rsid w:val="00382DAC"/>
    <w:rsid w:val="00396D9D"/>
    <w:rsid w:val="00397CC4"/>
    <w:rsid w:val="003B21FE"/>
    <w:rsid w:val="003B436B"/>
    <w:rsid w:val="003B4BBE"/>
    <w:rsid w:val="003B50A2"/>
    <w:rsid w:val="003B7C16"/>
    <w:rsid w:val="003C325E"/>
    <w:rsid w:val="003C35F5"/>
    <w:rsid w:val="003C3E12"/>
    <w:rsid w:val="003C7E9C"/>
    <w:rsid w:val="003D0102"/>
    <w:rsid w:val="003D30C9"/>
    <w:rsid w:val="003D74F8"/>
    <w:rsid w:val="003E1162"/>
    <w:rsid w:val="003E2A32"/>
    <w:rsid w:val="003E37D6"/>
    <w:rsid w:val="003E3F8D"/>
    <w:rsid w:val="003E5F7A"/>
    <w:rsid w:val="003F0F99"/>
    <w:rsid w:val="003F4488"/>
    <w:rsid w:val="003F53F3"/>
    <w:rsid w:val="003F743A"/>
    <w:rsid w:val="00400E9F"/>
    <w:rsid w:val="0040278D"/>
    <w:rsid w:val="0040591E"/>
    <w:rsid w:val="004119AF"/>
    <w:rsid w:val="00412808"/>
    <w:rsid w:val="00415045"/>
    <w:rsid w:val="004156B8"/>
    <w:rsid w:val="00416474"/>
    <w:rsid w:val="00416EF2"/>
    <w:rsid w:val="004171F8"/>
    <w:rsid w:val="004173F4"/>
    <w:rsid w:val="004178E4"/>
    <w:rsid w:val="004315E4"/>
    <w:rsid w:val="0043360A"/>
    <w:rsid w:val="00433A90"/>
    <w:rsid w:val="00436066"/>
    <w:rsid w:val="004442CC"/>
    <w:rsid w:val="00445A4A"/>
    <w:rsid w:val="00450937"/>
    <w:rsid w:val="00451A17"/>
    <w:rsid w:val="00452A55"/>
    <w:rsid w:val="0045595F"/>
    <w:rsid w:val="00457F35"/>
    <w:rsid w:val="00457F63"/>
    <w:rsid w:val="00464B0C"/>
    <w:rsid w:val="004651F9"/>
    <w:rsid w:val="00465562"/>
    <w:rsid w:val="00466744"/>
    <w:rsid w:val="004677B9"/>
    <w:rsid w:val="004714E7"/>
    <w:rsid w:val="00471AB2"/>
    <w:rsid w:val="00476975"/>
    <w:rsid w:val="00477704"/>
    <w:rsid w:val="004804BA"/>
    <w:rsid w:val="00481F5F"/>
    <w:rsid w:val="00482421"/>
    <w:rsid w:val="00482605"/>
    <w:rsid w:val="00483F6F"/>
    <w:rsid w:val="00484D02"/>
    <w:rsid w:val="00485BB4"/>
    <w:rsid w:val="004906DD"/>
    <w:rsid w:val="00497FF4"/>
    <w:rsid w:val="004A0826"/>
    <w:rsid w:val="004A178C"/>
    <w:rsid w:val="004A180A"/>
    <w:rsid w:val="004A2473"/>
    <w:rsid w:val="004A7893"/>
    <w:rsid w:val="004B14EE"/>
    <w:rsid w:val="004B5893"/>
    <w:rsid w:val="004B5EE9"/>
    <w:rsid w:val="004B7E0E"/>
    <w:rsid w:val="004C4434"/>
    <w:rsid w:val="004C63F6"/>
    <w:rsid w:val="004D4C2E"/>
    <w:rsid w:val="004D52A5"/>
    <w:rsid w:val="004D62E1"/>
    <w:rsid w:val="004E214B"/>
    <w:rsid w:val="004E2D04"/>
    <w:rsid w:val="004E3062"/>
    <w:rsid w:val="004E30FA"/>
    <w:rsid w:val="004E51A4"/>
    <w:rsid w:val="004E693C"/>
    <w:rsid w:val="004E7E55"/>
    <w:rsid w:val="004F06B1"/>
    <w:rsid w:val="00501378"/>
    <w:rsid w:val="00502865"/>
    <w:rsid w:val="005030E6"/>
    <w:rsid w:val="00504956"/>
    <w:rsid w:val="00511E23"/>
    <w:rsid w:val="00516238"/>
    <w:rsid w:val="0051732C"/>
    <w:rsid w:val="00520433"/>
    <w:rsid w:val="00530F22"/>
    <w:rsid w:val="00531EA0"/>
    <w:rsid w:val="00533A99"/>
    <w:rsid w:val="005373A9"/>
    <w:rsid w:val="00540749"/>
    <w:rsid w:val="005438A3"/>
    <w:rsid w:val="00552571"/>
    <w:rsid w:val="00552AB4"/>
    <w:rsid w:val="005559B4"/>
    <w:rsid w:val="0055732D"/>
    <w:rsid w:val="005612E3"/>
    <w:rsid w:val="00562C22"/>
    <w:rsid w:val="00562C62"/>
    <w:rsid w:val="00562EBA"/>
    <w:rsid w:val="00572BCF"/>
    <w:rsid w:val="005739FD"/>
    <w:rsid w:val="005776BE"/>
    <w:rsid w:val="00581EBD"/>
    <w:rsid w:val="005822A6"/>
    <w:rsid w:val="005832D0"/>
    <w:rsid w:val="00583822"/>
    <w:rsid w:val="00584A1E"/>
    <w:rsid w:val="00586D70"/>
    <w:rsid w:val="00592042"/>
    <w:rsid w:val="00592F3E"/>
    <w:rsid w:val="00597815"/>
    <w:rsid w:val="005978C2"/>
    <w:rsid w:val="005A042B"/>
    <w:rsid w:val="005A04E3"/>
    <w:rsid w:val="005A2610"/>
    <w:rsid w:val="005B4076"/>
    <w:rsid w:val="005B4D94"/>
    <w:rsid w:val="005B569F"/>
    <w:rsid w:val="005B7174"/>
    <w:rsid w:val="005C0468"/>
    <w:rsid w:val="005C24EA"/>
    <w:rsid w:val="005C2614"/>
    <w:rsid w:val="005C4178"/>
    <w:rsid w:val="005C4A07"/>
    <w:rsid w:val="005D005A"/>
    <w:rsid w:val="005D0537"/>
    <w:rsid w:val="005D083D"/>
    <w:rsid w:val="005D35BD"/>
    <w:rsid w:val="005D3711"/>
    <w:rsid w:val="005D60A0"/>
    <w:rsid w:val="005D6B9A"/>
    <w:rsid w:val="005E1A24"/>
    <w:rsid w:val="005E2C6B"/>
    <w:rsid w:val="005F5659"/>
    <w:rsid w:val="00600E6E"/>
    <w:rsid w:val="00603222"/>
    <w:rsid w:val="0060379A"/>
    <w:rsid w:val="0060421F"/>
    <w:rsid w:val="006050C2"/>
    <w:rsid w:val="006058F3"/>
    <w:rsid w:val="0061035A"/>
    <w:rsid w:val="00614FA7"/>
    <w:rsid w:val="0062293A"/>
    <w:rsid w:val="00622CAE"/>
    <w:rsid w:val="006234CE"/>
    <w:rsid w:val="00630BBC"/>
    <w:rsid w:val="0063133B"/>
    <w:rsid w:val="00632E92"/>
    <w:rsid w:val="00634800"/>
    <w:rsid w:val="00636C4A"/>
    <w:rsid w:val="00640C13"/>
    <w:rsid w:val="006436AC"/>
    <w:rsid w:val="0064542F"/>
    <w:rsid w:val="00655D68"/>
    <w:rsid w:val="006576D4"/>
    <w:rsid w:val="00660094"/>
    <w:rsid w:val="00661F98"/>
    <w:rsid w:val="00665D01"/>
    <w:rsid w:val="00670A9B"/>
    <w:rsid w:val="00670EA9"/>
    <w:rsid w:val="00671A51"/>
    <w:rsid w:val="006737B2"/>
    <w:rsid w:val="00675AA5"/>
    <w:rsid w:val="00677AB5"/>
    <w:rsid w:val="006845EE"/>
    <w:rsid w:val="00684AD2"/>
    <w:rsid w:val="006850F8"/>
    <w:rsid w:val="00685A56"/>
    <w:rsid w:val="00685B54"/>
    <w:rsid w:val="006909B9"/>
    <w:rsid w:val="006911CE"/>
    <w:rsid w:val="0069149D"/>
    <w:rsid w:val="00694535"/>
    <w:rsid w:val="006961CF"/>
    <w:rsid w:val="0069671B"/>
    <w:rsid w:val="00697B8A"/>
    <w:rsid w:val="006A4E90"/>
    <w:rsid w:val="006A574F"/>
    <w:rsid w:val="006A593C"/>
    <w:rsid w:val="006B0362"/>
    <w:rsid w:val="006B3070"/>
    <w:rsid w:val="006B3BED"/>
    <w:rsid w:val="006B563C"/>
    <w:rsid w:val="006B66D4"/>
    <w:rsid w:val="006C1728"/>
    <w:rsid w:val="006C3DD0"/>
    <w:rsid w:val="006C4D04"/>
    <w:rsid w:val="006C5299"/>
    <w:rsid w:val="006C654A"/>
    <w:rsid w:val="006C76A1"/>
    <w:rsid w:val="006D014D"/>
    <w:rsid w:val="006D39BB"/>
    <w:rsid w:val="006D6AC8"/>
    <w:rsid w:val="006E0806"/>
    <w:rsid w:val="006E09DC"/>
    <w:rsid w:val="006E0C12"/>
    <w:rsid w:val="006E3244"/>
    <w:rsid w:val="006E42BA"/>
    <w:rsid w:val="006F0191"/>
    <w:rsid w:val="006F3D42"/>
    <w:rsid w:val="006F3F09"/>
    <w:rsid w:val="006F423E"/>
    <w:rsid w:val="006F4D3D"/>
    <w:rsid w:val="006F76EE"/>
    <w:rsid w:val="00701D5A"/>
    <w:rsid w:val="00707C7F"/>
    <w:rsid w:val="00710540"/>
    <w:rsid w:val="00711F62"/>
    <w:rsid w:val="00713F54"/>
    <w:rsid w:val="00714079"/>
    <w:rsid w:val="00717F2D"/>
    <w:rsid w:val="00721F34"/>
    <w:rsid w:val="00722CCC"/>
    <w:rsid w:val="007230E0"/>
    <w:rsid w:val="00726E53"/>
    <w:rsid w:val="007277F2"/>
    <w:rsid w:val="00731A89"/>
    <w:rsid w:val="007329EC"/>
    <w:rsid w:val="00733E4F"/>
    <w:rsid w:val="007342AE"/>
    <w:rsid w:val="00744460"/>
    <w:rsid w:val="00745981"/>
    <w:rsid w:val="00750879"/>
    <w:rsid w:val="00754E1E"/>
    <w:rsid w:val="007559F8"/>
    <w:rsid w:val="00761BD3"/>
    <w:rsid w:val="0076245D"/>
    <w:rsid w:val="0076445D"/>
    <w:rsid w:val="00770097"/>
    <w:rsid w:val="0077136D"/>
    <w:rsid w:val="00771CEF"/>
    <w:rsid w:val="007725C8"/>
    <w:rsid w:val="00772F9B"/>
    <w:rsid w:val="00774E90"/>
    <w:rsid w:val="00775A67"/>
    <w:rsid w:val="00781889"/>
    <w:rsid w:val="007829F3"/>
    <w:rsid w:val="007849B2"/>
    <w:rsid w:val="00786501"/>
    <w:rsid w:val="00790B25"/>
    <w:rsid w:val="007938AC"/>
    <w:rsid w:val="00795DB4"/>
    <w:rsid w:val="0079701B"/>
    <w:rsid w:val="007A20E2"/>
    <w:rsid w:val="007A41D6"/>
    <w:rsid w:val="007A56DE"/>
    <w:rsid w:val="007A5E19"/>
    <w:rsid w:val="007A60D7"/>
    <w:rsid w:val="007B359E"/>
    <w:rsid w:val="007B5D47"/>
    <w:rsid w:val="007B7F2C"/>
    <w:rsid w:val="007C1475"/>
    <w:rsid w:val="007C2AB8"/>
    <w:rsid w:val="007C4AA3"/>
    <w:rsid w:val="007C55F2"/>
    <w:rsid w:val="007D0DBD"/>
    <w:rsid w:val="007E0138"/>
    <w:rsid w:val="007E1B12"/>
    <w:rsid w:val="007E73FD"/>
    <w:rsid w:val="007E7F9C"/>
    <w:rsid w:val="007F15BB"/>
    <w:rsid w:val="007F2C82"/>
    <w:rsid w:val="007F7901"/>
    <w:rsid w:val="007F7C22"/>
    <w:rsid w:val="008159D5"/>
    <w:rsid w:val="00815BD8"/>
    <w:rsid w:val="00820287"/>
    <w:rsid w:val="00822483"/>
    <w:rsid w:val="00822F30"/>
    <w:rsid w:val="00823C0B"/>
    <w:rsid w:val="008245A6"/>
    <w:rsid w:val="00824AD4"/>
    <w:rsid w:val="00826CD8"/>
    <w:rsid w:val="00832B7A"/>
    <w:rsid w:val="008344C6"/>
    <w:rsid w:val="00834FC5"/>
    <w:rsid w:val="0084033B"/>
    <w:rsid w:val="008502A2"/>
    <w:rsid w:val="008520B0"/>
    <w:rsid w:val="00852659"/>
    <w:rsid w:val="00852711"/>
    <w:rsid w:val="00854FA4"/>
    <w:rsid w:val="008550D8"/>
    <w:rsid w:val="00856A45"/>
    <w:rsid w:val="00857489"/>
    <w:rsid w:val="00867FBC"/>
    <w:rsid w:val="00872ADA"/>
    <w:rsid w:val="00872BC6"/>
    <w:rsid w:val="00873ABA"/>
    <w:rsid w:val="0088188E"/>
    <w:rsid w:val="0088533D"/>
    <w:rsid w:val="00887CEB"/>
    <w:rsid w:val="008920C5"/>
    <w:rsid w:val="00892A94"/>
    <w:rsid w:val="00893143"/>
    <w:rsid w:val="008937D3"/>
    <w:rsid w:val="00895618"/>
    <w:rsid w:val="0089569A"/>
    <w:rsid w:val="0089614A"/>
    <w:rsid w:val="00897BE1"/>
    <w:rsid w:val="00897D83"/>
    <w:rsid w:val="008A4190"/>
    <w:rsid w:val="008A4C66"/>
    <w:rsid w:val="008B0D55"/>
    <w:rsid w:val="008B10F3"/>
    <w:rsid w:val="008B3172"/>
    <w:rsid w:val="008B3622"/>
    <w:rsid w:val="008B3CE3"/>
    <w:rsid w:val="008B49C0"/>
    <w:rsid w:val="008C03E3"/>
    <w:rsid w:val="008C13DE"/>
    <w:rsid w:val="008C2413"/>
    <w:rsid w:val="008C7181"/>
    <w:rsid w:val="008D3975"/>
    <w:rsid w:val="008D56AC"/>
    <w:rsid w:val="008D591E"/>
    <w:rsid w:val="008E07C0"/>
    <w:rsid w:val="008F7356"/>
    <w:rsid w:val="00901C8B"/>
    <w:rsid w:val="009028B2"/>
    <w:rsid w:val="009053A5"/>
    <w:rsid w:val="0090691E"/>
    <w:rsid w:val="00910F77"/>
    <w:rsid w:val="00910F88"/>
    <w:rsid w:val="00914306"/>
    <w:rsid w:val="00915C07"/>
    <w:rsid w:val="009239DF"/>
    <w:rsid w:val="00925CD6"/>
    <w:rsid w:val="00930AA0"/>
    <w:rsid w:val="009316A2"/>
    <w:rsid w:val="0093332F"/>
    <w:rsid w:val="00934578"/>
    <w:rsid w:val="00944993"/>
    <w:rsid w:val="00947421"/>
    <w:rsid w:val="00950141"/>
    <w:rsid w:val="00951B03"/>
    <w:rsid w:val="00953F39"/>
    <w:rsid w:val="00954B0D"/>
    <w:rsid w:val="00956C4C"/>
    <w:rsid w:val="009570CA"/>
    <w:rsid w:val="009572E3"/>
    <w:rsid w:val="0096173D"/>
    <w:rsid w:val="00961A23"/>
    <w:rsid w:val="00962D6C"/>
    <w:rsid w:val="00965A29"/>
    <w:rsid w:val="009664ED"/>
    <w:rsid w:val="009677E1"/>
    <w:rsid w:val="009706A1"/>
    <w:rsid w:val="00972650"/>
    <w:rsid w:val="009731CB"/>
    <w:rsid w:val="00973BF1"/>
    <w:rsid w:val="00975FA7"/>
    <w:rsid w:val="0098237E"/>
    <w:rsid w:val="00985C17"/>
    <w:rsid w:val="009860A5"/>
    <w:rsid w:val="00991E7D"/>
    <w:rsid w:val="0099479A"/>
    <w:rsid w:val="009A0E41"/>
    <w:rsid w:val="009A2439"/>
    <w:rsid w:val="009A77AE"/>
    <w:rsid w:val="009B1ADC"/>
    <w:rsid w:val="009B4D2B"/>
    <w:rsid w:val="009C386B"/>
    <w:rsid w:val="009C3BAD"/>
    <w:rsid w:val="009D1265"/>
    <w:rsid w:val="009D12EA"/>
    <w:rsid w:val="009D15DC"/>
    <w:rsid w:val="009D349F"/>
    <w:rsid w:val="009D49DE"/>
    <w:rsid w:val="009E2E0F"/>
    <w:rsid w:val="009E79DB"/>
    <w:rsid w:val="009F02B9"/>
    <w:rsid w:val="009F33BC"/>
    <w:rsid w:val="009F6623"/>
    <w:rsid w:val="00A0297E"/>
    <w:rsid w:val="00A0482E"/>
    <w:rsid w:val="00A04C2C"/>
    <w:rsid w:val="00A06225"/>
    <w:rsid w:val="00A068AF"/>
    <w:rsid w:val="00A06B22"/>
    <w:rsid w:val="00A11838"/>
    <w:rsid w:val="00A12062"/>
    <w:rsid w:val="00A12C88"/>
    <w:rsid w:val="00A12F40"/>
    <w:rsid w:val="00A17441"/>
    <w:rsid w:val="00A176A4"/>
    <w:rsid w:val="00A17E34"/>
    <w:rsid w:val="00A20CD4"/>
    <w:rsid w:val="00A2156C"/>
    <w:rsid w:val="00A22E9F"/>
    <w:rsid w:val="00A2446F"/>
    <w:rsid w:val="00A257A6"/>
    <w:rsid w:val="00A3333D"/>
    <w:rsid w:val="00A35EE9"/>
    <w:rsid w:val="00A511D0"/>
    <w:rsid w:val="00A51AE4"/>
    <w:rsid w:val="00A531BF"/>
    <w:rsid w:val="00A6369C"/>
    <w:rsid w:val="00A63DD7"/>
    <w:rsid w:val="00A67029"/>
    <w:rsid w:val="00A70299"/>
    <w:rsid w:val="00A7343E"/>
    <w:rsid w:val="00A73548"/>
    <w:rsid w:val="00A7398C"/>
    <w:rsid w:val="00A73A48"/>
    <w:rsid w:val="00A74A57"/>
    <w:rsid w:val="00A75EF7"/>
    <w:rsid w:val="00A91173"/>
    <w:rsid w:val="00A927D3"/>
    <w:rsid w:val="00A92C3C"/>
    <w:rsid w:val="00A93D06"/>
    <w:rsid w:val="00A949D0"/>
    <w:rsid w:val="00AA0ECA"/>
    <w:rsid w:val="00AA1AC0"/>
    <w:rsid w:val="00AA3D00"/>
    <w:rsid w:val="00AA71CD"/>
    <w:rsid w:val="00AA737B"/>
    <w:rsid w:val="00AB5B8C"/>
    <w:rsid w:val="00AB6624"/>
    <w:rsid w:val="00AC0B53"/>
    <w:rsid w:val="00AC36F6"/>
    <w:rsid w:val="00AC4FD9"/>
    <w:rsid w:val="00AC6CB8"/>
    <w:rsid w:val="00AD1953"/>
    <w:rsid w:val="00AE1DF0"/>
    <w:rsid w:val="00AE50A6"/>
    <w:rsid w:val="00AE56F8"/>
    <w:rsid w:val="00AE6FC3"/>
    <w:rsid w:val="00AF1D59"/>
    <w:rsid w:val="00AF47D3"/>
    <w:rsid w:val="00AF6BB4"/>
    <w:rsid w:val="00AF73C2"/>
    <w:rsid w:val="00AF7E65"/>
    <w:rsid w:val="00AF7FB8"/>
    <w:rsid w:val="00B0039D"/>
    <w:rsid w:val="00B01F06"/>
    <w:rsid w:val="00B077B4"/>
    <w:rsid w:val="00B10EBA"/>
    <w:rsid w:val="00B16D36"/>
    <w:rsid w:val="00B175EC"/>
    <w:rsid w:val="00B2277D"/>
    <w:rsid w:val="00B23163"/>
    <w:rsid w:val="00B23DFB"/>
    <w:rsid w:val="00B31BBE"/>
    <w:rsid w:val="00B3203A"/>
    <w:rsid w:val="00B322D8"/>
    <w:rsid w:val="00B377E2"/>
    <w:rsid w:val="00B40D67"/>
    <w:rsid w:val="00B52A2B"/>
    <w:rsid w:val="00B52CAD"/>
    <w:rsid w:val="00B568A9"/>
    <w:rsid w:val="00B56BB6"/>
    <w:rsid w:val="00B570A0"/>
    <w:rsid w:val="00B57819"/>
    <w:rsid w:val="00B63601"/>
    <w:rsid w:val="00B67391"/>
    <w:rsid w:val="00B80972"/>
    <w:rsid w:val="00B83EE9"/>
    <w:rsid w:val="00B84EB3"/>
    <w:rsid w:val="00B85020"/>
    <w:rsid w:val="00B8521C"/>
    <w:rsid w:val="00B8751A"/>
    <w:rsid w:val="00B90382"/>
    <w:rsid w:val="00B9566E"/>
    <w:rsid w:val="00B95A60"/>
    <w:rsid w:val="00B95C7B"/>
    <w:rsid w:val="00BA49C1"/>
    <w:rsid w:val="00BA5EE3"/>
    <w:rsid w:val="00BA6DC4"/>
    <w:rsid w:val="00BA7140"/>
    <w:rsid w:val="00BB22FD"/>
    <w:rsid w:val="00BC1FC9"/>
    <w:rsid w:val="00BC6C3E"/>
    <w:rsid w:val="00BD07A8"/>
    <w:rsid w:val="00BD3BF2"/>
    <w:rsid w:val="00BD4424"/>
    <w:rsid w:val="00BE0CFC"/>
    <w:rsid w:val="00BE3CE7"/>
    <w:rsid w:val="00BE5ADB"/>
    <w:rsid w:val="00BE5CC6"/>
    <w:rsid w:val="00BE68F8"/>
    <w:rsid w:val="00BE7D6C"/>
    <w:rsid w:val="00BF1A93"/>
    <w:rsid w:val="00BF31A1"/>
    <w:rsid w:val="00BF4AF2"/>
    <w:rsid w:val="00C01103"/>
    <w:rsid w:val="00C01B93"/>
    <w:rsid w:val="00C01F07"/>
    <w:rsid w:val="00C03894"/>
    <w:rsid w:val="00C158EE"/>
    <w:rsid w:val="00C17FB2"/>
    <w:rsid w:val="00C2056D"/>
    <w:rsid w:val="00C23330"/>
    <w:rsid w:val="00C26B96"/>
    <w:rsid w:val="00C306D5"/>
    <w:rsid w:val="00C34DCD"/>
    <w:rsid w:val="00C37915"/>
    <w:rsid w:val="00C418B9"/>
    <w:rsid w:val="00C43777"/>
    <w:rsid w:val="00C441AE"/>
    <w:rsid w:val="00C50E5A"/>
    <w:rsid w:val="00C51D23"/>
    <w:rsid w:val="00C556BC"/>
    <w:rsid w:val="00C5631A"/>
    <w:rsid w:val="00C61874"/>
    <w:rsid w:val="00C632B4"/>
    <w:rsid w:val="00C63A8D"/>
    <w:rsid w:val="00C6432A"/>
    <w:rsid w:val="00C64405"/>
    <w:rsid w:val="00C71DE9"/>
    <w:rsid w:val="00C7386F"/>
    <w:rsid w:val="00C75816"/>
    <w:rsid w:val="00C850DB"/>
    <w:rsid w:val="00C852EE"/>
    <w:rsid w:val="00C8638D"/>
    <w:rsid w:val="00C91D7A"/>
    <w:rsid w:val="00C94F5D"/>
    <w:rsid w:val="00C94FC6"/>
    <w:rsid w:val="00C955AB"/>
    <w:rsid w:val="00CA046E"/>
    <w:rsid w:val="00CA06A8"/>
    <w:rsid w:val="00CA5DB7"/>
    <w:rsid w:val="00CA72AB"/>
    <w:rsid w:val="00CB0046"/>
    <w:rsid w:val="00CB031D"/>
    <w:rsid w:val="00CB0374"/>
    <w:rsid w:val="00CB12C0"/>
    <w:rsid w:val="00CB2DE3"/>
    <w:rsid w:val="00CB52CA"/>
    <w:rsid w:val="00CB5C73"/>
    <w:rsid w:val="00CB7011"/>
    <w:rsid w:val="00CC4F6F"/>
    <w:rsid w:val="00CC6B47"/>
    <w:rsid w:val="00CC7905"/>
    <w:rsid w:val="00CD069F"/>
    <w:rsid w:val="00CD1204"/>
    <w:rsid w:val="00CD3493"/>
    <w:rsid w:val="00CD4409"/>
    <w:rsid w:val="00CD5F2A"/>
    <w:rsid w:val="00CE3C08"/>
    <w:rsid w:val="00CE4886"/>
    <w:rsid w:val="00CF0995"/>
    <w:rsid w:val="00CF2A22"/>
    <w:rsid w:val="00CF3BEB"/>
    <w:rsid w:val="00CF44CD"/>
    <w:rsid w:val="00D00C78"/>
    <w:rsid w:val="00D01EE9"/>
    <w:rsid w:val="00D03E6C"/>
    <w:rsid w:val="00D05795"/>
    <w:rsid w:val="00D06FF5"/>
    <w:rsid w:val="00D11A5E"/>
    <w:rsid w:val="00D13BD0"/>
    <w:rsid w:val="00D14F27"/>
    <w:rsid w:val="00D1508C"/>
    <w:rsid w:val="00D15FA8"/>
    <w:rsid w:val="00D17CF4"/>
    <w:rsid w:val="00D17F99"/>
    <w:rsid w:val="00D21BD6"/>
    <w:rsid w:val="00D22286"/>
    <w:rsid w:val="00D2267F"/>
    <w:rsid w:val="00D22BFB"/>
    <w:rsid w:val="00D25278"/>
    <w:rsid w:val="00D30B1B"/>
    <w:rsid w:val="00D30BBD"/>
    <w:rsid w:val="00D334DE"/>
    <w:rsid w:val="00D33595"/>
    <w:rsid w:val="00D342E5"/>
    <w:rsid w:val="00D346F0"/>
    <w:rsid w:val="00D37632"/>
    <w:rsid w:val="00D378C8"/>
    <w:rsid w:val="00D45FCB"/>
    <w:rsid w:val="00D46BD6"/>
    <w:rsid w:val="00D51633"/>
    <w:rsid w:val="00D52DE7"/>
    <w:rsid w:val="00D53737"/>
    <w:rsid w:val="00D54B93"/>
    <w:rsid w:val="00D56C6B"/>
    <w:rsid w:val="00D62410"/>
    <w:rsid w:val="00D65C0A"/>
    <w:rsid w:val="00D7089F"/>
    <w:rsid w:val="00D70EF3"/>
    <w:rsid w:val="00D7118D"/>
    <w:rsid w:val="00D739FF"/>
    <w:rsid w:val="00D82D53"/>
    <w:rsid w:val="00D858AA"/>
    <w:rsid w:val="00D86D1E"/>
    <w:rsid w:val="00D92842"/>
    <w:rsid w:val="00D94A6E"/>
    <w:rsid w:val="00D95DF3"/>
    <w:rsid w:val="00DA110D"/>
    <w:rsid w:val="00DA29E2"/>
    <w:rsid w:val="00DA68AF"/>
    <w:rsid w:val="00DB0E2A"/>
    <w:rsid w:val="00DB15E1"/>
    <w:rsid w:val="00DB2810"/>
    <w:rsid w:val="00DB5A85"/>
    <w:rsid w:val="00DB6845"/>
    <w:rsid w:val="00DB7171"/>
    <w:rsid w:val="00DC07CF"/>
    <w:rsid w:val="00DC0AAA"/>
    <w:rsid w:val="00DC2CB8"/>
    <w:rsid w:val="00DC2D52"/>
    <w:rsid w:val="00DC3A60"/>
    <w:rsid w:val="00DC40E4"/>
    <w:rsid w:val="00DC4111"/>
    <w:rsid w:val="00DC6980"/>
    <w:rsid w:val="00DC6D51"/>
    <w:rsid w:val="00DD1A0B"/>
    <w:rsid w:val="00DD4B79"/>
    <w:rsid w:val="00DD5B0C"/>
    <w:rsid w:val="00DD6FB9"/>
    <w:rsid w:val="00DD7093"/>
    <w:rsid w:val="00DE1A89"/>
    <w:rsid w:val="00DE2761"/>
    <w:rsid w:val="00DE305E"/>
    <w:rsid w:val="00DE60DE"/>
    <w:rsid w:val="00DE6ED8"/>
    <w:rsid w:val="00DE784E"/>
    <w:rsid w:val="00DE7DFA"/>
    <w:rsid w:val="00DF0657"/>
    <w:rsid w:val="00DF23C0"/>
    <w:rsid w:val="00DF3236"/>
    <w:rsid w:val="00DF3B9B"/>
    <w:rsid w:val="00DF4840"/>
    <w:rsid w:val="00E01C0C"/>
    <w:rsid w:val="00E05812"/>
    <w:rsid w:val="00E0662E"/>
    <w:rsid w:val="00E06B1A"/>
    <w:rsid w:val="00E1547F"/>
    <w:rsid w:val="00E16072"/>
    <w:rsid w:val="00E20B8B"/>
    <w:rsid w:val="00E20F98"/>
    <w:rsid w:val="00E24BAF"/>
    <w:rsid w:val="00E25B8A"/>
    <w:rsid w:val="00E301D6"/>
    <w:rsid w:val="00E33FB1"/>
    <w:rsid w:val="00E34F4A"/>
    <w:rsid w:val="00E36E6A"/>
    <w:rsid w:val="00E37555"/>
    <w:rsid w:val="00E40638"/>
    <w:rsid w:val="00E41105"/>
    <w:rsid w:val="00E45AED"/>
    <w:rsid w:val="00E45EBD"/>
    <w:rsid w:val="00E463ED"/>
    <w:rsid w:val="00E50F3B"/>
    <w:rsid w:val="00E52E95"/>
    <w:rsid w:val="00E5605E"/>
    <w:rsid w:val="00E63E81"/>
    <w:rsid w:val="00E660F9"/>
    <w:rsid w:val="00E70AD2"/>
    <w:rsid w:val="00E70EC4"/>
    <w:rsid w:val="00E746D9"/>
    <w:rsid w:val="00E84DFE"/>
    <w:rsid w:val="00E85CA5"/>
    <w:rsid w:val="00E85F3E"/>
    <w:rsid w:val="00E87B34"/>
    <w:rsid w:val="00E951B2"/>
    <w:rsid w:val="00E96B6A"/>
    <w:rsid w:val="00E96FDD"/>
    <w:rsid w:val="00EA51F7"/>
    <w:rsid w:val="00EA55DE"/>
    <w:rsid w:val="00EA5F04"/>
    <w:rsid w:val="00EA6B87"/>
    <w:rsid w:val="00EB4361"/>
    <w:rsid w:val="00EB654D"/>
    <w:rsid w:val="00EB749F"/>
    <w:rsid w:val="00EC593A"/>
    <w:rsid w:val="00EC65CA"/>
    <w:rsid w:val="00ED14CC"/>
    <w:rsid w:val="00ED2A26"/>
    <w:rsid w:val="00EE0542"/>
    <w:rsid w:val="00EE0CBE"/>
    <w:rsid w:val="00EE1EAC"/>
    <w:rsid w:val="00EE37F8"/>
    <w:rsid w:val="00EE42FA"/>
    <w:rsid w:val="00EF3BB6"/>
    <w:rsid w:val="00EF4219"/>
    <w:rsid w:val="00EF4C97"/>
    <w:rsid w:val="00EF5695"/>
    <w:rsid w:val="00F014FB"/>
    <w:rsid w:val="00F04284"/>
    <w:rsid w:val="00F07B13"/>
    <w:rsid w:val="00F11AA7"/>
    <w:rsid w:val="00F125FC"/>
    <w:rsid w:val="00F12DBF"/>
    <w:rsid w:val="00F16EFA"/>
    <w:rsid w:val="00F20BEE"/>
    <w:rsid w:val="00F21931"/>
    <w:rsid w:val="00F30A27"/>
    <w:rsid w:val="00F31E6A"/>
    <w:rsid w:val="00F33CD2"/>
    <w:rsid w:val="00F345D4"/>
    <w:rsid w:val="00F36D10"/>
    <w:rsid w:val="00F4065D"/>
    <w:rsid w:val="00F40CFE"/>
    <w:rsid w:val="00F42CBE"/>
    <w:rsid w:val="00F43427"/>
    <w:rsid w:val="00F439DE"/>
    <w:rsid w:val="00F44504"/>
    <w:rsid w:val="00F450E8"/>
    <w:rsid w:val="00F472C6"/>
    <w:rsid w:val="00F509C3"/>
    <w:rsid w:val="00F57203"/>
    <w:rsid w:val="00F57E27"/>
    <w:rsid w:val="00F6186B"/>
    <w:rsid w:val="00F63AAA"/>
    <w:rsid w:val="00F64ECB"/>
    <w:rsid w:val="00F6543A"/>
    <w:rsid w:val="00F65A6B"/>
    <w:rsid w:val="00F67FDF"/>
    <w:rsid w:val="00F72D6E"/>
    <w:rsid w:val="00F766FA"/>
    <w:rsid w:val="00F7745C"/>
    <w:rsid w:val="00F83513"/>
    <w:rsid w:val="00F83773"/>
    <w:rsid w:val="00F83B86"/>
    <w:rsid w:val="00F871A5"/>
    <w:rsid w:val="00F95EC3"/>
    <w:rsid w:val="00F97D9B"/>
    <w:rsid w:val="00FA1564"/>
    <w:rsid w:val="00FA1BC5"/>
    <w:rsid w:val="00FA3ABB"/>
    <w:rsid w:val="00FA613B"/>
    <w:rsid w:val="00FB1B95"/>
    <w:rsid w:val="00FC6F78"/>
    <w:rsid w:val="00FD4C1E"/>
    <w:rsid w:val="00FD4D90"/>
    <w:rsid w:val="00FD5242"/>
    <w:rsid w:val="00FE018F"/>
    <w:rsid w:val="00FE10E1"/>
    <w:rsid w:val="00FE2FF4"/>
    <w:rsid w:val="00FE66AF"/>
    <w:rsid w:val="00FE66D9"/>
    <w:rsid w:val="00FE7738"/>
    <w:rsid w:val="00FF08E2"/>
    <w:rsid w:val="00FF6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1A9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F1A9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BF1A93"/>
    <w:rPr>
      <w:rFonts w:cs="Times New Roman"/>
      <w:color w:val="0000FF"/>
      <w:u w:val="single"/>
    </w:rPr>
  </w:style>
  <w:style w:type="character" w:styleId="a4">
    <w:name w:val="annotation reference"/>
    <w:basedOn w:val="a0"/>
    <w:uiPriority w:val="99"/>
    <w:semiHidden/>
    <w:rsid w:val="00BF1A93"/>
    <w:rPr>
      <w:rFonts w:cs="Times New Roman"/>
      <w:sz w:val="16"/>
      <w:szCs w:val="16"/>
    </w:rPr>
  </w:style>
  <w:style w:type="paragraph" w:styleId="a5">
    <w:name w:val="footnote text"/>
    <w:basedOn w:val="a"/>
    <w:link w:val="a6"/>
    <w:uiPriority w:val="99"/>
    <w:semiHidden/>
    <w:rsid w:val="00BF1A9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F1A93"/>
    <w:rPr>
      <w:rFonts w:ascii="Times New Roman" w:eastAsia="Times New Roman" w:hAnsi="Times New Roman" w:cs="Times New Roman"/>
      <w:sz w:val="20"/>
      <w:szCs w:val="20"/>
      <w:lang w:eastAsia="ru-RU"/>
    </w:rPr>
  </w:style>
  <w:style w:type="character" w:styleId="a7">
    <w:name w:val="footnote reference"/>
    <w:basedOn w:val="a0"/>
    <w:uiPriority w:val="99"/>
    <w:semiHidden/>
    <w:rsid w:val="00BF1A93"/>
    <w:rPr>
      <w:rFonts w:cs="Times New Roman"/>
      <w:vertAlign w:val="superscript"/>
    </w:rPr>
  </w:style>
  <w:style w:type="paragraph" w:styleId="a8">
    <w:name w:val="List Paragraph"/>
    <w:basedOn w:val="a"/>
    <w:uiPriority w:val="34"/>
    <w:qFormat/>
    <w:rsid w:val="00BF1A93"/>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F1A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balahton-adm.gb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9905</Words>
  <Characters>56463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2019-12-05T03:50:00Z</dcterms:created>
  <dcterms:modified xsi:type="dcterms:W3CDTF">2019-12-05T03:50:00Z</dcterms:modified>
</cp:coreProperties>
</file>