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40" w:rsidRDefault="00F831FC">
      <w:pPr>
        <w:jc w:val="center"/>
        <w:rPr>
          <w:sz w:val="28"/>
          <w:szCs w:val="28"/>
        </w:rPr>
      </w:pPr>
      <w:r>
        <w:rPr>
          <w:noProof/>
        </w:rPr>
        <w:drawing>
          <wp:inline distT="0" distB="0" distL="0" distR="0">
            <wp:extent cx="708660" cy="838200"/>
            <wp:effectExtent l="0" t="0" r="0" b="0"/>
            <wp:docPr id="1" name="Рисунок 4" descr="C:\Users\Ann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Anna\Desktop\Безымянный.png"/>
                    <pic:cNvPicPr>
                      <a:picLocks noChangeAspect="1" noChangeArrowheads="1"/>
                    </pic:cNvPicPr>
                  </pic:nvPicPr>
                  <pic:blipFill>
                    <a:blip r:embed="rId5"/>
                    <a:stretch>
                      <a:fillRect/>
                    </a:stretch>
                  </pic:blipFill>
                  <pic:spPr bwMode="auto">
                    <a:xfrm>
                      <a:off x="0" y="0"/>
                      <a:ext cx="708660" cy="838200"/>
                    </a:xfrm>
                    <a:prstGeom prst="rect">
                      <a:avLst/>
                    </a:prstGeom>
                  </pic:spPr>
                </pic:pic>
              </a:graphicData>
            </a:graphic>
          </wp:inline>
        </w:drawing>
      </w:r>
    </w:p>
    <w:p w:rsidR="008D2140" w:rsidRDefault="00F831FC">
      <w:pPr>
        <w:jc w:val="center"/>
        <w:outlineLvl w:val="0"/>
        <w:rPr>
          <w:rFonts w:ascii="Times New Roman" w:hAnsi="Times New Roman" w:cs="Times New Roman"/>
          <w:sz w:val="36"/>
          <w:szCs w:val="36"/>
        </w:rPr>
      </w:pPr>
      <w:r>
        <w:rPr>
          <w:rFonts w:ascii="Times New Roman" w:hAnsi="Times New Roman" w:cs="Times New Roman"/>
          <w:sz w:val="36"/>
          <w:szCs w:val="36"/>
        </w:rPr>
        <w:t xml:space="preserve">АДМИНИСТРАЦИЯ БАЛАХТОНСКОГО СЕЛЬСОВЕТА </w:t>
      </w:r>
    </w:p>
    <w:p w:rsidR="008D2140" w:rsidRDefault="00F831FC">
      <w:pPr>
        <w:jc w:val="center"/>
        <w:outlineLvl w:val="0"/>
        <w:rPr>
          <w:rFonts w:ascii="Times New Roman" w:hAnsi="Times New Roman" w:cs="Times New Roman"/>
          <w:sz w:val="36"/>
          <w:szCs w:val="36"/>
        </w:rPr>
      </w:pPr>
      <w:r>
        <w:rPr>
          <w:rFonts w:ascii="Times New Roman" w:hAnsi="Times New Roman" w:cs="Times New Roman"/>
          <w:sz w:val="36"/>
          <w:szCs w:val="36"/>
        </w:rPr>
        <w:t>КОЗУЛЬСКОГО РАЙОНА</w:t>
      </w:r>
    </w:p>
    <w:p w:rsidR="008D2140" w:rsidRDefault="00F831FC">
      <w:pPr>
        <w:jc w:val="center"/>
        <w:outlineLvl w:val="0"/>
        <w:rPr>
          <w:rFonts w:ascii="Times New Roman" w:hAnsi="Times New Roman" w:cs="Times New Roman"/>
          <w:sz w:val="36"/>
          <w:szCs w:val="36"/>
        </w:rPr>
      </w:pPr>
      <w:r>
        <w:rPr>
          <w:rFonts w:ascii="Times New Roman" w:hAnsi="Times New Roman" w:cs="Times New Roman"/>
          <w:sz w:val="36"/>
          <w:szCs w:val="36"/>
        </w:rPr>
        <w:t>КРАСНОЯРСКОГО КРАЯ</w:t>
      </w:r>
    </w:p>
    <w:p w:rsidR="008D2140" w:rsidRDefault="008D2140">
      <w:pPr>
        <w:jc w:val="center"/>
        <w:rPr>
          <w:b/>
          <w:sz w:val="36"/>
          <w:szCs w:val="36"/>
        </w:rPr>
      </w:pPr>
    </w:p>
    <w:p w:rsidR="008D2140" w:rsidRDefault="00F831FC">
      <w:pPr>
        <w:jc w:val="center"/>
        <w:outlineLvl w:val="0"/>
        <w:rPr>
          <w:rFonts w:ascii="Times New Roman" w:hAnsi="Times New Roman" w:cs="Times New Roman"/>
          <w:b/>
          <w:sz w:val="36"/>
          <w:szCs w:val="36"/>
        </w:rPr>
      </w:pPr>
      <w:r>
        <w:rPr>
          <w:rFonts w:ascii="Times New Roman" w:hAnsi="Times New Roman" w:cs="Times New Roman"/>
          <w:b/>
          <w:sz w:val="36"/>
          <w:szCs w:val="36"/>
        </w:rPr>
        <w:t xml:space="preserve">ПОСТАНОВЛЕНИЕ </w:t>
      </w:r>
    </w:p>
    <w:p w:rsidR="008D2140" w:rsidRDefault="008D2140">
      <w:pPr>
        <w:rPr>
          <w:rFonts w:ascii="Times New Roman" w:hAnsi="Times New Roman" w:cs="Times New Roman"/>
          <w:sz w:val="28"/>
          <w:szCs w:val="28"/>
        </w:rPr>
      </w:pPr>
    </w:p>
    <w:tbl>
      <w:tblPr>
        <w:tblW w:w="9571" w:type="dxa"/>
        <w:tblLook w:val="04A0"/>
      </w:tblPr>
      <w:tblGrid>
        <w:gridCol w:w="3190"/>
        <w:gridCol w:w="3190"/>
        <w:gridCol w:w="3191"/>
      </w:tblGrid>
      <w:tr w:rsidR="008D2140">
        <w:tc>
          <w:tcPr>
            <w:tcW w:w="3190" w:type="dxa"/>
            <w:shd w:val="clear" w:color="auto" w:fill="auto"/>
          </w:tcPr>
          <w:p w:rsidR="008D2140" w:rsidRDefault="00F831FC">
            <w:r>
              <w:rPr>
                <w:rFonts w:ascii="Times New Roman" w:hAnsi="Times New Roman" w:cs="Times New Roman"/>
                <w:sz w:val="28"/>
                <w:szCs w:val="28"/>
              </w:rPr>
              <w:t>31.01.2020</w:t>
            </w:r>
          </w:p>
        </w:tc>
        <w:tc>
          <w:tcPr>
            <w:tcW w:w="3190" w:type="dxa"/>
            <w:shd w:val="clear" w:color="auto" w:fill="auto"/>
          </w:tcPr>
          <w:p w:rsidR="008D2140" w:rsidRDefault="00F831FC">
            <w:pPr>
              <w:jc w:val="center"/>
              <w:rPr>
                <w:rFonts w:ascii="Times New Roman" w:hAnsi="Times New Roman" w:cs="Times New Roman"/>
                <w:sz w:val="28"/>
                <w:szCs w:val="28"/>
              </w:rPr>
            </w:pPr>
            <w:r>
              <w:rPr>
                <w:rFonts w:ascii="Times New Roman" w:hAnsi="Times New Roman" w:cs="Times New Roman"/>
                <w:sz w:val="28"/>
                <w:szCs w:val="28"/>
              </w:rPr>
              <w:t>с. Балахтон</w:t>
            </w:r>
          </w:p>
        </w:tc>
        <w:tc>
          <w:tcPr>
            <w:tcW w:w="3191" w:type="dxa"/>
            <w:shd w:val="clear" w:color="auto" w:fill="auto"/>
          </w:tcPr>
          <w:p w:rsidR="008D2140" w:rsidRDefault="00F831FC">
            <w:pPr>
              <w:jc w:val="right"/>
            </w:pPr>
            <w:r>
              <w:rPr>
                <w:rFonts w:ascii="Times New Roman" w:hAnsi="Times New Roman" w:cs="Times New Roman"/>
                <w:sz w:val="28"/>
                <w:szCs w:val="28"/>
              </w:rPr>
              <w:t>№ 06</w:t>
            </w:r>
          </w:p>
        </w:tc>
      </w:tr>
    </w:tbl>
    <w:p w:rsidR="008D2140" w:rsidRDefault="008D2140">
      <w:pPr>
        <w:rPr>
          <w:rFonts w:ascii="Times New Roman" w:hAnsi="Times New Roman" w:cs="Times New Roman"/>
          <w:sz w:val="28"/>
          <w:szCs w:val="28"/>
        </w:rPr>
      </w:pPr>
    </w:p>
    <w:p w:rsidR="008D2140" w:rsidRDefault="008D2140">
      <w:pPr>
        <w:rPr>
          <w:rFonts w:ascii="Times New Roman" w:hAnsi="Times New Roman" w:cs="Times New Roman"/>
          <w:sz w:val="28"/>
          <w:szCs w:val="28"/>
        </w:rPr>
      </w:pPr>
    </w:p>
    <w:tbl>
      <w:tblPr>
        <w:tblW w:w="4786" w:type="dxa"/>
        <w:tblLook w:val="04A0"/>
      </w:tblPr>
      <w:tblGrid>
        <w:gridCol w:w="4786"/>
      </w:tblGrid>
      <w:tr w:rsidR="008D2140" w:rsidTr="00D93E99">
        <w:tc>
          <w:tcPr>
            <w:tcW w:w="4786" w:type="dxa"/>
            <w:shd w:val="clear" w:color="auto" w:fill="auto"/>
          </w:tcPr>
          <w:p w:rsidR="008D2140" w:rsidRDefault="00F831FC">
            <w:pPr>
              <w:rPr>
                <w:rFonts w:ascii="Times New Roman" w:hAnsi="Times New Roman" w:cs="Times New Roman"/>
                <w:sz w:val="28"/>
                <w:szCs w:val="28"/>
              </w:rPr>
            </w:pPr>
            <w:r>
              <w:rPr>
                <w:rFonts w:ascii="Times New Roman" w:hAnsi="Times New Roman" w:cs="Times New Roman"/>
                <w:sz w:val="28"/>
                <w:szCs w:val="28"/>
              </w:rPr>
              <w:t>Об утверждении учетной политики</w:t>
            </w:r>
          </w:p>
        </w:tc>
      </w:tr>
    </w:tbl>
    <w:p w:rsidR="008D2140" w:rsidRDefault="008D2140">
      <w:pPr>
        <w:rPr>
          <w:rFonts w:ascii="Times New Roman" w:hAnsi="Times New Roman" w:cs="Times New Roman"/>
          <w:sz w:val="28"/>
          <w:szCs w:val="28"/>
        </w:rPr>
      </w:pPr>
    </w:p>
    <w:p w:rsidR="008D2140" w:rsidRDefault="00F831FC" w:rsidP="00F831FC">
      <w:pPr>
        <w:ind w:firstLine="907"/>
        <w:jc w:val="both"/>
      </w:pPr>
      <w:r>
        <w:rPr>
          <w:rFonts w:ascii="Times New Roman" w:hAnsi="Times New Roman" w:cs="Times New Roman"/>
          <w:sz w:val="28"/>
          <w:szCs w:val="28"/>
        </w:rPr>
        <w:t>С целью правил</w:t>
      </w:r>
      <w:r w:rsidR="00D93E99">
        <w:rPr>
          <w:rFonts w:ascii="Times New Roman" w:hAnsi="Times New Roman" w:cs="Times New Roman"/>
          <w:sz w:val="28"/>
          <w:szCs w:val="28"/>
        </w:rPr>
        <w:t>ьности и своевременного ведения</w:t>
      </w:r>
      <w:r>
        <w:rPr>
          <w:rFonts w:ascii="Times New Roman" w:hAnsi="Times New Roman" w:cs="Times New Roman"/>
          <w:sz w:val="28"/>
          <w:szCs w:val="28"/>
        </w:rPr>
        <w:t xml:space="preserve"> бюджетного и налогового учета администрации Балахтонского сельсовета Козульского района, в соответствии с ФЗ № 402-ФЗ «О бюджетном учете», </w:t>
      </w:r>
      <w:r>
        <w:rPr>
          <w:rFonts w:ascii="Times New Roman" w:hAnsi="Times New Roman" w:cs="Times New Roman"/>
          <w:spacing w:val="3"/>
          <w:sz w:val="28"/>
          <w:szCs w:val="28"/>
        </w:rPr>
        <w:t>Приказом Минфина РФ № 157н от 01 декабря 2010 г. (зарегистрирован в Минюсте РФ 12.02.2009 г. регистрационный № 13309)</w:t>
      </w:r>
      <w:r>
        <w:rPr>
          <w:rFonts w:ascii="Times New Roman" w:hAnsi="Times New Roman" w:cs="Times New Roman"/>
          <w:sz w:val="28"/>
          <w:szCs w:val="28"/>
        </w:rPr>
        <w:t>: </w:t>
      </w:r>
      <w:r>
        <w:rPr>
          <w:rFonts w:ascii="Times New Roman" w:hAnsi="Times New Roman" w:cs="Times New Roman"/>
          <w:sz w:val="28"/>
          <w:szCs w:val="28"/>
        </w:rPr>
        <w:tab/>
      </w:r>
    </w:p>
    <w:p w:rsidR="008D2140" w:rsidRDefault="00F831FC" w:rsidP="00F831FC">
      <w:pPr>
        <w:widowControl/>
        <w:ind w:firstLine="850"/>
        <w:jc w:val="both"/>
      </w:pPr>
      <w:r>
        <w:rPr>
          <w:rFonts w:ascii="Times New Roman" w:hAnsi="Times New Roman" w:cs="Times New Roman"/>
          <w:sz w:val="28"/>
          <w:szCs w:val="28"/>
        </w:rPr>
        <w:t>1. Утвердить учетную политику для целей бюджетного и налогового учета согласно приложению № 1.</w:t>
      </w:r>
    </w:p>
    <w:p w:rsidR="008D2140" w:rsidRDefault="00F831FC" w:rsidP="00F831FC">
      <w:pPr>
        <w:widowControl/>
        <w:ind w:firstLine="850"/>
        <w:jc w:val="both"/>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оставить за собой.</w:t>
      </w:r>
    </w:p>
    <w:p w:rsidR="008D2140" w:rsidRDefault="008D2140">
      <w:pPr>
        <w:spacing w:beforeAutospacing="1" w:afterAutospacing="1"/>
        <w:jc w:val="both"/>
        <w:rPr>
          <w:rFonts w:ascii="Times New Roman" w:hAnsi="Times New Roman" w:cs="Times New Roman"/>
          <w:sz w:val="28"/>
          <w:szCs w:val="28"/>
        </w:rPr>
      </w:pPr>
    </w:p>
    <w:p w:rsidR="008D2140" w:rsidRDefault="00F831FC">
      <w:pPr>
        <w:jc w:val="both"/>
        <w:rPr>
          <w:rFonts w:ascii="Times New Roman" w:hAnsi="Times New Roman" w:cs="Times New Roman"/>
          <w:sz w:val="28"/>
          <w:szCs w:val="28"/>
        </w:rPr>
      </w:pPr>
      <w:r>
        <w:rPr>
          <w:rFonts w:ascii="Times New Roman" w:hAnsi="Times New Roman" w:cs="Times New Roman"/>
          <w:sz w:val="28"/>
          <w:szCs w:val="28"/>
        </w:rPr>
        <w:t>Глава сельсовета                                                                               В. А. Мецгер</w:t>
      </w: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D93E99" w:rsidRDefault="00D93E99">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F831FC" w:rsidRDefault="00F831FC">
      <w:pPr>
        <w:jc w:val="both"/>
        <w:rPr>
          <w:rFonts w:ascii="Times New Roman" w:hAnsi="Times New Roman" w:cs="Times New Roman"/>
          <w:sz w:val="28"/>
          <w:szCs w:val="28"/>
        </w:rPr>
      </w:pPr>
    </w:p>
    <w:p w:rsidR="008D2140" w:rsidRDefault="008D2140">
      <w:pPr>
        <w:jc w:val="both"/>
        <w:rPr>
          <w:rFonts w:ascii="Times New Roman" w:hAnsi="Times New Roman" w:cs="Times New Roman"/>
          <w:sz w:val="28"/>
          <w:szCs w:val="28"/>
        </w:rPr>
      </w:pPr>
    </w:p>
    <w:p w:rsidR="008D2140" w:rsidRDefault="00F831FC">
      <w:pPr>
        <w:jc w:val="both"/>
        <w:rPr>
          <w:rFonts w:ascii="Times New Roman" w:hAnsi="Times New Roman" w:cs="Times New Roman"/>
          <w:sz w:val="16"/>
          <w:szCs w:val="16"/>
        </w:rPr>
      </w:pPr>
      <w:r>
        <w:rPr>
          <w:rFonts w:ascii="Times New Roman" w:hAnsi="Times New Roman" w:cs="Times New Roman"/>
          <w:sz w:val="16"/>
          <w:szCs w:val="16"/>
        </w:rPr>
        <w:t>Кривоносова Виктория Андреевна</w:t>
      </w:r>
    </w:p>
    <w:p w:rsidR="008D2140" w:rsidRDefault="00F831FC">
      <w:pPr>
        <w:jc w:val="both"/>
        <w:rPr>
          <w:rFonts w:ascii="Times New Roman" w:hAnsi="Times New Roman" w:cs="Times New Roman"/>
          <w:sz w:val="16"/>
          <w:szCs w:val="16"/>
        </w:rPr>
      </w:pPr>
      <w:r>
        <w:rPr>
          <w:rFonts w:ascii="Times New Roman" w:hAnsi="Times New Roman" w:cs="Times New Roman"/>
          <w:sz w:val="16"/>
          <w:szCs w:val="16"/>
        </w:rPr>
        <w:t>8(39154) 2 -53-31</w:t>
      </w:r>
    </w:p>
    <w:p w:rsidR="00F831FC" w:rsidRDefault="00F831FC">
      <w:pPr>
        <w:shd w:val="clear" w:color="auto" w:fill="FFFFFF"/>
        <w:ind w:left="5" w:firstLine="846"/>
        <w:jc w:val="right"/>
        <w:rPr>
          <w:rFonts w:ascii="Times New Roman" w:hAnsi="Times New Roman" w:cs="Times New Roman"/>
          <w:bCs/>
          <w:spacing w:val="-3"/>
        </w:rPr>
      </w:pPr>
    </w:p>
    <w:p w:rsidR="008D2140" w:rsidRDefault="00F831FC">
      <w:pPr>
        <w:shd w:val="clear" w:color="auto" w:fill="FFFFFF"/>
        <w:ind w:left="5" w:firstLine="846"/>
        <w:jc w:val="right"/>
      </w:pPr>
      <w:r>
        <w:rPr>
          <w:rFonts w:ascii="Times New Roman" w:hAnsi="Times New Roman" w:cs="Times New Roman"/>
          <w:bCs/>
          <w:spacing w:val="-3"/>
        </w:rPr>
        <w:lastRenderedPageBreak/>
        <w:t>Приложение №1</w:t>
      </w:r>
    </w:p>
    <w:p w:rsidR="008D2140" w:rsidRDefault="00F831FC">
      <w:pPr>
        <w:shd w:val="clear" w:color="auto" w:fill="FFFFFF"/>
        <w:ind w:left="5" w:firstLine="846"/>
        <w:jc w:val="right"/>
      </w:pPr>
      <w:r>
        <w:rPr>
          <w:rFonts w:ascii="Times New Roman" w:hAnsi="Times New Roman" w:cs="Times New Roman"/>
          <w:bCs/>
          <w:spacing w:val="-3"/>
        </w:rPr>
        <w:t>к постановлению № 06 от 31.01.2020</w:t>
      </w:r>
    </w:p>
    <w:p w:rsidR="008D2140" w:rsidRDefault="008D2140">
      <w:pPr>
        <w:shd w:val="clear" w:color="auto" w:fill="FFFFFF"/>
        <w:ind w:left="5" w:firstLine="846"/>
        <w:jc w:val="center"/>
        <w:rPr>
          <w:rFonts w:ascii="Times New Roman" w:hAnsi="Times New Roman" w:cs="Times New Roman"/>
          <w:b/>
          <w:bCs/>
          <w:spacing w:val="-3"/>
          <w:sz w:val="28"/>
          <w:szCs w:val="28"/>
        </w:rPr>
      </w:pPr>
    </w:p>
    <w:p w:rsidR="008D2140" w:rsidRDefault="00F831FC">
      <w:pPr>
        <w:shd w:val="clear" w:color="auto" w:fill="FFFFFF"/>
        <w:ind w:left="5" w:firstLine="846"/>
        <w:jc w:val="center"/>
        <w:rPr>
          <w:rFonts w:ascii="Times New Roman" w:hAnsi="Times New Roman"/>
          <w:sz w:val="24"/>
          <w:szCs w:val="24"/>
        </w:rPr>
      </w:pPr>
      <w:r>
        <w:rPr>
          <w:rFonts w:ascii="Times New Roman" w:hAnsi="Times New Roman" w:cs="Times New Roman"/>
          <w:b/>
          <w:bCs/>
          <w:spacing w:val="-3"/>
          <w:sz w:val="24"/>
          <w:szCs w:val="24"/>
        </w:rPr>
        <w:t>1.Учетная политика для целей учета</w:t>
      </w:r>
    </w:p>
    <w:p w:rsidR="008D2140" w:rsidRDefault="008D2140">
      <w:pPr>
        <w:shd w:val="clear" w:color="auto" w:fill="FFFFFF"/>
        <w:ind w:left="5" w:firstLine="846"/>
        <w:jc w:val="both"/>
        <w:rPr>
          <w:rFonts w:ascii="Times New Roman" w:hAnsi="Times New Roman" w:cs="Times New Roman"/>
          <w:b/>
          <w:bCs/>
          <w:spacing w:val="-3"/>
          <w:sz w:val="24"/>
          <w:szCs w:val="24"/>
        </w:rPr>
      </w:pPr>
    </w:p>
    <w:p w:rsidR="008D2140" w:rsidRDefault="00F831FC">
      <w:pPr>
        <w:shd w:val="clear" w:color="auto" w:fill="FFFFFF"/>
        <w:spacing w:line="322" w:lineRule="exact"/>
        <w:ind w:firstLine="851"/>
        <w:jc w:val="both"/>
        <w:rPr>
          <w:rFonts w:ascii="Times New Roman" w:hAnsi="Times New Roman"/>
          <w:sz w:val="24"/>
          <w:szCs w:val="24"/>
        </w:rPr>
      </w:pPr>
      <w:r>
        <w:rPr>
          <w:rFonts w:ascii="Times New Roman" w:hAnsi="Times New Roman" w:cs="Times New Roman"/>
          <w:spacing w:val="1"/>
          <w:sz w:val="24"/>
          <w:szCs w:val="24"/>
        </w:rPr>
        <w:t>Настоящие правила организации и ведения бюджетного и налогового учета по осуществлению функций получателя средств федерального бюджета предназначены для формирования полной и достоверной информации о финансовом, имущественном положении и финансовых результатах деятельности</w:t>
      </w:r>
      <w:r>
        <w:rPr>
          <w:rFonts w:ascii="Times New Roman" w:hAnsi="Times New Roman" w:cs="Times New Roman"/>
          <w:spacing w:val="3"/>
          <w:sz w:val="24"/>
          <w:szCs w:val="24"/>
        </w:rPr>
        <w:t xml:space="preserve"> Администрации Балахтонского сельсовета и разработаны в соответствии </w:t>
      </w:r>
      <w:proofErr w:type="gramStart"/>
      <w:r>
        <w:rPr>
          <w:rFonts w:ascii="Times New Roman" w:hAnsi="Times New Roman" w:cs="Times New Roman"/>
          <w:spacing w:val="3"/>
          <w:sz w:val="24"/>
          <w:szCs w:val="24"/>
        </w:rPr>
        <w:t>с</w:t>
      </w:r>
      <w:proofErr w:type="gramEnd"/>
      <w:r>
        <w:rPr>
          <w:rFonts w:ascii="Times New Roman" w:hAnsi="Times New Roman" w:cs="Times New Roman"/>
          <w:spacing w:val="3"/>
          <w:sz w:val="24"/>
          <w:szCs w:val="24"/>
        </w:rPr>
        <w:t>:</w:t>
      </w:r>
    </w:p>
    <w:p w:rsidR="008D2140" w:rsidRDefault="00F831FC">
      <w:pPr>
        <w:shd w:val="clear" w:color="auto" w:fill="FFFFFF"/>
        <w:spacing w:line="322" w:lineRule="exact"/>
        <w:ind w:firstLine="850"/>
        <w:jc w:val="both"/>
        <w:rPr>
          <w:rFonts w:ascii="Times New Roman" w:hAnsi="Times New Roman"/>
          <w:sz w:val="24"/>
          <w:szCs w:val="24"/>
        </w:rPr>
      </w:pPr>
      <w:r>
        <w:rPr>
          <w:rFonts w:ascii="Times New Roman" w:hAnsi="Times New Roman" w:cs="Times New Roman"/>
          <w:spacing w:val="3"/>
          <w:sz w:val="24"/>
          <w:szCs w:val="24"/>
        </w:rPr>
        <w:t>- Федеральным законом № 402-ФЗ от 06.12.2011 «О бюджетном учете»;</w:t>
      </w:r>
    </w:p>
    <w:p w:rsidR="008D2140" w:rsidRDefault="00F831FC">
      <w:pPr>
        <w:shd w:val="clear" w:color="auto" w:fill="FFFFFF"/>
        <w:spacing w:line="322" w:lineRule="exact"/>
        <w:ind w:firstLine="850"/>
        <w:jc w:val="both"/>
        <w:rPr>
          <w:rFonts w:ascii="Times New Roman" w:hAnsi="Times New Roman"/>
          <w:sz w:val="24"/>
          <w:szCs w:val="24"/>
        </w:rPr>
      </w:pPr>
      <w:r>
        <w:rPr>
          <w:rFonts w:ascii="Times New Roman" w:hAnsi="Times New Roman" w:cs="Times New Roman"/>
          <w:spacing w:val="3"/>
          <w:sz w:val="24"/>
          <w:szCs w:val="24"/>
        </w:rPr>
        <w:t>- Бюджетным кодексом РФ;</w:t>
      </w:r>
    </w:p>
    <w:p w:rsidR="008D2140" w:rsidRDefault="00F831FC" w:rsidP="00F831FC">
      <w:pPr>
        <w:shd w:val="clear" w:color="auto" w:fill="FFFFFF"/>
        <w:ind w:firstLine="850"/>
        <w:jc w:val="both"/>
        <w:rPr>
          <w:rFonts w:ascii="Times New Roman" w:hAnsi="Times New Roman"/>
          <w:sz w:val="24"/>
          <w:szCs w:val="24"/>
        </w:rPr>
      </w:pPr>
      <w:r>
        <w:rPr>
          <w:rFonts w:ascii="Times New Roman" w:hAnsi="Times New Roman" w:cs="Times New Roman"/>
          <w:spacing w:val="3"/>
          <w:sz w:val="24"/>
          <w:szCs w:val="24"/>
        </w:rPr>
        <w:t>- приказом Минфина России от 31.12.2016 № 256н «Об утверждении федерального стандарта бухгалтерского учета для организации государственного сектора «Концептуальные основы бухгалтерского учета и отчетности организации государственного сектора»;</w:t>
      </w:r>
    </w:p>
    <w:p w:rsidR="008D2140" w:rsidRDefault="00F831FC">
      <w:pPr>
        <w:shd w:val="clear" w:color="auto" w:fill="FFFFFF"/>
        <w:ind w:firstLine="850"/>
        <w:contextualSpacing/>
        <w:jc w:val="both"/>
      </w:pPr>
      <w:r>
        <w:rPr>
          <w:rFonts w:ascii="Times New Roman" w:hAnsi="Times New Roman"/>
          <w:sz w:val="24"/>
          <w:szCs w:val="24"/>
        </w:rPr>
        <w:t xml:space="preserve">- </w:t>
      </w:r>
      <w:hyperlink r:id="rId6">
        <w:r>
          <w:rPr>
            <w:rStyle w:val="-"/>
            <w:rFonts w:ascii="Times New Roman" w:hAnsi="Times New Roman"/>
            <w:color w:val="000000"/>
            <w:sz w:val="24"/>
            <w:szCs w:val="24"/>
            <w:u w:val="none"/>
          </w:rPr>
          <w:t>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w:t>
        </w:r>
      </w:hyperlink>
      <w:r>
        <w:rPr>
          <w:rStyle w:val="-"/>
          <w:rFonts w:ascii="Times New Roman" w:hAnsi="Times New Roman"/>
          <w:color w:val="000000"/>
          <w:sz w:val="24"/>
          <w:szCs w:val="24"/>
          <w:u w:val="none"/>
        </w:rPr>
        <w:t>»»</w:t>
      </w:r>
      <w:r>
        <w:rPr>
          <w:rFonts w:ascii="Times New Roman" w:hAnsi="Times New Roman"/>
          <w:sz w:val="24"/>
          <w:szCs w:val="24"/>
        </w:rPr>
        <w:t>;</w:t>
      </w:r>
    </w:p>
    <w:p w:rsidR="008D2140" w:rsidRDefault="00F831FC">
      <w:pPr>
        <w:shd w:val="clear" w:color="auto" w:fill="FFFFFF"/>
        <w:ind w:firstLine="850"/>
        <w:contextualSpacing/>
        <w:jc w:val="both"/>
      </w:pPr>
      <w:r>
        <w:rPr>
          <w:rStyle w:val="-"/>
          <w:rFonts w:ascii="Times New Roman" w:hAnsi="Times New Roman"/>
          <w:color w:val="000000"/>
          <w:sz w:val="24"/>
          <w:szCs w:val="24"/>
          <w:u w:val="none"/>
        </w:rPr>
        <w:t xml:space="preserve">- </w:t>
      </w:r>
      <w:hyperlink r:id="rId7">
        <w:r>
          <w:rPr>
            <w:rStyle w:val="-"/>
            <w:rFonts w:ascii="Times New Roman" w:hAnsi="Times New Roman"/>
            <w:color w:val="000000"/>
            <w:sz w:val="24"/>
            <w:szCs w:val="24"/>
            <w:u w:val="none"/>
          </w:rPr>
          <w:t>приказом Минфина России от 31.12.2016 N 258н «Об утверждении федерального стандарта бухгалтерского учета для организаций государственного сектора «Аренда</w:t>
        </w:r>
      </w:hyperlink>
      <w:r>
        <w:rPr>
          <w:rStyle w:val="-"/>
          <w:rFonts w:ascii="Times New Roman" w:hAnsi="Times New Roman"/>
          <w:color w:val="000000"/>
          <w:sz w:val="24"/>
          <w:szCs w:val="24"/>
          <w:u w:val="none"/>
        </w:rPr>
        <w:t>»»</w:t>
      </w:r>
      <w:r>
        <w:rPr>
          <w:rFonts w:ascii="Times New Roman" w:hAnsi="Times New Roman"/>
          <w:sz w:val="24"/>
          <w:szCs w:val="24"/>
        </w:rPr>
        <w:t>;</w:t>
      </w:r>
    </w:p>
    <w:p w:rsidR="008D2140" w:rsidRDefault="00F831FC">
      <w:pPr>
        <w:shd w:val="clear" w:color="auto" w:fill="FFFFFF"/>
        <w:ind w:firstLine="850"/>
        <w:contextualSpacing/>
        <w:jc w:val="both"/>
      </w:pPr>
      <w:r>
        <w:rPr>
          <w:rFonts w:ascii="Times New Roman" w:hAnsi="Times New Roman"/>
          <w:sz w:val="24"/>
          <w:szCs w:val="24"/>
        </w:rPr>
        <w:t xml:space="preserve">- </w:t>
      </w:r>
      <w:hyperlink r:id="rId8">
        <w:r w:rsidRPr="00F831FC">
          <w:rPr>
            <w:rStyle w:val="-"/>
            <w:rFonts w:ascii="Times New Roman" w:hAnsi="Times New Roman" w:cs="Times New Roman"/>
            <w:color w:val="000000"/>
            <w:sz w:val="24"/>
            <w:szCs w:val="24"/>
            <w:u w:val="none"/>
          </w:rPr>
          <w:t>приказом Минфина России от 31.12.2016 N 259н «Об утверждении федерального стандарта бухгалтерского учета для организаций государственного сектора "Обесценение активов</w:t>
        </w:r>
      </w:hyperlink>
      <w:r w:rsidRPr="00F831FC">
        <w:rPr>
          <w:rFonts w:ascii="Times New Roman" w:hAnsi="Times New Roman" w:cs="Times New Roman"/>
        </w:rPr>
        <w:t>»»</w:t>
      </w:r>
      <w:r>
        <w:rPr>
          <w:rFonts w:ascii="Times New Roman" w:hAnsi="Times New Roman"/>
          <w:sz w:val="24"/>
          <w:szCs w:val="24"/>
        </w:rPr>
        <w:t>;</w:t>
      </w:r>
    </w:p>
    <w:p w:rsidR="008D2140" w:rsidRDefault="00F831FC">
      <w:pPr>
        <w:shd w:val="clear" w:color="auto" w:fill="FFFFFF"/>
        <w:ind w:firstLine="850"/>
        <w:contextualSpacing/>
        <w:jc w:val="both"/>
      </w:pPr>
      <w:r>
        <w:rPr>
          <w:rFonts w:ascii="Times New Roman" w:hAnsi="Times New Roman"/>
          <w:sz w:val="24"/>
          <w:szCs w:val="24"/>
        </w:rPr>
        <w:t xml:space="preserve">- </w:t>
      </w:r>
      <w:hyperlink r:id="rId9">
        <w:r>
          <w:rPr>
            <w:rStyle w:val="-"/>
            <w:rFonts w:ascii="Times New Roman" w:hAnsi="Times New Roman"/>
            <w:color w:val="000000"/>
            <w:sz w:val="24"/>
            <w:szCs w:val="24"/>
            <w:u w:val="none"/>
          </w:rPr>
          <w:t>приказом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hyperlink>
      <w:r>
        <w:rPr>
          <w:rStyle w:val="-"/>
          <w:rFonts w:ascii="Times New Roman" w:hAnsi="Times New Roman"/>
          <w:color w:val="000000"/>
          <w:sz w:val="24"/>
          <w:szCs w:val="24"/>
          <w:u w:val="none"/>
        </w:rPr>
        <w:t>»»</w:t>
      </w:r>
      <w:r>
        <w:rPr>
          <w:rFonts w:ascii="Times New Roman" w:hAnsi="Times New Roman"/>
          <w:sz w:val="24"/>
          <w:szCs w:val="24"/>
        </w:rPr>
        <w:t>;</w:t>
      </w:r>
    </w:p>
    <w:p w:rsidR="008D2140" w:rsidRDefault="00F831FC">
      <w:pPr>
        <w:shd w:val="clear" w:color="auto" w:fill="FFFFFF"/>
        <w:ind w:firstLine="850"/>
        <w:contextualSpacing/>
        <w:jc w:val="both"/>
      </w:pPr>
      <w:r>
        <w:rPr>
          <w:rFonts w:ascii="Times New Roman" w:hAnsi="Times New Roman"/>
          <w:sz w:val="24"/>
          <w:szCs w:val="24"/>
        </w:rPr>
        <w:t xml:space="preserve">- </w:t>
      </w:r>
      <w:hyperlink r:id="rId10">
        <w:r>
          <w:rPr>
            <w:rStyle w:val="-"/>
            <w:rFonts w:ascii="Times New Roman" w:hAnsi="Times New Roman"/>
            <w:color w:val="000000"/>
            <w:sz w:val="24"/>
            <w:szCs w:val="24"/>
            <w:u w:val="none"/>
          </w:rPr>
          <w:t>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Pr>
          <w:rStyle w:val="-"/>
          <w:rFonts w:ascii="Times New Roman" w:hAnsi="Times New Roman"/>
          <w:color w:val="000000"/>
          <w:sz w:val="24"/>
          <w:szCs w:val="24"/>
          <w:u w:val="none"/>
        </w:rPr>
        <w:t>»</w:t>
      </w:r>
      <w:r>
        <w:rPr>
          <w:rFonts w:ascii="Times New Roman" w:hAnsi="Times New Roman"/>
          <w:sz w:val="24"/>
          <w:szCs w:val="24"/>
        </w:rPr>
        <w:t xml:space="preserve"> (далее - </w:t>
      </w:r>
      <w:hyperlink r:id="rId11">
        <w:r>
          <w:rPr>
            <w:rStyle w:val="-"/>
            <w:rFonts w:ascii="Times New Roman" w:hAnsi="Times New Roman"/>
            <w:color w:val="000000"/>
            <w:sz w:val="24"/>
            <w:szCs w:val="24"/>
            <w:u w:val="none"/>
          </w:rPr>
          <w:t>Инструкции 157н</w:t>
        </w:r>
      </w:hyperlink>
      <w:r>
        <w:rPr>
          <w:rFonts w:ascii="Times New Roman" w:hAnsi="Times New Roman"/>
          <w:sz w:val="24"/>
          <w:szCs w:val="24"/>
        </w:rPr>
        <w:t>);</w:t>
      </w:r>
    </w:p>
    <w:p w:rsidR="008D2140" w:rsidRDefault="00F831FC">
      <w:pPr>
        <w:shd w:val="clear" w:color="auto" w:fill="FFFFFF"/>
        <w:ind w:firstLine="850"/>
        <w:contextualSpacing/>
        <w:jc w:val="both"/>
      </w:pPr>
      <w:r>
        <w:rPr>
          <w:rFonts w:ascii="Times New Roman" w:hAnsi="Times New Roman"/>
          <w:sz w:val="24"/>
          <w:szCs w:val="24"/>
        </w:rPr>
        <w:t xml:space="preserve">- </w:t>
      </w:r>
      <w:hyperlink r:id="rId12">
        <w:r>
          <w:rPr>
            <w:rStyle w:val="-"/>
            <w:rFonts w:ascii="Times New Roman" w:hAnsi="Times New Roman"/>
            <w:color w:val="000000"/>
            <w:sz w:val="24"/>
            <w:szCs w:val="24"/>
            <w:u w:val="none"/>
          </w:rPr>
          <w:t>приказом Минфина России от 16.12.2010 N 174н «Об утверждении Плана счетов бухгалтерского учета бюджетных учреждений и Инструкции по его применению</w:t>
        </w:r>
      </w:hyperlink>
      <w:r>
        <w:rPr>
          <w:rStyle w:val="-"/>
          <w:rFonts w:ascii="Times New Roman" w:hAnsi="Times New Roman"/>
          <w:color w:val="000000"/>
          <w:sz w:val="24"/>
          <w:szCs w:val="24"/>
          <w:u w:val="none"/>
        </w:rPr>
        <w:t>»</w:t>
      </w:r>
      <w:r>
        <w:rPr>
          <w:rFonts w:ascii="Times New Roman" w:hAnsi="Times New Roman"/>
          <w:sz w:val="24"/>
          <w:szCs w:val="24"/>
        </w:rPr>
        <w:t xml:space="preserve"> (далее - </w:t>
      </w:r>
      <w:hyperlink r:id="rId13">
        <w:r>
          <w:rPr>
            <w:rStyle w:val="-"/>
            <w:rFonts w:ascii="Times New Roman" w:hAnsi="Times New Roman"/>
            <w:color w:val="000000"/>
            <w:sz w:val="24"/>
            <w:szCs w:val="24"/>
            <w:u w:val="none"/>
          </w:rPr>
          <w:t>Инструкция 174н</w:t>
        </w:r>
      </w:hyperlink>
      <w:r>
        <w:rPr>
          <w:rFonts w:ascii="Times New Roman" w:hAnsi="Times New Roman"/>
          <w:sz w:val="24"/>
          <w:szCs w:val="24"/>
        </w:rPr>
        <w:t>);</w:t>
      </w:r>
    </w:p>
    <w:p w:rsidR="008D2140" w:rsidRDefault="00F831FC">
      <w:pPr>
        <w:shd w:val="clear" w:color="auto" w:fill="FFFFFF"/>
        <w:ind w:firstLine="850"/>
        <w:contextualSpacing/>
        <w:jc w:val="both"/>
      </w:pPr>
      <w:r>
        <w:rPr>
          <w:rFonts w:ascii="Times New Roman" w:hAnsi="Times New Roman"/>
          <w:sz w:val="24"/>
          <w:szCs w:val="24"/>
        </w:rPr>
        <w:t xml:space="preserve">- </w:t>
      </w:r>
      <w:hyperlink r:id="rId14">
        <w:r>
          <w:rPr>
            <w:rStyle w:val="-"/>
            <w:rFonts w:ascii="Times New Roman" w:hAnsi="Times New Roman"/>
            <w:color w:val="000000"/>
            <w:sz w:val="24"/>
            <w:szCs w:val="24"/>
            <w:u w:val="none"/>
          </w:rPr>
          <w:t>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Pr>
          <w:rStyle w:val="-"/>
          <w:rFonts w:ascii="Times New Roman" w:hAnsi="Times New Roman"/>
          <w:color w:val="000000"/>
          <w:sz w:val="24"/>
          <w:szCs w:val="24"/>
          <w:u w:val="none"/>
        </w:rPr>
        <w:t>»</w:t>
      </w:r>
      <w:r>
        <w:rPr>
          <w:rFonts w:ascii="Times New Roman" w:hAnsi="Times New Roman"/>
          <w:sz w:val="24"/>
          <w:szCs w:val="24"/>
        </w:rPr>
        <w:t xml:space="preserve"> (далее - </w:t>
      </w:r>
      <w:hyperlink r:id="rId15">
        <w:r>
          <w:rPr>
            <w:rStyle w:val="-"/>
            <w:rFonts w:ascii="Times New Roman" w:hAnsi="Times New Roman"/>
            <w:color w:val="000000"/>
            <w:sz w:val="24"/>
            <w:szCs w:val="24"/>
            <w:u w:val="none"/>
          </w:rPr>
          <w:t>Приказ 52н</w:t>
        </w:r>
      </w:hyperlink>
      <w:r>
        <w:rPr>
          <w:rFonts w:ascii="Times New Roman" w:hAnsi="Times New Roman"/>
          <w:sz w:val="24"/>
          <w:szCs w:val="24"/>
        </w:rPr>
        <w:t>);</w:t>
      </w:r>
    </w:p>
    <w:p w:rsidR="008D2140" w:rsidRDefault="00F831FC" w:rsidP="00F831FC">
      <w:pPr>
        <w:shd w:val="clear" w:color="auto" w:fill="FFFFFF"/>
        <w:ind w:firstLine="850"/>
        <w:contextualSpacing/>
        <w:jc w:val="both"/>
      </w:pPr>
      <w:r>
        <w:rPr>
          <w:rFonts w:ascii="Times New Roman" w:hAnsi="Times New Roman"/>
          <w:sz w:val="24"/>
          <w:szCs w:val="24"/>
        </w:rPr>
        <w:t xml:space="preserve">- иными нормативно-правовыми актами, регулирующими вопросы бухгалтерского (бюджетного) учета. </w:t>
      </w:r>
    </w:p>
    <w:p w:rsidR="008D2140" w:rsidRDefault="00F831FC" w:rsidP="00F831FC">
      <w:pPr>
        <w:shd w:val="clear" w:color="auto" w:fill="FFFFFF"/>
        <w:ind w:firstLine="851"/>
        <w:jc w:val="both"/>
        <w:rPr>
          <w:rFonts w:ascii="Times New Roman" w:hAnsi="Times New Roman"/>
          <w:sz w:val="24"/>
          <w:szCs w:val="24"/>
        </w:rPr>
      </w:pPr>
      <w:r>
        <w:rPr>
          <w:rFonts w:ascii="Times New Roman" w:hAnsi="Times New Roman" w:cs="Times New Roman"/>
          <w:spacing w:val="3"/>
          <w:sz w:val="24"/>
          <w:szCs w:val="24"/>
        </w:rPr>
        <w:t>Администрация Балахтонского сельсовета осуществляет свою деятельность на основании Устава, зарегистрированного Советом Администрации Красноярского края распоряжение № 97-р от 26.01.2005 года.</w:t>
      </w:r>
    </w:p>
    <w:p w:rsidR="008D2140" w:rsidRDefault="00F831FC">
      <w:pPr>
        <w:shd w:val="clear" w:color="auto" w:fill="FFFFFF"/>
        <w:spacing w:line="322" w:lineRule="exact"/>
        <w:ind w:firstLine="851"/>
        <w:jc w:val="center"/>
        <w:rPr>
          <w:b/>
          <w:bCs/>
        </w:rPr>
      </w:pPr>
      <w:r>
        <w:rPr>
          <w:rFonts w:ascii="Times New Roman" w:hAnsi="Times New Roman" w:cs="Times New Roman"/>
          <w:b/>
          <w:bCs/>
          <w:spacing w:val="3"/>
          <w:sz w:val="24"/>
          <w:szCs w:val="24"/>
        </w:rPr>
        <w:t>1. Общие положения</w:t>
      </w:r>
    </w:p>
    <w:p w:rsidR="008D2140" w:rsidRDefault="00F831FC">
      <w:pPr>
        <w:pStyle w:val="ab"/>
        <w:shd w:val="clear" w:color="auto" w:fill="FFFFFF"/>
        <w:snapToGrid w:val="0"/>
        <w:ind w:firstLine="850"/>
      </w:pPr>
      <w:r>
        <w:rPr>
          <w:spacing w:val="-2"/>
          <w:szCs w:val="24"/>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Глава сельсовета (основание: </w:t>
      </w:r>
      <w:hyperlink r:id="rId16">
        <w:r>
          <w:rPr>
            <w:rStyle w:val="-"/>
            <w:color w:val="000000"/>
            <w:spacing w:val="-2"/>
            <w:szCs w:val="24"/>
          </w:rPr>
          <w:t>часть 1 статьи 7 Закона от 06.12.2011 N 402-ФЗ</w:t>
        </w:r>
      </w:hyperlink>
      <w:r>
        <w:rPr>
          <w:spacing w:val="-2"/>
          <w:szCs w:val="24"/>
        </w:rPr>
        <w:t>).</w:t>
      </w:r>
    </w:p>
    <w:p w:rsidR="008D2140" w:rsidRDefault="00F831FC">
      <w:pPr>
        <w:pStyle w:val="ab"/>
        <w:shd w:val="clear" w:color="auto" w:fill="FFFFFF"/>
        <w:snapToGrid w:val="0"/>
        <w:ind w:firstLine="850"/>
      </w:pPr>
      <w:r>
        <w:rPr>
          <w:spacing w:val="-2"/>
          <w:szCs w:val="24"/>
        </w:rPr>
        <w:lastRenderedPageBreak/>
        <w:t xml:space="preserve">1.2.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Правилами трудового распорядка, должностными инструкциями (основание: </w:t>
      </w:r>
      <w:hyperlink r:id="rId17">
        <w:r>
          <w:rPr>
            <w:rStyle w:val="-"/>
            <w:color w:val="000000"/>
            <w:spacing w:val="-2"/>
            <w:szCs w:val="24"/>
          </w:rPr>
          <w:t>часть 3 статьи 7 Закона от 06.12.2011 N 402-ФЗ</w:t>
        </w:r>
      </w:hyperlink>
      <w:r>
        <w:rPr>
          <w:spacing w:val="-2"/>
          <w:szCs w:val="24"/>
        </w:rPr>
        <w:t>)</w:t>
      </w:r>
    </w:p>
    <w:p w:rsidR="008D2140" w:rsidRDefault="00F831FC">
      <w:pPr>
        <w:pStyle w:val="ab"/>
        <w:shd w:val="clear" w:color="auto" w:fill="FFFFFF"/>
        <w:snapToGrid w:val="0"/>
        <w:ind w:firstLine="850"/>
      </w:pPr>
      <w:r>
        <w:rPr>
          <w:spacing w:val="-2"/>
          <w:szCs w:val="24"/>
        </w:rPr>
        <w:t>1.4.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8D2140" w:rsidRDefault="00F831FC">
      <w:pPr>
        <w:pStyle w:val="ab"/>
        <w:shd w:val="clear" w:color="auto" w:fill="FFFFFF"/>
        <w:snapToGrid w:val="0"/>
        <w:ind w:firstLine="850"/>
      </w:pPr>
      <w:r>
        <w:rPr>
          <w:spacing w:val="-2"/>
          <w:szCs w:val="24"/>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8D2140" w:rsidRDefault="00F831FC">
      <w:pPr>
        <w:pStyle w:val="ab"/>
        <w:shd w:val="clear" w:color="auto" w:fill="FFFFFF"/>
        <w:snapToGrid w:val="0"/>
        <w:ind w:firstLine="850"/>
      </w:pPr>
      <w:r>
        <w:rPr>
          <w:spacing w:val="-2"/>
          <w:szCs w:val="24"/>
        </w:rPr>
        <w:t xml:space="preserve">Формы для консолидации бухгалтерской отчётности, представляемой в финансовое управление и налоговой, главный бухгалтер, формирующий бюджетную отчётность, сдает в финансовое управление, как в формате специального электронного </w:t>
      </w:r>
      <w:proofErr w:type="gramStart"/>
      <w:r>
        <w:rPr>
          <w:spacing w:val="-2"/>
          <w:szCs w:val="24"/>
        </w:rPr>
        <w:t>шаблона</w:t>
      </w:r>
      <w:proofErr w:type="gramEnd"/>
      <w:r>
        <w:rPr>
          <w:spacing w:val="-2"/>
          <w:szCs w:val="24"/>
        </w:rPr>
        <w:t xml:space="preserve"> так и на бумажном носители.</w:t>
      </w:r>
    </w:p>
    <w:p w:rsidR="008D2140" w:rsidRDefault="00F831FC">
      <w:pPr>
        <w:pStyle w:val="ab"/>
        <w:shd w:val="clear" w:color="auto" w:fill="FFFFFF"/>
        <w:snapToGrid w:val="0"/>
        <w:ind w:firstLine="850"/>
      </w:pPr>
      <w:r>
        <w:rPr>
          <w:spacing w:val="-2"/>
          <w:szCs w:val="24"/>
        </w:rPr>
        <w:t>1.5. В учреждении отдельным распоряжением главы ежегодно утверждается состав постоянно действующих комиссий:</w:t>
      </w:r>
    </w:p>
    <w:p w:rsidR="008D2140" w:rsidRDefault="00F831FC">
      <w:pPr>
        <w:pStyle w:val="ab"/>
        <w:shd w:val="clear" w:color="auto" w:fill="FFFFFF"/>
        <w:snapToGrid w:val="0"/>
        <w:ind w:firstLine="850"/>
      </w:pPr>
      <w:r>
        <w:rPr>
          <w:spacing w:val="-2"/>
          <w:szCs w:val="24"/>
        </w:rPr>
        <w:t>- инвентаризационной комиссии;</w:t>
      </w:r>
    </w:p>
    <w:p w:rsidR="008D2140" w:rsidRDefault="00F831FC">
      <w:pPr>
        <w:pStyle w:val="ab"/>
        <w:shd w:val="clear" w:color="auto" w:fill="FFFFFF"/>
        <w:snapToGrid w:val="0"/>
        <w:ind w:firstLine="850"/>
      </w:pPr>
      <w:bookmarkStart w:id="0" w:name="redstr17"/>
      <w:bookmarkStart w:id="1" w:name="redstr16"/>
      <w:bookmarkEnd w:id="0"/>
      <w:bookmarkEnd w:id="1"/>
      <w:r>
        <w:rPr>
          <w:spacing w:val="-2"/>
          <w:szCs w:val="24"/>
        </w:rPr>
        <w:t xml:space="preserve">1.8. Перечень должностей сотрудников, с которыми учреждение </w:t>
      </w:r>
      <w:proofErr w:type="gramStart"/>
      <w:r>
        <w:rPr>
          <w:spacing w:val="-2"/>
          <w:szCs w:val="24"/>
        </w:rPr>
        <w:t>заключает договоры о полной материальной ответственности оформляется</w:t>
      </w:r>
      <w:proofErr w:type="gramEnd"/>
      <w:r>
        <w:rPr>
          <w:spacing w:val="-2"/>
          <w:szCs w:val="24"/>
        </w:rPr>
        <w:t xml:space="preserve"> отдельным распоряжением главы сельсовета.</w:t>
      </w:r>
      <w:bookmarkStart w:id="2" w:name="redstr13"/>
      <w:bookmarkEnd w:id="2"/>
    </w:p>
    <w:p w:rsidR="008D2140" w:rsidRDefault="00F831FC" w:rsidP="00F831FC">
      <w:pPr>
        <w:pStyle w:val="ab"/>
        <w:spacing w:after="283"/>
        <w:ind w:firstLine="709"/>
        <w:jc w:val="center"/>
        <w:rPr>
          <w:szCs w:val="24"/>
        </w:rPr>
      </w:pPr>
      <w:r>
        <w:rPr>
          <w:b/>
          <w:bCs/>
          <w:spacing w:val="-2"/>
          <w:szCs w:val="24"/>
        </w:rPr>
        <w:t>2. Рабочий план счетов</w:t>
      </w:r>
    </w:p>
    <w:p w:rsidR="00F831FC" w:rsidRDefault="00F831FC" w:rsidP="00F831FC">
      <w:pPr>
        <w:pStyle w:val="ab"/>
        <w:ind w:firstLine="709"/>
        <w:contextualSpacing/>
        <w:rPr>
          <w:spacing w:val="-2"/>
          <w:szCs w:val="24"/>
        </w:rPr>
      </w:pPr>
      <w:r>
        <w:rPr>
          <w:spacing w:val="-2"/>
          <w:szCs w:val="24"/>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F831FC" w:rsidRDefault="00F831FC" w:rsidP="00F831FC">
      <w:pPr>
        <w:pStyle w:val="ab"/>
        <w:ind w:firstLine="709"/>
        <w:contextualSpacing/>
        <w:rPr>
          <w:spacing w:val="-2"/>
          <w:szCs w:val="24"/>
        </w:rPr>
      </w:pPr>
      <w:r>
        <w:rPr>
          <w:spacing w:val="-2"/>
          <w:szCs w:val="24"/>
        </w:rPr>
        <w:t xml:space="preserve">2.2. Бюджетный учет ведется с использованием рабочего Плана счетов разработанного в соответствии с </w:t>
      </w:r>
      <w:hyperlink r:id="rId18">
        <w:r>
          <w:rPr>
            <w:rStyle w:val="-"/>
            <w:color w:val="000000"/>
            <w:spacing w:val="-2"/>
            <w:szCs w:val="24"/>
          </w:rPr>
          <w:t>Инструкцией 157н</w:t>
        </w:r>
      </w:hyperlink>
      <w:r>
        <w:rPr>
          <w:spacing w:val="-2"/>
          <w:szCs w:val="24"/>
        </w:rPr>
        <w:t xml:space="preserve">, </w:t>
      </w:r>
      <w:hyperlink r:id="rId19">
        <w:r>
          <w:rPr>
            <w:rStyle w:val="-"/>
            <w:color w:val="000000"/>
            <w:spacing w:val="-2"/>
            <w:szCs w:val="24"/>
          </w:rPr>
          <w:t>Инструкцией 174н</w:t>
        </w:r>
      </w:hyperlink>
      <w:r>
        <w:rPr>
          <w:spacing w:val="-2"/>
          <w:szCs w:val="24"/>
        </w:rPr>
        <w:t>.</w:t>
      </w:r>
    </w:p>
    <w:p w:rsidR="00F831FC" w:rsidRDefault="00F831FC" w:rsidP="00F831FC">
      <w:pPr>
        <w:pStyle w:val="ab"/>
        <w:ind w:firstLine="709"/>
        <w:contextualSpacing/>
        <w:rPr>
          <w:spacing w:val="-2"/>
          <w:szCs w:val="24"/>
        </w:rPr>
      </w:pPr>
      <w:r>
        <w:rPr>
          <w:spacing w:val="-2"/>
          <w:szCs w:val="24"/>
        </w:rPr>
        <w:t>2.3. На основе соответствующего Плана счетов и Инструкции 157н по его применению, учреждением разрабатывается и утверждается рабочий план счетов бухгалтерского  учета (далее – Рабочий план счетов).</w:t>
      </w:r>
    </w:p>
    <w:p w:rsidR="008D2140" w:rsidRDefault="00F831FC" w:rsidP="00F831FC">
      <w:pPr>
        <w:pStyle w:val="ab"/>
        <w:ind w:firstLine="709"/>
        <w:contextualSpacing/>
        <w:rPr>
          <w:szCs w:val="24"/>
        </w:rPr>
      </w:pPr>
      <w:r>
        <w:rPr>
          <w:szCs w:val="24"/>
        </w:rPr>
        <w:t>Аналитические коды в номере счета Рабочего плана счетов отражаются:</w:t>
      </w:r>
    </w:p>
    <w:p w:rsidR="008D2140" w:rsidRDefault="00F831FC" w:rsidP="00F831FC">
      <w:pPr>
        <w:ind w:firstLine="709"/>
        <w:contextualSpacing/>
        <w:jc w:val="both"/>
        <w:rPr>
          <w:rFonts w:ascii="Times New Roman" w:hAnsi="Times New Roman"/>
          <w:sz w:val="24"/>
          <w:szCs w:val="24"/>
        </w:rPr>
      </w:pPr>
      <w:r>
        <w:rPr>
          <w:rFonts w:ascii="Times New Roman" w:hAnsi="Times New Roman" w:cs="Times New Roman"/>
          <w:sz w:val="24"/>
          <w:szCs w:val="24"/>
        </w:rPr>
        <w:t>в 1-17 разрядах – аналитический код по классификационному признаку поступлений и выбытий;</w:t>
      </w:r>
    </w:p>
    <w:p w:rsidR="008D2140" w:rsidRDefault="00F831FC" w:rsidP="00F831FC">
      <w:pPr>
        <w:ind w:firstLine="709"/>
        <w:jc w:val="both"/>
        <w:rPr>
          <w:rFonts w:ascii="Times New Roman" w:hAnsi="Times New Roman"/>
          <w:sz w:val="24"/>
          <w:szCs w:val="24"/>
        </w:rPr>
      </w:pPr>
      <w:r>
        <w:rPr>
          <w:rFonts w:ascii="Times New Roman" w:hAnsi="Times New Roman" w:cs="Times New Roman"/>
          <w:sz w:val="24"/>
          <w:szCs w:val="24"/>
        </w:rPr>
        <w:t>в 18 разряде – код вида финансового обеспечения (деятельности);</w:t>
      </w:r>
    </w:p>
    <w:p w:rsidR="008D2140" w:rsidRDefault="00F831FC" w:rsidP="00F831FC">
      <w:pPr>
        <w:ind w:firstLine="709"/>
        <w:jc w:val="both"/>
        <w:rPr>
          <w:rFonts w:ascii="Times New Roman" w:hAnsi="Times New Roman"/>
          <w:sz w:val="24"/>
          <w:szCs w:val="24"/>
        </w:rPr>
      </w:pPr>
      <w:r>
        <w:rPr>
          <w:rFonts w:ascii="Times New Roman" w:hAnsi="Times New Roman" w:cs="Times New Roman"/>
          <w:sz w:val="24"/>
          <w:szCs w:val="24"/>
        </w:rPr>
        <w:t>в 24-26 разрядах – аналитический код вида поступлений, выбытий объекта учета.</w:t>
      </w:r>
    </w:p>
    <w:p w:rsidR="00F831FC" w:rsidRDefault="00F831FC" w:rsidP="00F831FC">
      <w:pPr>
        <w:spacing w:after="283"/>
        <w:ind w:firstLine="709"/>
        <w:contextualSpacing/>
        <w:jc w:val="both"/>
        <w:rPr>
          <w:rStyle w:val="a9"/>
          <w:rFonts w:ascii="Times New Roman" w:hAnsi="Times New Roman" w:cs="Times New Roman"/>
          <w:i w:val="0"/>
          <w:iCs w:val="0"/>
          <w:spacing w:val="-2"/>
          <w:sz w:val="24"/>
          <w:szCs w:val="24"/>
        </w:rPr>
      </w:pPr>
      <w:r>
        <w:rPr>
          <w:rStyle w:val="a9"/>
          <w:rFonts w:ascii="Times New Roman" w:hAnsi="Times New Roman" w:cs="Times New Roman"/>
          <w:i w:val="0"/>
          <w:iCs w:val="0"/>
          <w:spacing w:val="-2"/>
          <w:sz w:val="24"/>
          <w:szCs w:val="24"/>
        </w:rPr>
        <w:t>Для казенных учреждений и бюджетных учреждений в 24-26 разрядах отражаются коды классификации операций сектора государственного управления (КОСГУ)</w:t>
      </w:r>
      <w:proofErr w:type="gramStart"/>
      <w:r>
        <w:rPr>
          <w:rStyle w:val="a9"/>
          <w:rFonts w:ascii="Times New Roman" w:hAnsi="Times New Roman" w:cs="Times New Roman"/>
          <w:i w:val="0"/>
          <w:iCs w:val="0"/>
          <w:spacing w:val="-2"/>
          <w:sz w:val="24"/>
          <w:szCs w:val="24"/>
        </w:rPr>
        <w:t>,в</w:t>
      </w:r>
      <w:proofErr w:type="gramEnd"/>
      <w:r>
        <w:rPr>
          <w:rStyle w:val="a9"/>
          <w:rFonts w:ascii="Times New Roman" w:hAnsi="Times New Roman" w:cs="Times New Roman"/>
          <w:i w:val="0"/>
          <w:iCs w:val="0"/>
          <w:spacing w:val="-2"/>
          <w:sz w:val="24"/>
          <w:szCs w:val="24"/>
        </w:rPr>
        <w:t xml:space="preserve"> 19-23 разрядах номера счета Рабочего плана счетов отражается синтетический код счета Единого плана счетов.</w:t>
      </w:r>
      <w:bookmarkStart w:id="3" w:name="redstr41"/>
      <w:bookmarkEnd w:id="3"/>
    </w:p>
    <w:p w:rsidR="00F831FC" w:rsidRDefault="00F831FC" w:rsidP="00F831FC">
      <w:pPr>
        <w:spacing w:after="283"/>
        <w:ind w:firstLine="709"/>
        <w:contextualSpacing/>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2.4. Учреждение применяет </w:t>
      </w:r>
      <w:r w:rsidRPr="00F831FC">
        <w:rPr>
          <w:rFonts w:ascii="Times New Roman" w:hAnsi="Times New Roman" w:cs="Times New Roman"/>
          <w:spacing w:val="-2"/>
          <w:sz w:val="24"/>
          <w:szCs w:val="24"/>
        </w:rPr>
        <w:t>забалансовые</w:t>
      </w:r>
      <w:r>
        <w:rPr>
          <w:rFonts w:ascii="Times New Roman" w:hAnsi="Times New Roman" w:cs="Times New Roman"/>
          <w:spacing w:val="-2"/>
          <w:sz w:val="24"/>
          <w:szCs w:val="24"/>
        </w:rPr>
        <w:t xml:space="preserve"> счета, утвержденные в </w:t>
      </w:r>
      <w:hyperlink r:id="rId20">
        <w:r>
          <w:rPr>
            <w:rStyle w:val="-"/>
            <w:rFonts w:ascii="Times New Roman" w:hAnsi="Times New Roman" w:cs="Times New Roman"/>
            <w:color w:val="000000"/>
            <w:spacing w:val="-2"/>
            <w:sz w:val="24"/>
            <w:szCs w:val="24"/>
          </w:rPr>
          <w:t>Инструкции 157н</w:t>
        </w:r>
      </w:hyperlink>
      <w:r>
        <w:rPr>
          <w:rFonts w:ascii="Times New Roman" w:hAnsi="Times New Roman" w:cs="Times New Roman"/>
          <w:spacing w:val="-2"/>
          <w:sz w:val="24"/>
          <w:szCs w:val="24"/>
        </w:rPr>
        <w:t xml:space="preserve">. Кроме основных забалансовых счетов в учреждении введены дополнительные счета. Перечень используемых забалансовых счетов приведен в приложении </w:t>
      </w:r>
      <w:r w:rsidRPr="00F831FC">
        <w:rPr>
          <w:rFonts w:ascii="Times New Roman" w:hAnsi="Times New Roman" w:cs="Times New Roman"/>
          <w:spacing w:val="-2"/>
          <w:sz w:val="24"/>
          <w:szCs w:val="24"/>
        </w:rPr>
        <w:t>к учетной политике утв. постановлением администрации Балахтонского сельсовета</w:t>
      </w:r>
      <w:r>
        <w:rPr>
          <w:rFonts w:ascii="Times New Roman" w:hAnsi="Times New Roman" w:cs="Times New Roman"/>
          <w:spacing w:val="-2"/>
          <w:sz w:val="24"/>
          <w:szCs w:val="24"/>
        </w:rPr>
        <w:t xml:space="preserve"> (основание: </w:t>
      </w:r>
      <w:hyperlink r:id="rId21">
        <w:r>
          <w:rPr>
            <w:rStyle w:val="-"/>
            <w:rFonts w:ascii="Times New Roman" w:hAnsi="Times New Roman" w:cs="Times New Roman"/>
            <w:color w:val="000000"/>
            <w:spacing w:val="-2"/>
            <w:sz w:val="24"/>
            <w:szCs w:val="24"/>
          </w:rPr>
          <w:t>пункт 332 Инструкции 157н</w:t>
        </w:r>
      </w:hyperlink>
      <w:r>
        <w:rPr>
          <w:rFonts w:ascii="Times New Roman" w:hAnsi="Times New Roman" w:cs="Times New Roman"/>
          <w:spacing w:val="-2"/>
          <w:sz w:val="24"/>
          <w:szCs w:val="24"/>
        </w:rPr>
        <w:t>).</w:t>
      </w:r>
    </w:p>
    <w:p w:rsidR="00F831FC" w:rsidRDefault="00F831FC" w:rsidP="00F831FC">
      <w:pPr>
        <w:spacing w:after="283"/>
        <w:contextualSpacing/>
        <w:jc w:val="center"/>
        <w:rPr>
          <w:rFonts w:ascii="Times New Roman" w:hAnsi="Times New Roman" w:cs="Times New Roman"/>
          <w:spacing w:val="-2"/>
          <w:sz w:val="24"/>
          <w:szCs w:val="24"/>
        </w:rPr>
      </w:pPr>
    </w:p>
    <w:p w:rsidR="00D93E99" w:rsidRDefault="00F831FC" w:rsidP="00D93E99">
      <w:pPr>
        <w:spacing w:after="283"/>
        <w:contextualSpacing/>
        <w:jc w:val="center"/>
        <w:rPr>
          <w:rFonts w:ascii="Times New Roman" w:hAnsi="Times New Roman"/>
          <w:b/>
          <w:bCs/>
          <w:sz w:val="24"/>
          <w:szCs w:val="24"/>
        </w:rPr>
      </w:pPr>
      <w:r>
        <w:rPr>
          <w:rFonts w:ascii="Times New Roman" w:hAnsi="Times New Roman"/>
          <w:b/>
          <w:bCs/>
          <w:sz w:val="24"/>
          <w:szCs w:val="24"/>
        </w:rPr>
        <w:t>3. Организация бухгалтерского учета</w:t>
      </w:r>
    </w:p>
    <w:p w:rsidR="008D2140" w:rsidRPr="00D93E99" w:rsidRDefault="00F831FC" w:rsidP="00D93E99">
      <w:pPr>
        <w:spacing w:after="283"/>
        <w:ind w:firstLine="709"/>
        <w:contextualSpacing/>
        <w:jc w:val="both"/>
        <w:rPr>
          <w:rFonts w:ascii="Times New Roman" w:hAnsi="Times New Roman" w:cs="Times New Roman"/>
          <w:spacing w:val="-1"/>
          <w:sz w:val="24"/>
          <w:szCs w:val="24"/>
        </w:rPr>
      </w:pPr>
      <w:r w:rsidRPr="00D93E99">
        <w:rPr>
          <w:rFonts w:ascii="Times New Roman" w:hAnsi="Times New Roman" w:cs="Times New Roman"/>
          <w:spacing w:val="-2"/>
          <w:sz w:val="24"/>
          <w:szCs w:val="24"/>
        </w:rPr>
        <w:t xml:space="preserve">3.1. Формы для консолидации бухгалтерской отчётности, представляемой в финансовое управление и налоговой, главный бухгалтер, формирующий бюджетную отчётность, сдает в финансовое управление, как в формате специального электронного </w:t>
      </w:r>
      <w:proofErr w:type="gramStart"/>
      <w:r w:rsidRPr="00D93E99">
        <w:rPr>
          <w:rFonts w:ascii="Times New Roman" w:hAnsi="Times New Roman" w:cs="Times New Roman"/>
          <w:spacing w:val="-2"/>
          <w:sz w:val="24"/>
          <w:szCs w:val="24"/>
        </w:rPr>
        <w:t>шаблона</w:t>
      </w:r>
      <w:proofErr w:type="gramEnd"/>
      <w:r w:rsidRPr="00D93E99">
        <w:rPr>
          <w:rFonts w:ascii="Times New Roman" w:hAnsi="Times New Roman" w:cs="Times New Roman"/>
          <w:spacing w:val="-2"/>
          <w:sz w:val="24"/>
          <w:szCs w:val="24"/>
        </w:rPr>
        <w:t xml:space="preserve"> так и на бумажном носители.</w:t>
      </w:r>
    </w:p>
    <w:p w:rsidR="008D2140" w:rsidRDefault="00F831FC" w:rsidP="00F831FC">
      <w:pPr>
        <w:ind w:firstLine="709"/>
        <w:jc w:val="both"/>
        <w:rPr>
          <w:rFonts w:ascii="Times New Roman" w:hAnsi="Times New Roman"/>
          <w:sz w:val="24"/>
          <w:szCs w:val="24"/>
        </w:rPr>
      </w:pPr>
      <w:r>
        <w:rPr>
          <w:rFonts w:ascii="Times New Roman" w:hAnsi="Times New Roman" w:cs="Times New Roman"/>
          <w:sz w:val="24"/>
          <w:szCs w:val="24"/>
        </w:rPr>
        <w:t xml:space="preserve">3.2. </w:t>
      </w:r>
      <w:proofErr w:type="gramStart"/>
      <w:r w:rsidR="00D93E99">
        <w:rPr>
          <w:rFonts w:ascii="Times New Roman" w:hAnsi="Times New Roman" w:cs="Times New Roman"/>
          <w:sz w:val="24"/>
          <w:szCs w:val="24"/>
        </w:rPr>
        <w:t>По истечение</w:t>
      </w:r>
      <w:proofErr w:type="gramEnd"/>
      <w:r w:rsidR="00D93E99">
        <w:rPr>
          <w:rFonts w:ascii="Times New Roman" w:hAnsi="Times New Roman" w:cs="Times New Roman"/>
          <w:sz w:val="24"/>
          <w:szCs w:val="24"/>
        </w:rPr>
        <w:t xml:space="preserve"> каждого отчетного </w:t>
      </w:r>
      <w:r>
        <w:rPr>
          <w:rFonts w:ascii="Times New Roman" w:hAnsi="Times New Roman" w:cs="Times New Roman"/>
          <w:sz w:val="24"/>
          <w:szCs w:val="24"/>
        </w:rPr>
        <w:t xml:space="preserve">месяца все журналы-ордера, подписанные </w:t>
      </w:r>
      <w:r>
        <w:rPr>
          <w:rFonts w:ascii="Times New Roman" w:hAnsi="Times New Roman" w:cs="Times New Roman"/>
          <w:sz w:val="24"/>
          <w:szCs w:val="24"/>
        </w:rPr>
        <w:lastRenderedPageBreak/>
        <w:t>главным бухгалтером, должны быть подобраны в хронологическом порядке и сброшюрованы  вместе с первичными документами. Первичные учетные документы принимаются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8D2140" w:rsidRDefault="00F831FC" w:rsidP="00F831FC">
      <w:pPr>
        <w:pStyle w:val="ae"/>
        <w:ind w:left="851"/>
        <w:jc w:val="both"/>
        <w:rPr>
          <w:rFonts w:ascii="Times New Roman" w:hAnsi="Times New Roman" w:cs="Times New Roman"/>
          <w:sz w:val="28"/>
          <w:szCs w:val="28"/>
        </w:rPr>
      </w:pPr>
      <w:r>
        <w:rPr>
          <w:rFonts w:ascii="Times New Roman" w:hAnsi="Times New Roman" w:cs="Times New Roman"/>
          <w:sz w:val="24"/>
          <w:szCs w:val="24"/>
        </w:rPr>
        <w:t>- наименование документа;</w:t>
      </w:r>
    </w:p>
    <w:p w:rsidR="008D2140" w:rsidRDefault="00F831FC" w:rsidP="00F831FC">
      <w:pPr>
        <w:pStyle w:val="ae"/>
        <w:ind w:left="851"/>
        <w:jc w:val="both"/>
        <w:rPr>
          <w:rFonts w:ascii="Times New Roman" w:hAnsi="Times New Roman" w:cs="Times New Roman"/>
          <w:sz w:val="28"/>
          <w:szCs w:val="28"/>
        </w:rPr>
      </w:pPr>
      <w:r>
        <w:rPr>
          <w:rFonts w:ascii="Times New Roman" w:hAnsi="Times New Roman" w:cs="Times New Roman"/>
          <w:sz w:val="24"/>
          <w:szCs w:val="24"/>
        </w:rPr>
        <w:t>- дату составления документа;</w:t>
      </w:r>
    </w:p>
    <w:p w:rsidR="008D2140" w:rsidRDefault="00F831FC" w:rsidP="00F831FC">
      <w:pPr>
        <w:pStyle w:val="ae"/>
        <w:ind w:left="0" w:firstLine="709"/>
        <w:jc w:val="both"/>
        <w:rPr>
          <w:rFonts w:ascii="Times New Roman" w:hAnsi="Times New Roman" w:cs="Times New Roman"/>
          <w:sz w:val="28"/>
          <w:szCs w:val="28"/>
        </w:rPr>
      </w:pPr>
      <w:r>
        <w:rPr>
          <w:rFonts w:ascii="Times New Roman" w:hAnsi="Times New Roman" w:cs="Times New Roman"/>
          <w:sz w:val="24"/>
          <w:szCs w:val="24"/>
        </w:rPr>
        <w:t>- наименование участника хозяйственной операции, от имени которого составлен документ, а также его идентификационные коды;</w:t>
      </w:r>
    </w:p>
    <w:p w:rsidR="008D2140" w:rsidRDefault="00F831FC" w:rsidP="00F831FC">
      <w:pPr>
        <w:pStyle w:val="ae"/>
        <w:ind w:left="851"/>
        <w:jc w:val="both"/>
        <w:rPr>
          <w:rFonts w:ascii="Times New Roman" w:hAnsi="Times New Roman" w:cs="Times New Roman"/>
          <w:sz w:val="28"/>
          <w:szCs w:val="28"/>
        </w:rPr>
      </w:pPr>
      <w:r>
        <w:rPr>
          <w:rFonts w:ascii="Times New Roman" w:hAnsi="Times New Roman" w:cs="Times New Roman"/>
          <w:sz w:val="24"/>
          <w:szCs w:val="24"/>
        </w:rPr>
        <w:t>- содержание хозяйственной операции;</w:t>
      </w:r>
    </w:p>
    <w:p w:rsidR="008D2140" w:rsidRDefault="00F831FC" w:rsidP="00F831FC">
      <w:pPr>
        <w:pStyle w:val="ae"/>
        <w:ind w:left="851"/>
        <w:jc w:val="both"/>
        <w:rPr>
          <w:rFonts w:ascii="Times New Roman" w:hAnsi="Times New Roman" w:cs="Times New Roman"/>
          <w:sz w:val="28"/>
          <w:szCs w:val="28"/>
        </w:rPr>
      </w:pPr>
      <w:r>
        <w:rPr>
          <w:rFonts w:ascii="Times New Roman" w:hAnsi="Times New Roman" w:cs="Times New Roman"/>
          <w:sz w:val="24"/>
          <w:szCs w:val="24"/>
        </w:rPr>
        <w:t>- измерители хозяйственной операции в натуральном и денежном выражении;</w:t>
      </w:r>
    </w:p>
    <w:p w:rsidR="008D2140" w:rsidRDefault="00F831FC" w:rsidP="00F831FC">
      <w:pPr>
        <w:pStyle w:val="ae"/>
        <w:ind w:left="0" w:firstLine="709"/>
        <w:jc w:val="both"/>
        <w:rPr>
          <w:rFonts w:ascii="Times New Roman" w:hAnsi="Times New Roman" w:cs="Times New Roman"/>
          <w:sz w:val="28"/>
          <w:szCs w:val="28"/>
        </w:rPr>
      </w:pPr>
      <w:r>
        <w:rPr>
          <w:rFonts w:ascii="Times New Roman" w:hAnsi="Times New Roman" w:cs="Times New Roman"/>
          <w:sz w:val="24"/>
          <w:szCs w:val="24"/>
        </w:rPr>
        <w:t>- наименование должностей лиц, ответственных за совершение хозяйственной операции и правильность ее оформления;</w:t>
      </w:r>
    </w:p>
    <w:p w:rsidR="008D2140" w:rsidRPr="00F831FC" w:rsidRDefault="00F831FC" w:rsidP="00F831FC">
      <w:pPr>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F831FC">
        <w:rPr>
          <w:rFonts w:ascii="Times New Roman" w:hAnsi="Times New Roman" w:cs="Times New Roman"/>
          <w:sz w:val="24"/>
          <w:szCs w:val="24"/>
        </w:rPr>
        <w:t xml:space="preserve">личные подписи указанных лиц и их расшифровка. </w:t>
      </w:r>
      <w:proofErr w:type="gramStart"/>
      <w:r w:rsidRPr="00F831FC">
        <w:rPr>
          <w:rFonts w:ascii="Times New Roman" w:hAnsi="Times New Roman" w:cs="Times New Roman"/>
          <w:sz w:val="24"/>
          <w:szCs w:val="24"/>
        </w:rPr>
        <w:t>В целях обеспечения полноты отражения в бухгалтерском учете информации об активах, обязательствах и хозяйственных операциях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сформированный с на основе унифицированной формы документа, дополнительные реквизиты (данные).</w:t>
      </w:r>
      <w:proofErr w:type="gramEnd"/>
      <w:r w:rsidRPr="00F831FC">
        <w:rPr>
          <w:rFonts w:ascii="Times New Roman" w:hAnsi="Times New Roman" w:cs="Times New Roman"/>
          <w:sz w:val="24"/>
          <w:szCs w:val="24"/>
        </w:rPr>
        <w:t xml:space="preserve"> 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 </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операций по счету «Касса»; (журнал №1)</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операций с безналичными денежными средствами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журнал №2)</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операций расчетов с подотчетными лицами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журнал №3)</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операций расчетов с поставщиками и подрядчиками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журнал №4)</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операций расчетов с дебиторами по доходам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журнал №5)</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операций расчетов по оплате труда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журнал №6)</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операций по выбытию и перемещению нефинансовых активов;</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по прочим операциям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журнал №7)</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Журнал по санкционированию (далее – Журналы операций)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журнал №8)</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Главная книга;</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t>иных регистрах, предусмотренных настоящей Инструкцией 157н.</w:t>
      </w:r>
    </w:p>
    <w:p w:rsidR="008D2140" w:rsidRDefault="00F831FC">
      <w:pPr>
        <w:ind w:firstLine="851"/>
        <w:jc w:val="both"/>
        <w:rPr>
          <w:rFonts w:ascii="Times New Roman" w:hAnsi="Times New Roman"/>
          <w:sz w:val="24"/>
          <w:szCs w:val="24"/>
        </w:rPr>
      </w:pPr>
      <w:r>
        <w:rPr>
          <w:rFonts w:ascii="Times New Roman" w:hAnsi="Times New Roman" w:cs="Times New Roman"/>
          <w:sz w:val="24"/>
          <w:szCs w:val="24"/>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Pr>
          <w:rFonts w:ascii="Times New Roman" w:hAnsi="Times New Roman" w:cs="Times New Roman"/>
          <w:sz w:val="24"/>
          <w:szCs w:val="24"/>
        </w:rPr>
        <w:t>сброшюровываются</w:t>
      </w:r>
      <w:proofErr w:type="spellEnd"/>
      <w:r>
        <w:rPr>
          <w:rFonts w:ascii="Times New Roman" w:hAnsi="Times New Roman" w:cs="Times New Roman"/>
          <w:sz w:val="24"/>
          <w:szCs w:val="24"/>
        </w:rPr>
        <w:t>.</w:t>
      </w:r>
    </w:p>
    <w:p w:rsidR="008D2140" w:rsidRDefault="00F831FC">
      <w:pPr>
        <w:ind w:left="851"/>
        <w:jc w:val="both"/>
        <w:rPr>
          <w:sz w:val="28"/>
          <w:szCs w:val="28"/>
        </w:rPr>
      </w:pPr>
      <w:r>
        <w:rPr>
          <w:rFonts w:ascii="Times New Roman" w:hAnsi="Times New Roman" w:cs="Times New Roman"/>
          <w:sz w:val="24"/>
          <w:szCs w:val="24"/>
        </w:rPr>
        <w:t>На обложке указывается:</w:t>
      </w:r>
    </w:p>
    <w:p w:rsidR="008D2140" w:rsidRDefault="00F831FC" w:rsidP="00F831FC">
      <w:pPr>
        <w:pStyle w:val="ae"/>
        <w:ind w:left="709"/>
        <w:jc w:val="both"/>
        <w:rPr>
          <w:rFonts w:ascii="Times New Roman" w:hAnsi="Times New Roman" w:cs="Times New Roman"/>
          <w:sz w:val="28"/>
          <w:szCs w:val="28"/>
        </w:rPr>
      </w:pPr>
      <w:r>
        <w:rPr>
          <w:rFonts w:ascii="Times New Roman" w:hAnsi="Times New Roman" w:cs="Times New Roman"/>
          <w:sz w:val="24"/>
          <w:szCs w:val="24"/>
        </w:rPr>
        <w:t xml:space="preserve">- наименование субъекта учета; </w:t>
      </w:r>
    </w:p>
    <w:p w:rsidR="008D2140" w:rsidRDefault="00F831FC" w:rsidP="00F831FC">
      <w:pPr>
        <w:pStyle w:val="ae"/>
        <w:ind w:left="709"/>
        <w:jc w:val="both"/>
        <w:rPr>
          <w:rFonts w:ascii="Times New Roman" w:hAnsi="Times New Roman" w:cs="Times New Roman"/>
          <w:sz w:val="28"/>
          <w:szCs w:val="28"/>
        </w:rPr>
      </w:pPr>
      <w:r>
        <w:rPr>
          <w:rFonts w:ascii="Times New Roman" w:hAnsi="Times New Roman" w:cs="Times New Roman"/>
          <w:sz w:val="24"/>
          <w:szCs w:val="24"/>
        </w:rPr>
        <w:t>- название и порядковый номер папки (дела);</w:t>
      </w:r>
    </w:p>
    <w:p w:rsidR="008D2140" w:rsidRDefault="00F831FC" w:rsidP="00F831FC">
      <w:pPr>
        <w:pStyle w:val="ae"/>
        <w:ind w:left="709"/>
        <w:jc w:val="both"/>
        <w:rPr>
          <w:rFonts w:ascii="Times New Roman" w:hAnsi="Times New Roman" w:cs="Times New Roman"/>
          <w:sz w:val="28"/>
          <w:szCs w:val="28"/>
        </w:rPr>
      </w:pPr>
      <w:r>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8D2140" w:rsidRDefault="00F831FC" w:rsidP="00F831FC">
      <w:pPr>
        <w:pStyle w:val="ae"/>
        <w:ind w:left="709"/>
        <w:jc w:val="both"/>
        <w:rPr>
          <w:rFonts w:ascii="Times New Roman" w:hAnsi="Times New Roman" w:cs="Times New Roman"/>
          <w:sz w:val="28"/>
          <w:szCs w:val="28"/>
        </w:rPr>
      </w:pPr>
      <w:r>
        <w:rPr>
          <w:rFonts w:ascii="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8D2140" w:rsidRDefault="00F831FC" w:rsidP="00F831FC">
      <w:pPr>
        <w:pStyle w:val="ae"/>
        <w:ind w:left="709"/>
        <w:jc w:val="both"/>
        <w:rPr>
          <w:rFonts w:ascii="Times New Roman" w:hAnsi="Times New Roman" w:cs="Times New Roman"/>
          <w:sz w:val="28"/>
          <w:szCs w:val="28"/>
        </w:rPr>
      </w:pPr>
      <w:r>
        <w:rPr>
          <w:rFonts w:ascii="Times New Roman" w:hAnsi="Times New Roman" w:cs="Times New Roman"/>
          <w:sz w:val="24"/>
          <w:szCs w:val="24"/>
        </w:rPr>
        <w:t>- количества листов в папке (деле).</w:t>
      </w:r>
    </w:p>
    <w:p w:rsidR="008D2140" w:rsidRDefault="00F831FC">
      <w:pPr>
        <w:ind w:firstLine="851"/>
        <w:jc w:val="both"/>
        <w:rPr>
          <w:sz w:val="28"/>
          <w:szCs w:val="28"/>
        </w:rPr>
      </w:pPr>
      <w:proofErr w:type="gramStart"/>
      <w:r>
        <w:rPr>
          <w:rFonts w:ascii="Times New Roman" w:hAnsi="Times New Roman" w:cs="Times New Roman"/>
          <w:sz w:val="24"/>
          <w:szCs w:val="24"/>
        </w:rPr>
        <w:t>По истечение</w:t>
      </w:r>
      <w:proofErr w:type="gramEnd"/>
      <w:r>
        <w:rPr>
          <w:rFonts w:ascii="Times New Roman" w:hAnsi="Times New Roman" w:cs="Times New Roman"/>
          <w:sz w:val="24"/>
          <w:szCs w:val="24"/>
        </w:rPr>
        <w:t xml:space="preserve"> каждого отчетного месяца данные оборотов по счетам из журналов переносить в Главную книгу</w:t>
      </w:r>
      <w:r>
        <w:rPr>
          <w:rFonts w:ascii="Times New Roman" w:hAnsi="Times New Roman"/>
          <w:sz w:val="24"/>
          <w:szCs w:val="24"/>
        </w:rPr>
        <w:t>.</w:t>
      </w:r>
    </w:p>
    <w:p w:rsidR="008D2140" w:rsidRDefault="00F831FC">
      <w:pPr>
        <w:ind w:firstLine="851"/>
        <w:jc w:val="both"/>
        <w:rPr>
          <w:rFonts w:ascii="Times New Roman" w:hAnsi="Times New Roman" w:cs="Times New Roman"/>
          <w:sz w:val="28"/>
        </w:rPr>
      </w:pPr>
      <w:r>
        <w:rPr>
          <w:rFonts w:ascii="Times New Roman" w:hAnsi="Times New Roman" w:cs="Times New Roman"/>
          <w:sz w:val="24"/>
          <w:szCs w:val="24"/>
        </w:rPr>
        <w:lastRenderedPageBreak/>
        <w:t>При хранении регистров бухгалтерского учета должна обеспечиваться их защита от несанкционированных исправлений. Исправление ошибки в регистре бухгалтерского учета должно быть обосновано и подтверждено подписью лица, осуществившего внесение исправления, с указанием даты исправления.</w:t>
      </w:r>
    </w:p>
    <w:p w:rsidR="008D2140" w:rsidRDefault="00F831FC">
      <w:pPr>
        <w:ind w:firstLine="709"/>
        <w:jc w:val="both"/>
        <w:rPr>
          <w:rFonts w:ascii="Times New Roman" w:hAnsi="Times New Roman"/>
          <w:sz w:val="24"/>
          <w:szCs w:val="24"/>
        </w:rPr>
      </w:pPr>
      <w:r>
        <w:rPr>
          <w:rFonts w:ascii="Times New Roman" w:hAnsi="Times New Roman" w:cs="Times New Roman"/>
          <w:sz w:val="24"/>
          <w:szCs w:val="24"/>
        </w:rPr>
        <w:t>В целях организации и ведения бухгалтерского учета, утверждения работникам учета и отчетности осуществлять оперативный учёт материальных ценностей и денежных средств, находящихся на балансе и счетах Администрации. Учёт вести с выполнением всех проводок и формированием соответствующих журналов-ордеров. Главному специалисту выполнять окончательные проводки и формировать на основе журналов-ордеров и главной книги баланс и отчётность.</w:t>
      </w:r>
    </w:p>
    <w:p w:rsidR="008D2140" w:rsidRDefault="00F831FC">
      <w:pPr>
        <w:pStyle w:val="af"/>
        <w:spacing w:after="0"/>
        <w:ind w:left="0" w:firstLine="851"/>
        <w:jc w:val="both"/>
        <w:rPr>
          <w:rFonts w:ascii="Times New Roman" w:hAnsi="Times New Roman" w:cs="Times New Roman"/>
          <w:sz w:val="28"/>
          <w:szCs w:val="28"/>
        </w:rPr>
      </w:pPr>
      <w:r>
        <w:rPr>
          <w:rFonts w:ascii="Times New Roman" w:hAnsi="Times New Roman" w:cs="Times New Roman"/>
          <w:sz w:val="24"/>
          <w:szCs w:val="24"/>
        </w:rPr>
        <w:t>2.4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окончанию отчётных периодов формируются отчётность об исполнении бюджета  на основании главной книги.</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2.5 Бюджетный учёт осуществляется с применением компьютерных программ:</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1С «Бухгалтерия для бюджетных учреждений» в редакции 8.3.</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1С «Зарплата» 8.3.;</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сдача налоговой отчетности, индивидуальных сведений, расчет по страховым взносам, социального страхования: программа «СБИС»</w:t>
      </w:r>
    </w:p>
    <w:p w:rsidR="00F831FC" w:rsidRDefault="00F831FC" w:rsidP="00F831FC">
      <w:pPr>
        <w:ind w:firstLine="851"/>
        <w:jc w:val="both"/>
        <w:rPr>
          <w:rFonts w:ascii="Times New Roman" w:hAnsi="Times New Roman" w:cs="Times New Roman"/>
          <w:sz w:val="24"/>
          <w:szCs w:val="24"/>
        </w:rPr>
      </w:pPr>
      <w:r>
        <w:rPr>
          <w:rFonts w:ascii="Times New Roman" w:hAnsi="Times New Roman" w:cs="Times New Roman"/>
          <w:sz w:val="24"/>
          <w:szCs w:val="24"/>
        </w:rPr>
        <w:t>Тождество данных аналитического учета по оборотам и остаткам на счетах синтетического учета осуществляется  по состоянию на последний календарный день каждого месяца.</w:t>
      </w:r>
    </w:p>
    <w:p w:rsidR="008D2140" w:rsidRDefault="00F831FC" w:rsidP="00F831FC">
      <w:pPr>
        <w:ind w:firstLine="851"/>
        <w:jc w:val="both"/>
        <w:rPr>
          <w:szCs w:val="28"/>
        </w:rPr>
      </w:pPr>
      <w:r>
        <w:rPr>
          <w:rFonts w:ascii="Times New Roman" w:hAnsi="Times New Roman"/>
          <w:sz w:val="24"/>
          <w:szCs w:val="24"/>
        </w:rPr>
        <w:t>Отчётные данные на электронных носителях из бухгалтерии передается в финансовый отдел учета и отчетности только в едином формате электронного шаблона программы и бумажных носителях установленных форм отчетности.</w:t>
      </w:r>
    </w:p>
    <w:p w:rsidR="00F831FC" w:rsidRDefault="00F831FC">
      <w:pPr>
        <w:ind w:firstLine="851"/>
        <w:jc w:val="center"/>
        <w:rPr>
          <w:rFonts w:ascii="Times New Roman" w:hAnsi="Times New Roman" w:cs="Times New Roman"/>
          <w:b/>
          <w:sz w:val="24"/>
          <w:szCs w:val="24"/>
        </w:rPr>
      </w:pPr>
    </w:p>
    <w:p w:rsidR="008D2140" w:rsidRDefault="00F831FC">
      <w:pPr>
        <w:ind w:firstLine="851"/>
        <w:jc w:val="center"/>
        <w:rPr>
          <w:rFonts w:ascii="Times New Roman" w:hAnsi="Times New Roman"/>
          <w:sz w:val="24"/>
          <w:szCs w:val="24"/>
        </w:rPr>
      </w:pPr>
      <w:r>
        <w:rPr>
          <w:rFonts w:ascii="Times New Roman" w:hAnsi="Times New Roman" w:cs="Times New Roman"/>
          <w:b/>
          <w:sz w:val="24"/>
          <w:szCs w:val="24"/>
        </w:rPr>
        <w:t>3. Обеспечение достоверности данных бюджетного учёта и отчётности</w:t>
      </w:r>
    </w:p>
    <w:p w:rsidR="008D2140" w:rsidRDefault="00F831FC">
      <w:pPr>
        <w:pStyle w:val="ab"/>
        <w:tabs>
          <w:tab w:val="decimal" w:pos="720"/>
        </w:tabs>
        <w:ind w:firstLine="851"/>
        <w:rPr>
          <w:sz w:val="28"/>
          <w:szCs w:val="28"/>
        </w:rPr>
      </w:pPr>
      <w:r>
        <w:rPr>
          <w:szCs w:val="24"/>
        </w:rPr>
        <w:t xml:space="preserve">3.1. В целях обеспечения достоверности данных бухгалтерского и бюджетного учета и отчетности проводится инвентаризация имущества и финансовых обязательств с оформлением </w:t>
      </w:r>
      <w:r>
        <w:rPr>
          <w:b/>
          <w:bCs/>
          <w:szCs w:val="24"/>
          <w:u w:val="single"/>
        </w:rPr>
        <w:t>один раз в год по состоянию на 1 января соответствующего года.</w:t>
      </w:r>
      <w:r>
        <w:rPr>
          <w:szCs w:val="24"/>
        </w:rPr>
        <w:t xml:space="preserve"> Имеет место внеплановые инвентаризации в связи с проведением внеплановых проверок и ревизий вышестоящими органами.</w:t>
      </w:r>
    </w:p>
    <w:p w:rsidR="008D2140" w:rsidRDefault="00F831FC">
      <w:pPr>
        <w:ind w:firstLine="851"/>
        <w:jc w:val="both"/>
        <w:rPr>
          <w:rFonts w:ascii="Times New Roman" w:hAnsi="Times New Roman"/>
          <w:sz w:val="24"/>
          <w:szCs w:val="24"/>
        </w:rPr>
      </w:pPr>
      <w:r>
        <w:rPr>
          <w:rFonts w:ascii="Times New Roman" w:hAnsi="Times New Roman" w:cs="Times New Roman"/>
          <w:sz w:val="24"/>
          <w:szCs w:val="24"/>
        </w:rPr>
        <w:t>3.3. Документооборот и технология обработки учетной информации регламентируется графиком документооборота. График документооборота и сроки предоставления отчетности утверждается Главой администрации.</w:t>
      </w:r>
    </w:p>
    <w:p w:rsidR="008D2140" w:rsidRDefault="00F831FC">
      <w:pPr>
        <w:ind w:firstLine="851"/>
        <w:rPr>
          <w:rFonts w:ascii="Times New Roman" w:hAnsi="Times New Roman" w:cs="Times New Roman"/>
          <w:sz w:val="28"/>
          <w:szCs w:val="28"/>
          <w:u w:val="single"/>
        </w:rPr>
      </w:pPr>
      <w:r>
        <w:rPr>
          <w:rFonts w:ascii="Times New Roman" w:hAnsi="Times New Roman" w:cs="Times New Roman"/>
          <w:sz w:val="24"/>
          <w:szCs w:val="24"/>
        </w:rPr>
        <w:t xml:space="preserve">3.4. Существует </w:t>
      </w:r>
      <w:r>
        <w:rPr>
          <w:rFonts w:ascii="Times New Roman" w:hAnsi="Times New Roman" w:cs="Times New Roman"/>
          <w:sz w:val="24"/>
          <w:szCs w:val="24"/>
          <w:u w:val="single"/>
        </w:rPr>
        <w:t>следующий порядок подписания документов:</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1.</w:t>
      </w:r>
      <w:r>
        <w:rPr>
          <w:rFonts w:ascii="Times New Roman" w:hAnsi="Times New Roman" w:cs="Times New Roman"/>
          <w:sz w:val="24"/>
          <w:szCs w:val="24"/>
          <w:u w:val="single"/>
        </w:rPr>
        <w:t xml:space="preserve"> Доверенности</w:t>
      </w:r>
      <w:r>
        <w:rPr>
          <w:rFonts w:ascii="Times New Roman" w:hAnsi="Times New Roman" w:cs="Times New Roman"/>
          <w:sz w:val="24"/>
          <w:szCs w:val="24"/>
        </w:rPr>
        <w:t xml:space="preserve"> на получение </w:t>
      </w:r>
      <w:proofErr w:type="spellStart"/>
      <w:r>
        <w:rPr>
          <w:rFonts w:ascii="Times New Roman" w:hAnsi="Times New Roman" w:cs="Times New Roman"/>
          <w:sz w:val="24"/>
          <w:szCs w:val="24"/>
        </w:rPr>
        <w:t>НфА</w:t>
      </w:r>
      <w:proofErr w:type="spellEnd"/>
      <w:r>
        <w:rPr>
          <w:rFonts w:ascii="Times New Roman" w:hAnsi="Times New Roman" w:cs="Times New Roman"/>
          <w:sz w:val="24"/>
          <w:szCs w:val="24"/>
        </w:rPr>
        <w:t>, выдача и учёт которых ведётся администрацией сельсовета, заверяются двумя подписями и оттиском печати.</w:t>
      </w:r>
    </w:p>
    <w:p w:rsidR="008D2140" w:rsidRDefault="00F831FC">
      <w:pPr>
        <w:ind w:firstLine="851"/>
        <w:jc w:val="both"/>
        <w:rPr>
          <w:rFonts w:ascii="Times New Roman" w:hAnsi="Times New Roman" w:cs="Times New Roman"/>
          <w:sz w:val="28"/>
          <w:szCs w:val="28"/>
        </w:rPr>
      </w:pPr>
      <w:r w:rsidRPr="00F831FC">
        <w:rPr>
          <w:rFonts w:ascii="Times New Roman" w:hAnsi="Times New Roman" w:cs="Times New Roman"/>
          <w:sz w:val="24"/>
          <w:szCs w:val="24"/>
        </w:rPr>
        <w:t>Право первой подписи</w:t>
      </w:r>
      <w:r>
        <w:rPr>
          <w:rFonts w:ascii="Times New Roman" w:hAnsi="Times New Roman" w:cs="Times New Roman"/>
          <w:sz w:val="24"/>
          <w:szCs w:val="24"/>
        </w:rPr>
        <w:t xml:space="preserve"> таких доверенностей на получение ТМЦ имеют:</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глава администрации.</w:t>
      </w:r>
    </w:p>
    <w:p w:rsidR="008D2140" w:rsidRPr="00F831FC" w:rsidRDefault="00F831FC">
      <w:pPr>
        <w:ind w:firstLine="851"/>
        <w:jc w:val="both"/>
        <w:rPr>
          <w:rFonts w:ascii="Times New Roman" w:hAnsi="Times New Roman" w:cs="Times New Roman"/>
          <w:sz w:val="28"/>
          <w:szCs w:val="28"/>
        </w:rPr>
      </w:pPr>
      <w:r w:rsidRPr="00F831FC">
        <w:rPr>
          <w:rFonts w:ascii="Times New Roman" w:hAnsi="Times New Roman" w:cs="Times New Roman"/>
          <w:sz w:val="24"/>
          <w:szCs w:val="24"/>
        </w:rPr>
        <w:t>Право второй подписи доверенностей на получение ТМЦ имеют:</w:t>
      </w:r>
    </w:p>
    <w:p w:rsidR="008D2140" w:rsidRDefault="00F831FC">
      <w:pPr>
        <w:ind w:firstLine="851"/>
        <w:jc w:val="both"/>
        <w:rPr>
          <w:rFonts w:ascii="Times New Roman" w:hAnsi="Times New Roman" w:cs="Times New Roman"/>
          <w:sz w:val="28"/>
          <w:szCs w:val="28"/>
        </w:rPr>
      </w:pPr>
      <w:r w:rsidRPr="00F831FC">
        <w:rPr>
          <w:rFonts w:ascii="Times New Roman" w:hAnsi="Times New Roman" w:cs="Times New Roman"/>
          <w:sz w:val="24"/>
          <w:szCs w:val="24"/>
        </w:rPr>
        <w:t>- главный бухгалтер</w:t>
      </w:r>
      <w:r>
        <w:rPr>
          <w:rFonts w:ascii="Times New Roman" w:hAnsi="Times New Roman" w:cs="Times New Roman"/>
          <w:sz w:val="24"/>
          <w:szCs w:val="24"/>
        </w:rPr>
        <w:t>.</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Заверенные указанным образом (п.3.5) доверенности регистрировать в журнале учета доверенностей.</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Установить, что срок действия доверенности на получение ТМЦ не может превышать десяти дней со дня ее выдачи. Срок предоставления отчета, по полученным ТМЦ, не может превышать десяти дней с момента их получения.</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3.5. Первичные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по кассе, а так же документы по договорам устанавливающие и изменяющие финансовые обязательства учреждения, подписываются Главой администрации и главным бухгалтером (в случае отсутствия Главы администрации документы подписывает заместитель).</w:t>
      </w:r>
    </w:p>
    <w:p w:rsidR="008D2140" w:rsidRDefault="00F831FC">
      <w:pPr>
        <w:shd w:val="clear" w:color="auto" w:fill="FFFFFF"/>
        <w:ind w:right="10" w:firstLine="851"/>
        <w:jc w:val="both"/>
        <w:rPr>
          <w:rFonts w:ascii="Times New Roman" w:hAnsi="Times New Roman" w:cs="Times New Roman"/>
          <w:sz w:val="28"/>
          <w:szCs w:val="28"/>
        </w:rPr>
      </w:pPr>
      <w:r>
        <w:rPr>
          <w:rFonts w:ascii="Times New Roman" w:hAnsi="Times New Roman" w:cs="Times New Roman"/>
          <w:sz w:val="24"/>
          <w:szCs w:val="24"/>
        </w:rPr>
        <w:t xml:space="preserve">В Федеральном казначействе по Козульскому району УФК по Красноярскому </w:t>
      </w:r>
      <w:r>
        <w:rPr>
          <w:rFonts w:ascii="Times New Roman" w:hAnsi="Times New Roman" w:cs="Times New Roman"/>
          <w:sz w:val="24"/>
          <w:szCs w:val="24"/>
        </w:rPr>
        <w:lastRenderedPageBreak/>
        <w:t>краю открыты лицевые счета администрации Балахтонского сельсовета, которая является главным распорядителем бюджетных средств.</w:t>
      </w:r>
    </w:p>
    <w:p w:rsidR="008D2140" w:rsidRDefault="00F831FC">
      <w:pPr>
        <w:shd w:val="clear" w:color="auto" w:fill="FFFFFF"/>
        <w:ind w:right="11" w:firstLine="851"/>
        <w:jc w:val="both"/>
        <w:rPr>
          <w:rFonts w:ascii="Times New Roman" w:hAnsi="Times New Roman" w:cs="Times New Roman"/>
          <w:sz w:val="28"/>
          <w:szCs w:val="28"/>
        </w:rPr>
      </w:pPr>
      <w:r>
        <w:rPr>
          <w:rFonts w:ascii="Times New Roman" w:hAnsi="Times New Roman" w:cs="Times New Roman"/>
          <w:sz w:val="24"/>
          <w:szCs w:val="24"/>
        </w:rPr>
        <w:t xml:space="preserve">Осуществляется электронный документооборот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/ж казначейством и бюджетным учреждением, ведутся журналы  регистрации входящей и исходящей документации.</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Образцы подписей главы сельсовета и главного бухгалтера, представляемых в органы федерального казначейства, заверять подписями и оттиском печати.</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xml:space="preserve">Право </w:t>
      </w:r>
      <w:r w:rsidRPr="00F831FC">
        <w:rPr>
          <w:rFonts w:ascii="Times New Roman" w:hAnsi="Times New Roman" w:cs="Times New Roman"/>
          <w:sz w:val="24"/>
          <w:szCs w:val="24"/>
        </w:rPr>
        <w:t>первой подписи</w:t>
      </w:r>
      <w:r>
        <w:rPr>
          <w:rFonts w:ascii="Times New Roman" w:hAnsi="Times New Roman" w:cs="Times New Roman"/>
          <w:sz w:val="24"/>
          <w:szCs w:val="24"/>
        </w:rPr>
        <w:t xml:space="preserve"> на карточке образцов имеют:</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xml:space="preserve">- глава администрации; </w:t>
      </w:r>
    </w:p>
    <w:p w:rsidR="008D2140" w:rsidRPr="00F831FC"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xml:space="preserve">Право </w:t>
      </w:r>
      <w:r w:rsidRPr="00F831FC">
        <w:rPr>
          <w:rFonts w:ascii="Times New Roman" w:hAnsi="Times New Roman" w:cs="Times New Roman"/>
          <w:sz w:val="24"/>
          <w:szCs w:val="24"/>
        </w:rPr>
        <w:t>второй подписи:</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главный бухгалтер.</w:t>
      </w:r>
    </w:p>
    <w:p w:rsidR="008D2140" w:rsidRDefault="00F831FC">
      <w:pPr>
        <w:shd w:val="clear" w:color="auto" w:fill="FFFFFF"/>
        <w:ind w:right="10" w:firstLine="851"/>
        <w:jc w:val="both"/>
        <w:rPr>
          <w:rFonts w:ascii="Times New Roman" w:hAnsi="Times New Roman" w:cs="Times New Roman"/>
          <w:sz w:val="28"/>
          <w:szCs w:val="28"/>
        </w:rPr>
      </w:pPr>
      <w:r>
        <w:rPr>
          <w:rFonts w:ascii="Times New Roman" w:hAnsi="Times New Roman" w:cs="Times New Roman"/>
          <w:sz w:val="24"/>
          <w:szCs w:val="24"/>
        </w:rPr>
        <w:t>3.6. Закупку товаров, работ, услуг и размещение заказов на поставку товаров, работ и услуг для  нужд сельского поселения, производимых за счет бюджетных и внебюджетных источников финансирования, осуществлять по итогам:</w:t>
      </w:r>
    </w:p>
    <w:p w:rsidR="008D2140" w:rsidRDefault="00F831FC" w:rsidP="00F831FC">
      <w:pPr>
        <w:pStyle w:val="ab"/>
        <w:tabs>
          <w:tab w:val="left" w:pos="0"/>
        </w:tabs>
        <w:ind w:firstLine="709"/>
        <w:rPr>
          <w:sz w:val="28"/>
          <w:szCs w:val="28"/>
        </w:rPr>
      </w:pPr>
      <w:r>
        <w:rPr>
          <w:szCs w:val="24"/>
        </w:rPr>
        <w:t>- торгов: открытых конкурсов, аукционов (в т.ч. открытых и в электронном виде);</w:t>
      </w:r>
    </w:p>
    <w:p w:rsidR="008D2140" w:rsidRDefault="00F831FC" w:rsidP="00F831FC">
      <w:pPr>
        <w:pStyle w:val="ab"/>
        <w:tabs>
          <w:tab w:val="left" w:pos="0"/>
        </w:tabs>
        <w:ind w:firstLine="709"/>
        <w:rPr>
          <w:sz w:val="28"/>
          <w:szCs w:val="28"/>
        </w:rPr>
      </w:pPr>
      <w:r>
        <w:rPr>
          <w:szCs w:val="24"/>
        </w:rPr>
        <w:t>- без торгов: запроса котировок, закупки у единственного поставщика, закупки на товарных биржах;</w:t>
      </w:r>
    </w:p>
    <w:p w:rsidR="008D2140" w:rsidRDefault="00F831FC" w:rsidP="00F831FC">
      <w:pPr>
        <w:pStyle w:val="ab"/>
        <w:tabs>
          <w:tab w:val="left" w:pos="0"/>
        </w:tabs>
        <w:ind w:firstLine="709"/>
        <w:rPr>
          <w:sz w:val="28"/>
          <w:szCs w:val="28"/>
        </w:rPr>
      </w:pPr>
      <w:r>
        <w:rPr>
          <w:szCs w:val="24"/>
        </w:rPr>
        <w:t>- без размещения заказа: закупок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(далее по тексту - до 100 тыс. рублей) в соответствии с законодательством РФ.</w:t>
      </w:r>
    </w:p>
    <w:p w:rsidR="008D2140" w:rsidRDefault="00F831FC">
      <w:pPr>
        <w:pStyle w:val="Oaeno"/>
        <w:ind w:firstLine="709"/>
        <w:jc w:val="both"/>
        <w:rPr>
          <w:rFonts w:ascii="Times New Roman" w:hAnsi="Times New Roman"/>
          <w:sz w:val="28"/>
        </w:rPr>
      </w:pPr>
      <w:r>
        <w:rPr>
          <w:rFonts w:ascii="Times New Roman" w:hAnsi="Times New Roman"/>
          <w:sz w:val="24"/>
          <w:szCs w:val="24"/>
        </w:rPr>
        <w:t>3.7. Оформление путевых листов производится в соответствии с приказом Минтранса России №152 от 18.09.2008г. «Об утверждении обязательных реквизитов и порядка заполнения путевых листов».</w:t>
      </w:r>
    </w:p>
    <w:p w:rsidR="008D2140" w:rsidRDefault="00F831FC">
      <w:pPr>
        <w:pStyle w:val="Oaeno"/>
        <w:ind w:firstLine="708"/>
        <w:jc w:val="both"/>
        <w:rPr>
          <w:rFonts w:ascii="Times New Roman" w:hAnsi="Times New Roman"/>
          <w:sz w:val="28"/>
        </w:rPr>
      </w:pPr>
      <w:r>
        <w:rPr>
          <w:rFonts w:ascii="Times New Roman" w:hAnsi="Times New Roman"/>
          <w:sz w:val="24"/>
          <w:szCs w:val="24"/>
        </w:rPr>
        <w:t>Маршрут следования служебного автотранспорта расписывается, езда внутри поселения указывается маршрут по селу.</w:t>
      </w:r>
    </w:p>
    <w:p w:rsidR="008D2140" w:rsidRDefault="00F831FC">
      <w:pPr>
        <w:pStyle w:val="Oaeno"/>
        <w:ind w:firstLine="708"/>
        <w:jc w:val="both"/>
        <w:rPr>
          <w:rFonts w:ascii="Times New Roman" w:hAnsi="Times New Roman"/>
          <w:sz w:val="28"/>
        </w:rPr>
      </w:pPr>
      <w:r>
        <w:rPr>
          <w:rFonts w:ascii="Times New Roman" w:hAnsi="Times New Roman"/>
          <w:sz w:val="24"/>
          <w:szCs w:val="24"/>
        </w:rPr>
        <w:t>Списание ГСМ происходит  по норме, свыше нормы заключение комисс</w:t>
      </w:r>
      <w:r w:rsidR="00D93E99">
        <w:rPr>
          <w:rFonts w:ascii="Times New Roman" w:hAnsi="Times New Roman"/>
          <w:sz w:val="24"/>
          <w:szCs w:val="24"/>
        </w:rPr>
        <w:t xml:space="preserve">ии, утвержденной распоряжением </w:t>
      </w:r>
      <w:r>
        <w:rPr>
          <w:rFonts w:ascii="Times New Roman" w:hAnsi="Times New Roman"/>
          <w:sz w:val="24"/>
          <w:szCs w:val="24"/>
        </w:rPr>
        <w:t xml:space="preserve">главой. </w:t>
      </w:r>
    </w:p>
    <w:p w:rsidR="008D2140" w:rsidRDefault="00F831FC">
      <w:pPr>
        <w:pStyle w:val="Oaeno"/>
        <w:ind w:firstLine="851"/>
        <w:jc w:val="both"/>
        <w:rPr>
          <w:rFonts w:ascii="Times New Roman" w:hAnsi="Times New Roman"/>
          <w:sz w:val="24"/>
          <w:szCs w:val="24"/>
        </w:rPr>
      </w:pPr>
      <w:r>
        <w:rPr>
          <w:rFonts w:ascii="Times New Roman" w:hAnsi="Times New Roman"/>
          <w:sz w:val="24"/>
          <w:szCs w:val="24"/>
        </w:rPr>
        <w:t>3.8</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журналу №2 прикладывается реестр электронных документов, в котором фиксируется  кассовые заявки, на основании которых происходит списание с лицевого счета, указывается номер, дата, сумма, наименование получателя, назначение платежа.</w:t>
      </w:r>
    </w:p>
    <w:p w:rsidR="00F831FC" w:rsidRDefault="00F831FC">
      <w:pPr>
        <w:pStyle w:val="Oaeno"/>
        <w:ind w:firstLine="851"/>
        <w:jc w:val="both"/>
        <w:rPr>
          <w:rFonts w:ascii="Times New Roman" w:hAnsi="Times New Roman"/>
          <w:sz w:val="24"/>
          <w:szCs w:val="24"/>
        </w:rPr>
      </w:pPr>
      <w:r>
        <w:rPr>
          <w:rFonts w:ascii="Times New Roman" w:hAnsi="Times New Roman"/>
          <w:sz w:val="24"/>
          <w:szCs w:val="24"/>
        </w:rPr>
        <w:t>3.9. При движении имуществ</w:t>
      </w:r>
      <w:proofErr w:type="gramStart"/>
      <w:r>
        <w:rPr>
          <w:rFonts w:ascii="Times New Roman" w:hAnsi="Times New Roman"/>
          <w:sz w:val="24"/>
          <w:szCs w:val="24"/>
        </w:rPr>
        <w:t>а(</w:t>
      </w:r>
      <w:proofErr w:type="gramEnd"/>
      <w:r>
        <w:rPr>
          <w:rFonts w:ascii="Times New Roman" w:hAnsi="Times New Roman"/>
          <w:sz w:val="24"/>
          <w:szCs w:val="24"/>
        </w:rPr>
        <w:t xml:space="preserve">прием-передача, списание) создается  комиссия по имуществу, в компетенцию, которой входит оценка имущества, </w:t>
      </w:r>
      <w:proofErr w:type="spellStart"/>
      <w:r>
        <w:rPr>
          <w:rFonts w:ascii="Times New Roman" w:hAnsi="Times New Roman"/>
          <w:sz w:val="24"/>
          <w:szCs w:val="24"/>
        </w:rPr>
        <w:t>оприходование</w:t>
      </w:r>
      <w:proofErr w:type="spellEnd"/>
      <w:r>
        <w:rPr>
          <w:rFonts w:ascii="Times New Roman" w:hAnsi="Times New Roman"/>
          <w:sz w:val="24"/>
          <w:szCs w:val="24"/>
        </w:rPr>
        <w:t>, списание и пр. На ТМЦ заводится дефектная ведомость, на основании которой комиссия дает заключении о неисправности данных ТМЦ и их замене. Т.ж на ТМЦ сроком полезного использования свыше 12 мес., которые по мере поступления списываются не сразу, ведется карточка учета.</w:t>
      </w:r>
    </w:p>
    <w:p w:rsidR="008D2140" w:rsidRDefault="00F831FC">
      <w:pPr>
        <w:pStyle w:val="Oaeno"/>
        <w:ind w:firstLine="851"/>
        <w:jc w:val="both"/>
        <w:rPr>
          <w:rFonts w:ascii="Times New Roman" w:hAnsi="Times New Roman"/>
          <w:sz w:val="28"/>
        </w:rPr>
      </w:pPr>
      <w:r>
        <w:rPr>
          <w:rFonts w:ascii="Times New Roman" w:hAnsi="Times New Roman"/>
          <w:sz w:val="24"/>
          <w:szCs w:val="24"/>
        </w:rPr>
        <w:t xml:space="preserve">3.10. Подписные издания </w:t>
      </w:r>
      <w:proofErr w:type="gramStart"/>
      <w:r>
        <w:rPr>
          <w:rFonts w:ascii="Times New Roman" w:hAnsi="Times New Roman"/>
          <w:sz w:val="24"/>
          <w:szCs w:val="24"/>
        </w:rPr>
        <w:t>ч</w:t>
      </w:r>
      <w:proofErr w:type="gramEnd"/>
      <w:r>
        <w:rPr>
          <w:rFonts w:ascii="Times New Roman" w:hAnsi="Times New Roman"/>
          <w:sz w:val="24"/>
          <w:szCs w:val="24"/>
        </w:rPr>
        <w:t>/</w:t>
      </w:r>
      <w:proofErr w:type="spellStart"/>
      <w:r>
        <w:rPr>
          <w:rFonts w:ascii="Times New Roman" w:hAnsi="Times New Roman"/>
          <w:sz w:val="24"/>
          <w:szCs w:val="24"/>
        </w:rPr>
        <w:t>з</w:t>
      </w:r>
      <w:proofErr w:type="spellEnd"/>
      <w:r>
        <w:rPr>
          <w:rFonts w:ascii="Times New Roman" w:hAnsi="Times New Roman"/>
          <w:sz w:val="24"/>
          <w:szCs w:val="24"/>
        </w:rPr>
        <w:t xml:space="preserve"> счет 20609 списываются на основании реестра полученной корреспонденции.</w:t>
      </w:r>
    </w:p>
    <w:p w:rsidR="008D2140" w:rsidRDefault="008D2140">
      <w:pPr>
        <w:pStyle w:val="Oaeno"/>
        <w:ind w:firstLine="708"/>
        <w:jc w:val="both"/>
        <w:rPr>
          <w:rFonts w:ascii="Times New Roman" w:hAnsi="Times New Roman"/>
          <w:sz w:val="28"/>
        </w:rPr>
      </w:pPr>
    </w:p>
    <w:p w:rsidR="008D2140" w:rsidRDefault="00F831FC">
      <w:pPr>
        <w:pStyle w:val="Oaeno"/>
        <w:ind w:firstLine="708"/>
        <w:jc w:val="center"/>
        <w:rPr>
          <w:rFonts w:ascii="Times New Roman" w:hAnsi="Times New Roman"/>
          <w:b/>
          <w:sz w:val="28"/>
        </w:rPr>
      </w:pPr>
      <w:r>
        <w:rPr>
          <w:rFonts w:ascii="Times New Roman" w:hAnsi="Times New Roman"/>
          <w:b/>
          <w:sz w:val="24"/>
          <w:szCs w:val="24"/>
        </w:rPr>
        <w:t>4. Методика ведения  бухгалтерского учета</w:t>
      </w:r>
    </w:p>
    <w:p w:rsidR="008D2140" w:rsidRDefault="00F831FC">
      <w:pPr>
        <w:tabs>
          <w:tab w:val="left" w:pos="915"/>
        </w:tabs>
        <w:ind w:firstLine="709"/>
        <w:jc w:val="center"/>
        <w:rPr>
          <w:b/>
          <w:sz w:val="28"/>
        </w:rPr>
      </w:pPr>
      <w:r>
        <w:rPr>
          <w:rFonts w:ascii="Times New Roman" w:hAnsi="Times New Roman"/>
          <w:b/>
          <w:sz w:val="24"/>
          <w:szCs w:val="24"/>
        </w:rPr>
        <w:t>4.1. Основные средства (010100000)</w:t>
      </w:r>
    </w:p>
    <w:p w:rsidR="008D2140" w:rsidRDefault="00F831FC">
      <w:pPr>
        <w:tabs>
          <w:tab w:val="left" w:pos="915"/>
        </w:tabs>
        <w:ind w:firstLine="709"/>
        <w:jc w:val="both"/>
        <w:rPr>
          <w:rFonts w:ascii="Times New Roman" w:hAnsi="Times New Roman" w:cs="Times New Roman"/>
          <w:sz w:val="28"/>
        </w:rPr>
      </w:pPr>
      <w:proofErr w:type="gramStart"/>
      <w:r>
        <w:rPr>
          <w:rFonts w:ascii="Times New Roman" w:hAnsi="Times New Roman" w:cs="Times New Roman"/>
          <w:sz w:val="24"/>
          <w:szCs w:val="24"/>
        </w:rPr>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 принимаются к учету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качестве</w:t>
      </w:r>
      <w:proofErr w:type="gramEnd"/>
      <w:r>
        <w:rPr>
          <w:rFonts w:ascii="Times New Roman" w:hAnsi="Times New Roman" w:cs="Times New Roman"/>
          <w:sz w:val="24"/>
          <w:szCs w:val="24"/>
        </w:rPr>
        <w:t xml:space="preserve"> основных средств. </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 xml:space="preserve">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присваивается уникальный инвентарный порядковый номер (далее – инвентарный номер) независимо от того, находится ли он в эксплуатации, запасе или на </w:t>
      </w:r>
      <w:r>
        <w:rPr>
          <w:rFonts w:ascii="Times New Roman" w:hAnsi="Times New Roman" w:cs="Times New Roman"/>
          <w:sz w:val="24"/>
          <w:szCs w:val="24"/>
        </w:rPr>
        <w:lastRenderedPageBreak/>
        <w:t>консервации. Выбытие инвентарных объектов основных средств, в том числе объектов движимого имущества стоимостью до 3000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 xml:space="preserve">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 </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 xml:space="preserve">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 объектов движимого имущества стоимостью до 3000 рублей включительно, в разрезе материально ответственных лиц и видов имущества. </w:t>
      </w:r>
    </w:p>
    <w:p w:rsidR="008D2140" w:rsidRDefault="00F831FC">
      <w:pPr>
        <w:pStyle w:val="ConsPlusNormal"/>
        <w:ind w:firstLine="540"/>
        <w:jc w:val="both"/>
        <w:outlineLvl w:val="4"/>
        <w:rPr>
          <w:rFonts w:ascii="Times New Roman" w:hAnsi="Times New Roman"/>
          <w:sz w:val="28"/>
        </w:rPr>
      </w:pPr>
      <w:r>
        <w:rPr>
          <w:rFonts w:ascii="Times New Roman" w:hAnsi="Times New Roman"/>
          <w:sz w:val="24"/>
          <w:szCs w:val="24"/>
        </w:rPr>
        <w:t>Инвентарная карточка учета основных средств открывается на каждый объект основных средств.</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 xml:space="preserve">Учет операций по выбытию и перемещению объектов основных средств ведется в Журнале операций по выбытию и перемещению нефинансовых активов. </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Учет операций по поступлению объектов основных средств ведется 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8D2140" w:rsidRDefault="00F831FC" w:rsidP="00F831FC">
      <w:pPr>
        <w:pStyle w:val="20"/>
        <w:tabs>
          <w:tab w:val="decimal" w:pos="720"/>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4"/>
          <w:szCs w:val="24"/>
        </w:rPr>
        <w:t>Вложениями на приобретение, сооружение и изготовление объектов ОС являются:</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xml:space="preserve">- суммы, уплачиваемые в соответствии с договором поставщику (продавцу); </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суммы, уплачиваемые организациям за осуществление работ по договору строительного подряда и иным договорам;</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суммы, уплачиваемые организациям за информационные и консультационные услуги, связанные с приобретением основных средств;</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таможенные пошлины;</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вознаграждения, уплачиваемые посреднической организации, через которую приобретен объект основных средств;</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затраты по доставке объектов основных средств до места их использования, включая расходы по страхованию доставки;</w:t>
      </w:r>
    </w:p>
    <w:p w:rsidR="008D2140" w:rsidRDefault="00F831FC" w:rsidP="00F831FC">
      <w:pPr>
        <w:pStyle w:val="Oaeno"/>
        <w:tabs>
          <w:tab w:val="left" w:pos="0"/>
        </w:tabs>
        <w:ind w:firstLine="709"/>
        <w:jc w:val="both"/>
        <w:rPr>
          <w:rFonts w:ascii="Times New Roman" w:hAnsi="Times New Roman"/>
          <w:sz w:val="28"/>
          <w:szCs w:val="28"/>
        </w:rPr>
      </w:pPr>
      <w:r>
        <w:rPr>
          <w:rFonts w:ascii="Times New Roman" w:hAnsi="Times New Roman"/>
          <w:sz w:val="24"/>
          <w:szCs w:val="24"/>
        </w:rPr>
        <w:t>- иные затраты, непосредственно связанные с приобретением, сооружением и изготовлением объекта основных средств.</w:t>
      </w:r>
    </w:p>
    <w:p w:rsidR="008D2140" w:rsidRDefault="00F831FC">
      <w:pPr>
        <w:pStyle w:val="2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4"/>
          <w:szCs w:val="24"/>
        </w:rPr>
        <w:t>Учет ОС ведется в рублях с копейками.</w:t>
      </w:r>
    </w:p>
    <w:p w:rsidR="008D2140" w:rsidRDefault="00F831FC" w:rsidP="00F831FC">
      <w:pPr>
        <w:pStyle w:val="20"/>
        <w:tabs>
          <w:tab w:val="left" w:pos="72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4"/>
          <w:szCs w:val="24"/>
        </w:rPr>
        <w:t>Для тех основных средств, которые не указаны в амортизационных группах, срок полезной эксплуатации устанавливать инвентаризационной комиссией подразделений в соответствии с техническими характеристиками организаций - изготовителей. Пересмотр срока полезной эксплуатации объекта основных сре</w:t>
      </w:r>
      <w:proofErr w:type="gramStart"/>
      <w:r>
        <w:rPr>
          <w:rFonts w:ascii="Times New Roman" w:hAnsi="Times New Roman" w:cs="Times New Roman"/>
          <w:bCs/>
          <w:sz w:val="24"/>
          <w:szCs w:val="24"/>
        </w:rPr>
        <w:t>дств пр</w:t>
      </w:r>
      <w:proofErr w:type="gramEnd"/>
      <w:r>
        <w:rPr>
          <w:rFonts w:ascii="Times New Roman" w:hAnsi="Times New Roman" w:cs="Times New Roman"/>
          <w:bCs/>
          <w:sz w:val="24"/>
          <w:szCs w:val="24"/>
        </w:rPr>
        <w:t>оводится в случаях:</w:t>
      </w:r>
    </w:p>
    <w:p w:rsidR="008D2140" w:rsidRDefault="00F831FC" w:rsidP="00F831FC">
      <w:pPr>
        <w:pStyle w:val="20"/>
        <w:widowControl/>
        <w:spacing w:after="0" w:line="240" w:lineRule="auto"/>
        <w:ind w:left="720"/>
        <w:jc w:val="both"/>
        <w:rPr>
          <w:rFonts w:ascii="Times New Roman" w:hAnsi="Times New Roman" w:cs="Times New Roman"/>
          <w:bCs/>
          <w:sz w:val="28"/>
          <w:szCs w:val="28"/>
        </w:rPr>
      </w:pPr>
      <w:r>
        <w:rPr>
          <w:rFonts w:ascii="Times New Roman" w:hAnsi="Times New Roman" w:cs="Times New Roman"/>
          <w:bCs/>
          <w:sz w:val="24"/>
          <w:szCs w:val="24"/>
        </w:rPr>
        <w:t>- достройки;</w:t>
      </w:r>
    </w:p>
    <w:p w:rsidR="008D2140" w:rsidRDefault="00F831FC" w:rsidP="00F831FC">
      <w:pPr>
        <w:pStyle w:val="20"/>
        <w:widowControl/>
        <w:spacing w:after="0" w:line="240" w:lineRule="auto"/>
        <w:ind w:left="720"/>
        <w:jc w:val="both"/>
        <w:rPr>
          <w:rFonts w:ascii="Times New Roman" w:hAnsi="Times New Roman" w:cs="Times New Roman"/>
          <w:bCs/>
          <w:sz w:val="28"/>
          <w:szCs w:val="28"/>
        </w:rPr>
      </w:pPr>
      <w:r>
        <w:rPr>
          <w:rFonts w:ascii="Times New Roman" w:hAnsi="Times New Roman" w:cs="Times New Roman"/>
          <w:bCs/>
          <w:sz w:val="24"/>
          <w:szCs w:val="24"/>
        </w:rPr>
        <w:t>- дооборудования;</w:t>
      </w:r>
    </w:p>
    <w:p w:rsidR="008D2140" w:rsidRDefault="00F831FC" w:rsidP="00F831FC">
      <w:pPr>
        <w:pStyle w:val="20"/>
        <w:widowControl/>
        <w:spacing w:after="0" w:line="240" w:lineRule="auto"/>
        <w:ind w:left="720"/>
        <w:jc w:val="both"/>
        <w:rPr>
          <w:rFonts w:ascii="Times New Roman" w:hAnsi="Times New Roman" w:cs="Times New Roman"/>
          <w:bCs/>
          <w:sz w:val="28"/>
          <w:szCs w:val="28"/>
        </w:rPr>
      </w:pPr>
      <w:r>
        <w:rPr>
          <w:rFonts w:ascii="Times New Roman" w:hAnsi="Times New Roman" w:cs="Times New Roman"/>
          <w:bCs/>
          <w:sz w:val="24"/>
          <w:szCs w:val="24"/>
        </w:rPr>
        <w:t>- реконструкции;</w:t>
      </w:r>
    </w:p>
    <w:p w:rsidR="008D2140" w:rsidRDefault="00F831FC" w:rsidP="00F831FC">
      <w:pPr>
        <w:pStyle w:val="20"/>
        <w:widowControl/>
        <w:spacing w:after="0" w:line="240" w:lineRule="auto"/>
        <w:ind w:left="720"/>
        <w:jc w:val="both"/>
        <w:rPr>
          <w:rFonts w:ascii="Times New Roman" w:hAnsi="Times New Roman" w:cs="Times New Roman"/>
          <w:bCs/>
          <w:sz w:val="28"/>
          <w:szCs w:val="28"/>
        </w:rPr>
      </w:pPr>
      <w:r>
        <w:rPr>
          <w:rFonts w:ascii="Times New Roman" w:hAnsi="Times New Roman" w:cs="Times New Roman"/>
          <w:bCs/>
          <w:sz w:val="24"/>
          <w:szCs w:val="24"/>
        </w:rPr>
        <w:t>- модернизации.</w:t>
      </w:r>
    </w:p>
    <w:p w:rsidR="008D2140" w:rsidRDefault="00F831FC">
      <w:pPr>
        <w:pStyle w:val="2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4"/>
          <w:szCs w:val="24"/>
        </w:rPr>
        <w:t xml:space="preserve">При переоценке </w:t>
      </w:r>
      <w:proofErr w:type="spellStart"/>
      <w:r>
        <w:rPr>
          <w:rFonts w:ascii="Times New Roman" w:hAnsi="Times New Roman" w:cs="Times New Roman"/>
          <w:bCs/>
          <w:sz w:val="24"/>
          <w:szCs w:val="24"/>
        </w:rPr>
        <w:t>НфА</w:t>
      </w:r>
      <w:proofErr w:type="spellEnd"/>
      <w:r>
        <w:rPr>
          <w:rFonts w:ascii="Times New Roman" w:hAnsi="Times New Roman" w:cs="Times New Roman"/>
          <w:bCs/>
          <w:sz w:val="24"/>
          <w:szCs w:val="24"/>
        </w:rPr>
        <w:t xml:space="preserve"> для определения их балансовой стоимости на момент переоценки используются коэффициенты пересчёта, устанавливаемые правительством Российской Федерации.</w:t>
      </w:r>
    </w:p>
    <w:p w:rsidR="008D2140" w:rsidRDefault="00F831FC">
      <w:pPr>
        <w:pStyle w:val="2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4"/>
          <w:szCs w:val="24"/>
        </w:rPr>
        <w:lastRenderedPageBreak/>
        <w:t xml:space="preserve">Безвозмездная передача </w:t>
      </w:r>
      <w:proofErr w:type="spellStart"/>
      <w:r>
        <w:rPr>
          <w:rFonts w:ascii="Times New Roman" w:hAnsi="Times New Roman" w:cs="Times New Roman"/>
          <w:bCs/>
          <w:sz w:val="24"/>
          <w:szCs w:val="24"/>
        </w:rPr>
        <w:t>НфА</w:t>
      </w:r>
      <w:proofErr w:type="spellEnd"/>
      <w:r>
        <w:rPr>
          <w:rFonts w:ascii="Times New Roman" w:hAnsi="Times New Roman" w:cs="Times New Roman"/>
          <w:bCs/>
          <w:sz w:val="24"/>
          <w:szCs w:val="24"/>
        </w:rPr>
        <w:t xml:space="preserve"> производится по остаточной стоимости. </w:t>
      </w:r>
    </w:p>
    <w:p w:rsidR="008D2140" w:rsidRDefault="00F831FC">
      <w:pPr>
        <w:pStyle w:val="ab"/>
        <w:ind w:firstLine="851"/>
        <w:rPr>
          <w:sz w:val="28"/>
          <w:szCs w:val="28"/>
        </w:rPr>
      </w:pPr>
      <w:r>
        <w:rPr>
          <w:szCs w:val="24"/>
        </w:rPr>
        <w:t>Фактические затраты на ремонт основных сре</w:t>
      </w:r>
      <w:proofErr w:type="gramStart"/>
      <w:r>
        <w:rPr>
          <w:szCs w:val="24"/>
        </w:rPr>
        <w:t>дств сп</w:t>
      </w:r>
      <w:proofErr w:type="gramEnd"/>
      <w:r>
        <w:rPr>
          <w:szCs w:val="24"/>
        </w:rPr>
        <w:t>исываются на расходы на содержание учреждения по мере выполнения ремонтных работ в пределах отчётного квартала.</w:t>
      </w:r>
    </w:p>
    <w:p w:rsidR="008D2140" w:rsidRDefault="008D2140">
      <w:pPr>
        <w:tabs>
          <w:tab w:val="left" w:pos="915"/>
        </w:tabs>
        <w:ind w:firstLine="709"/>
        <w:jc w:val="center"/>
        <w:rPr>
          <w:rFonts w:ascii="Times New Roman" w:hAnsi="Times New Roman" w:cs="Times New Roman"/>
          <w:b/>
          <w:sz w:val="24"/>
          <w:szCs w:val="24"/>
        </w:rPr>
      </w:pPr>
    </w:p>
    <w:p w:rsidR="008D2140" w:rsidRDefault="00F831FC">
      <w:pPr>
        <w:tabs>
          <w:tab w:val="left" w:pos="915"/>
        </w:tabs>
        <w:ind w:firstLine="709"/>
        <w:jc w:val="center"/>
        <w:rPr>
          <w:rFonts w:ascii="Times New Roman" w:hAnsi="Times New Roman" w:cs="Times New Roman"/>
          <w:b/>
          <w:sz w:val="28"/>
        </w:rPr>
      </w:pPr>
      <w:r>
        <w:rPr>
          <w:rFonts w:ascii="Times New Roman" w:hAnsi="Times New Roman" w:cs="Times New Roman"/>
          <w:b/>
          <w:sz w:val="24"/>
          <w:szCs w:val="24"/>
        </w:rPr>
        <w:t>4.2. Амортизация (010400000)</w:t>
      </w:r>
    </w:p>
    <w:p w:rsidR="008D2140" w:rsidRDefault="00F831FC">
      <w:pPr>
        <w:shd w:val="clear" w:color="auto" w:fill="FFFFFF"/>
        <w:ind w:right="10" w:firstLine="706"/>
        <w:jc w:val="both"/>
        <w:rPr>
          <w:rFonts w:ascii="Times New Roman" w:hAnsi="Times New Roman" w:cs="Times New Roman"/>
          <w:sz w:val="28"/>
          <w:szCs w:val="28"/>
        </w:rPr>
      </w:pPr>
      <w:r>
        <w:rPr>
          <w:rFonts w:ascii="Times New Roman" w:hAnsi="Times New Roman" w:cs="Times New Roman"/>
          <w:spacing w:val="-2"/>
          <w:sz w:val="24"/>
          <w:szCs w:val="24"/>
        </w:rPr>
        <w:t xml:space="preserve">Начисление амортизации на объекты основных средств начинается с первого числа </w:t>
      </w:r>
      <w:r>
        <w:rPr>
          <w:rFonts w:ascii="Times New Roman" w:hAnsi="Times New Roman" w:cs="Times New Roman"/>
          <w:spacing w:val="5"/>
          <w:sz w:val="24"/>
          <w:szCs w:val="24"/>
        </w:rPr>
        <w:t xml:space="preserve">месяца, следующего за месяцем принятия этого объекта к бухгалтерскому учету, и </w:t>
      </w:r>
      <w:r>
        <w:rPr>
          <w:rFonts w:ascii="Times New Roman" w:hAnsi="Times New Roman" w:cs="Times New Roman"/>
          <w:spacing w:val="-1"/>
          <w:sz w:val="24"/>
          <w:szCs w:val="24"/>
        </w:rPr>
        <w:t xml:space="preserve">производится до полного погашения стоимости этого объекта либо списания этого объекта с </w:t>
      </w:r>
      <w:r>
        <w:rPr>
          <w:rFonts w:ascii="Times New Roman" w:hAnsi="Times New Roman" w:cs="Times New Roman"/>
          <w:spacing w:val="-3"/>
          <w:sz w:val="24"/>
          <w:szCs w:val="24"/>
        </w:rPr>
        <w:t>бухгалтерского учета.</w:t>
      </w:r>
    </w:p>
    <w:p w:rsidR="008D2140" w:rsidRDefault="00F831FC">
      <w:pPr>
        <w:shd w:val="clear" w:color="auto" w:fill="FFFFFF"/>
        <w:ind w:right="10" w:firstLine="701"/>
        <w:jc w:val="both"/>
        <w:rPr>
          <w:rFonts w:ascii="Times New Roman" w:hAnsi="Times New Roman" w:cs="Times New Roman"/>
          <w:spacing w:val="-3"/>
          <w:sz w:val="28"/>
          <w:szCs w:val="28"/>
        </w:rPr>
      </w:pPr>
      <w:r>
        <w:rPr>
          <w:rFonts w:ascii="Times New Roman" w:hAnsi="Times New Roman" w:cs="Times New Roman"/>
          <w:spacing w:val="-3"/>
          <w:sz w:val="24"/>
          <w:szCs w:val="24"/>
        </w:rPr>
        <w:t xml:space="preserve">Начисление амортизации не может производиться свыше 100 % стоимости объектов </w:t>
      </w:r>
      <w:r>
        <w:rPr>
          <w:rFonts w:ascii="Times New Roman" w:hAnsi="Times New Roman" w:cs="Times New Roman"/>
          <w:spacing w:val="-1"/>
          <w:sz w:val="24"/>
          <w:szCs w:val="24"/>
        </w:rPr>
        <w:t>основных средств. Начисление амортизации на объекты основных сре</w:t>
      </w:r>
      <w:proofErr w:type="gramStart"/>
      <w:r>
        <w:rPr>
          <w:rFonts w:ascii="Times New Roman" w:hAnsi="Times New Roman" w:cs="Times New Roman"/>
          <w:spacing w:val="-1"/>
          <w:sz w:val="24"/>
          <w:szCs w:val="24"/>
        </w:rPr>
        <w:t>дств пр</w:t>
      </w:r>
      <w:proofErr w:type="gramEnd"/>
      <w:r>
        <w:rPr>
          <w:rFonts w:ascii="Times New Roman" w:hAnsi="Times New Roman" w:cs="Times New Roman"/>
          <w:spacing w:val="-1"/>
          <w:sz w:val="24"/>
          <w:szCs w:val="24"/>
        </w:rPr>
        <w:t xml:space="preserve">екращается с </w:t>
      </w:r>
      <w:r>
        <w:rPr>
          <w:rFonts w:ascii="Times New Roman" w:hAnsi="Times New Roman" w:cs="Times New Roman"/>
          <w:spacing w:val="-2"/>
          <w:sz w:val="24"/>
          <w:szCs w:val="24"/>
        </w:rPr>
        <w:t xml:space="preserve">первого числа месяца, следующего за месяцем полного погашения стоимости объекта или </w:t>
      </w:r>
      <w:r>
        <w:rPr>
          <w:rFonts w:ascii="Times New Roman" w:hAnsi="Times New Roman" w:cs="Times New Roman"/>
          <w:spacing w:val="-3"/>
          <w:sz w:val="24"/>
          <w:szCs w:val="24"/>
        </w:rPr>
        <w:t>списания этого объекта с бухгалтерского учета.</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По объектам основных средств амортизация начисляется в следующем порядке:</w:t>
      </w:r>
    </w:p>
    <w:p w:rsidR="008D2140" w:rsidRDefault="00F831FC">
      <w:pPr>
        <w:tabs>
          <w:tab w:val="left" w:pos="915"/>
        </w:tabs>
        <w:ind w:firstLine="709"/>
        <w:jc w:val="both"/>
        <w:rPr>
          <w:rFonts w:ascii="Times New Roman" w:hAnsi="Times New Roman"/>
          <w:sz w:val="24"/>
          <w:szCs w:val="24"/>
        </w:rPr>
      </w:pPr>
      <w:proofErr w:type="gramStart"/>
      <w:r>
        <w:rPr>
          <w:rFonts w:ascii="Times New Roman" w:hAnsi="Times New Roman" w:cs="Times New Roman"/>
          <w:sz w:val="24"/>
          <w:szCs w:val="24"/>
        </w:rPr>
        <w:t>на объект недвижимого имущества при принятии его к учету по факту государственной регистрации прав на объекты</w:t>
      </w:r>
      <w:proofErr w:type="gramEnd"/>
      <w:r>
        <w:rPr>
          <w:rFonts w:ascii="Times New Roman" w:hAnsi="Times New Roman" w:cs="Times New Roman"/>
          <w:sz w:val="24"/>
          <w:szCs w:val="24"/>
        </w:rPr>
        <w:t xml:space="preserve"> недвижимого имущества, предусмотренной законодательством Российской Федерации.</w:t>
      </w:r>
    </w:p>
    <w:p w:rsidR="008D2140" w:rsidRDefault="00F831FC">
      <w:pPr>
        <w:tabs>
          <w:tab w:val="left" w:pos="915"/>
        </w:tabs>
        <w:ind w:firstLine="709"/>
        <w:jc w:val="both"/>
        <w:rPr>
          <w:rFonts w:ascii="Times New Roman" w:hAnsi="Times New Roman"/>
          <w:sz w:val="24"/>
          <w:szCs w:val="24"/>
        </w:rPr>
      </w:pPr>
      <w:r>
        <w:rPr>
          <w:rFonts w:ascii="Times New Roman" w:hAnsi="Times New Roman" w:cs="Times New Roman"/>
          <w:sz w:val="24"/>
          <w:szCs w:val="24"/>
        </w:rPr>
        <w:t>По объектам нематериальных активов амортизация начисляется в следующем порядке:</w:t>
      </w:r>
    </w:p>
    <w:p w:rsidR="008D2140" w:rsidRPr="00F831FC" w:rsidRDefault="00F831FC">
      <w:pPr>
        <w:tabs>
          <w:tab w:val="left" w:pos="915"/>
        </w:tabs>
        <w:ind w:firstLine="709"/>
        <w:jc w:val="both"/>
      </w:pPr>
      <w:r>
        <w:rPr>
          <w:rFonts w:ascii="Times New Roman" w:hAnsi="Times New Roman" w:cs="Times New Roman"/>
          <w:sz w:val="24"/>
          <w:szCs w:val="24"/>
        </w:rPr>
        <w:t xml:space="preserve">- </w:t>
      </w:r>
      <w:r w:rsidRPr="00F831FC">
        <w:rPr>
          <w:rFonts w:ascii="Times New Roman" w:hAnsi="Times New Roman" w:cs="Times New Roman"/>
          <w:sz w:val="24"/>
          <w:szCs w:val="24"/>
        </w:rPr>
        <w:t>стоимостью до 100 000 рублей включительно амортизация начисляется в размере 100% балансовой стоимости объекта при принятии к учету;</w:t>
      </w:r>
    </w:p>
    <w:p w:rsidR="008D2140" w:rsidRPr="00F831FC" w:rsidRDefault="00F831FC">
      <w:pPr>
        <w:tabs>
          <w:tab w:val="left" w:pos="915"/>
        </w:tabs>
        <w:ind w:firstLine="709"/>
        <w:jc w:val="both"/>
      </w:pPr>
      <w:r>
        <w:rPr>
          <w:rFonts w:ascii="Times New Roman" w:hAnsi="Times New Roman" w:cs="Times New Roman"/>
          <w:sz w:val="24"/>
          <w:szCs w:val="24"/>
        </w:rPr>
        <w:t xml:space="preserve">- </w:t>
      </w:r>
      <w:r w:rsidRPr="00F831FC">
        <w:rPr>
          <w:rFonts w:ascii="Times New Roman" w:hAnsi="Times New Roman" w:cs="Times New Roman"/>
          <w:sz w:val="24"/>
          <w:szCs w:val="24"/>
        </w:rPr>
        <w:t>стоимостью свыше 100 000 рублей амортизация начисляется в соответствии с рассчитанными в установленном порядке нормами амортизации;</w:t>
      </w:r>
    </w:p>
    <w:p w:rsidR="008D2140" w:rsidRDefault="00F831FC">
      <w:pPr>
        <w:tabs>
          <w:tab w:val="left" w:pos="915"/>
        </w:tabs>
        <w:ind w:firstLine="709"/>
        <w:jc w:val="both"/>
        <w:rPr>
          <w:rFonts w:ascii="Times New Roman" w:hAnsi="Times New Roman"/>
          <w:sz w:val="24"/>
          <w:szCs w:val="24"/>
        </w:rPr>
      </w:pPr>
      <w:r>
        <w:rPr>
          <w:rFonts w:ascii="Times New Roman" w:hAnsi="Times New Roman" w:cs="Times New Roman"/>
          <w:sz w:val="24"/>
          <w:szCs w:val="24"/>
        </w:rPr>
        <w:t>- на объекты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оимостью до 3000 рублей включительно, амортизация не начисляется;</w:t>
      </w:r>
    </w:p>
    <w:p w:rsidR="008D2140" w:rsidRDefault="00F831FC">
      <w:pPr>
        <w:tabs>
          <w:tab w:val="left" w:pos="915"/>
        </w:tabs>
        <w:ind w:firstLine="709"/>
        <w:jc w:val="both"/>
        <w:rPr>
          <w:rFonts w:ascii="Times New Roman" w:hAnsi="Times New Roman"/>
          <w:sz w:val="24"/>
          <w:szCs w:val="24"/>
        </w:rPr>
      </w:pPr>
      <w:r>
        <w:rPr>
          <w:rFonts w:ascii="Times New Roman" w:hAnsi="Times New Roman" w:cs="Times New Roman"/>
          <w:sz w:val="24"/>
          <w:szCs w:val="24"/>
        </w:rPr>
        <w:t>- на иные объекты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оимостью от 3000 до 40000 рублей включительно амортизация начисляется в размере 100% балансовой стоимости при выдаче объекта в эксплуатацию.</w:t>
      </w:r>
    </w:p>
    <w:p w:rsidR="008D2140" w:rsidRDefault="00F831FC">
      <w:pPr>
        <w:tabs>
          <w:tab w:val="left" w:pos="915"/>
        </w:tabs>
        <w:ind w:firstLine="709"/>
        <w:jc w:val="both"/>
        <w:rPr>
          <w:rFonts w:ascii="Times New Roman" w:hAnsi="Times New Roman" w:cs="Times New Roman"/>
          <w:sz w:val="24"/>
          <w:szCs w:val="24"/>
        </w:rPr>
      </w:pPr>
      <w:r w:rsidRPr="00F831FC">
        <w:rPr>
          <w:rFonts w:ascii="Times New Roman" w:hAnsi="Times New Roman" w:cs="Times New Roman"/>
          <w:sz w:val="24"/>
          <w:szCs w:val="24"/>
        </w:rPr>
        <w:t>Срок проведения инвентаризации основных средств один раз в три года.</w:t>
      </w:r>
    </w:p>
    <w:p w:rsidR="00F831FC" w:rsidRPr="00F831FC" w:rsidRDefault="00F831FC">
      <w:pPr>
        <w:tabs>
          <w:tab w:val="left" w:pos="915"/>
        </w:tabs>
        <w:ind w:firstLine="709"/>
        <w:jc w:val="both"/>
      </w:pPr>
    </w:p>
    <w:p w:rsidR="00F831FC" w:rsidRDefault="00F831FC" w:rsidP="00F831FC">
      <w:pPr>
        <w:tabs>
          <w:tab w:val="left" w:pos="915"/>
        </w:tabs>
        <w:ind w:firstLine="851"/>
        <w:jc w:val="center"/>
        <w:rPr>
          <w:rFonts w:ascii="Times New Roman" w:hAnsi="Times New Roman" w:cs="Times New Roman"/>
          <w:b/>
          <w:sz w:val="24"/>
          <w:szCs w:val="24"/>
        </w:rPr>
      </w:pPr>
      <w:r>
        <w:rPr>
          <w:rFonts w:ascii="Times New Roman" w:hAnsi="Times New Roman" w:cs="Times New Roman"/>
          <w:b/>
          <w:sz w:val="24"/>
          <w:szCs w:val="24"/>
        </w:rPr>
        <w:t>4.3. Материальные запасы (010500000)</w:t>
      </w:r>
    </w:p>
    <w:p w:rsidR="008D2140" w:rsidRPr="00F831FC" w:rsidRDefault="00F831FC" w:rsidP="00F831FC">
      <w:pPr>
        <w:tabs>
          <w:tab w:val="left" w:pos="915"/>
        </w:tabs>
        <w:ind w:firstLine="851"/>
        <w:jc w:val="both"/>
        <w:rPr>
          <w:rFonts w:ascii="Times New Roman" w:hAnsi="Times New Roman" w:cs="Times New Roman"/>
          <w:b/>
          <w:sz w:val="24"/>
          <w:szCs w:val="24"/>
        </w:rPr>
      </w:pPr>
      <w:r>
        <w:rPr>
          <w:rFonts w:ascii="Times New Roman" w:hAnsi="Times New Roman" w:cs="Times New Roman"/>
          <w:color w:val="000000" w:themeColor="text1"/>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w:t>
      </w:r>
    </w:p>
    <w:p w:rsidR="008D2140" w:rsidRDefault="00F831FC" w:rsidP="00F831FC">
      <w:pPr>
        <w:ind w:firstLine="709"/>
        <w:jc w:val="both"/>
        <w:rPr>
          <w:rFonts w:ascii="Times New Roman" w:hAnsi="Times New Roman" w:cs="Times New Roman"/>
          <w:sz w:val="28"/>
        </w:rPr>
      </w:pPr>
      <w:r>
        <w:rPr>
          <w:rFonts w:ascii="Times New Roman" w:hAnsi="Times New Roman" w:cs="Times New Roman"/>
          <w:sz w:val="24"/>
          <w:szCs w:val="24"/>
        </w:rPr>
        <w:t>-хозяйственные материалы (электрические лампочки, мыло, щетки и др.);</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t xml:space="preserve">- канцелярские принадлежности (бумага, карандаши, ручки, стержни и др.); </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t xml:space="preserve">-посуда; </w:t>
      </w:r>
    </w:p>
    <w:p w:rsidR="008D2140" w:rsidRDefault="00F831FC">
      <w:pPr>
        <w:ind w:firstLine="709"/>
        <w:jc w:val="both"/>
        <w:rPr>
          <w:rFonts w:ascii="Times New Roman" w:hAnsi="Times New Roman" w:cs="Times New Roman"/>
          <w:sz w:val="28"/>
        </w:rPr>
      </w:pPr>
      <w:proofErr w:type="gramStart"/>
      <w:r>
        <w:rPr>
          <w:rFonts w:ascii="Times New Roman" w:hAnsi="Times New Roman" w:cs="Times New Roman"/>
          <w:sz w:val="24"/>
          <w:szCs w:val="24"/>
        </w:rPr>
        <w:t xml:space="preserve">-возвратная или обменная тара (бочки, бидоны, ящики, банки стеклянные, бутылки и т.п.) как свободная (порожняя), так и находящаяся с материальными ценностями; </w:t>
      </w:r>
      <w:proofErr w:type="gramEnd"/>
    </w:p>
    <w:p w:rsidR="008D2140" w:rsidRDefault="00F831FC">
      <w:pPr>
        <w:ind w:firstLine="709"/>
        <w:jc w:val="both"/>
        <w:rPr>
          <w:rFonts w:ascii="Times New Roman" w:hAnsi="Times New Roman" w:cs="Times New Roman"/>
          <w:sz w:val="28"/>
        </w:rPr>
      </w:pPr>
      <w:proofErr w:type="gramStart"/>
      <w:r>
        <w:rPr>
          <w:rFonts w:ascii="Times New Roman" w:hAnsi="Times New Roman" w:cs="Times New Roman"/>
          <w:sz w:val="24"/>
          <w:szCs w:val="24"/>
        </w:rPr>
        <w:t>-книжная, иная печатная продукция, кроме печатной продукции, предназначенной для продажи,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содержащей номер, серию, имеющих степень защиты и специальные требования по их хранению, выдаче и уничтожению (далее - бланки</w:t>
      </w:r>
      <w:proofErr w:type="gramEnd"/>
      <w:r>
        <w:rPr>
          <w:rFonts w:ascii="Times New Roman" w:hAnsi="Times New Roman" w:cs="Times New Roman"/>
          <w:sz w:val="24"/>
          <w:szCs w:val="24"/>
        </w:rPr>
        <w:t xml:space="preserve"> строгой отчетности);</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t xml:space="preserve">-запасные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 </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t>-материалы специального назначения;</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t>иные материальные запасы.</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lastRenderedPageBreak/>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Материальные запасы в учете и отчетности отражаются по фактической стоимости, с учетом НДС,  предъявленных учреждение поставщикам, включая расходы на их приобретение.</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К фактическим затратам на приобретение материальных запасов относятся:</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суммы, уплачиваемые в соответствии с договором поставщику (продавцу);</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суммы, уплачиваемые учреждению за информационные и консультационные услуги, связанные с приобретение материальных запасов;</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таможенные пошлины и иные платежи;</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xml:space="preserve">- суммы, уплачиваемые за заготовку и доставку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транспортные услуги ) материальные запасы до места их использования, включая страхование доставки ;</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 xml:space="preserve">- общехозяйственные и иные затраты, непосредственно связанные с приобретение материальных запасов. </w:t>
      </w:r>
    </w:p>
    <w:p w:rsidR="008D2140" w:rsidRPr="00F831FC" w:rsidRDefault="00F831FC" w:rsidP="00F831FC">
      <w:pPr>
        <w:ind w:firstLine="851"/>
        <w:jc w:val="both"/>
        <w:rPr>
          <w:rFonts w:ascii="Times New Roman" w:hAnsi="Times New Roman" w:cs="Times New Roman"/>
          <w:sz w:val="24"/>
          <w:szCs w:val="24"/>
        </w:rPr>
      </w:pPr>
      <w:r>
        <w:rPr>
          <w:rFonts w:ascii="Times New Roman" w:hAnsi="Times New Roman" w:cs="Times New Roman"/>
          <w:sz w:val="24"/>
          <w:szCs w:val="24"/>
        </w:rPr>
        <w:t>Фактическая себестоимость материальных запасов, полученных  безвозмездно, определяется исходя из рыночной стоимости на дату оприходования в соответствии с действующим налоговым законодательством.</w:t>
      </w:r>
    </w:p>
    <w:p w:rsidR="008D2140" w:rsidRDefault="00F831FC">
      <w:pPr>
        <w:ind w:firstLine="851"/>
        <w:jc w:val="both"/>
        <w:rPr>
          <w:rFonts w:ascii="Times New Roman" w:hAnsi="Times New Roman" w:cs="Times New Roman"/>
          <w:sz w:val="28"/>
          <w:szCs w:val="28"/>
        </w:rPr>
      </w:pPr>
      <w:r>
        <w:rPr>
          <w:rFonts w:ascii="Times New Roman" w:hAnsi="Times New Roman" w:cs="Times New Roman"/>
          <w:sz w:val="24"/>
          <w:szCs w:val="24"/>
        </w:rPr>
        <w:t>Фактическая себестоимость материальных запасов, по которой они приняты к бух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чету, не подлежит изменению, кроме случаев, установленных законодательством РФ.</w:t>
      </w:r>
    </w:p>
    <w:p w:rsidR="008D2140" w:rsidRDefault="00F831FC">
      <w:pPr>
        <w:pStyle w:val="30"/>
        <w:spacing w:after="0"/>
        <w:ind w:firstLine="851"/>
        <w:jc w:val="both"/>
        <w:rPr>
          <w:szCs w:val="28"/>
        </w:rPr>
      </w:pPr>
      <w:r>
        <w:rPr>
          <w:rFonts w:ascii="Times New Roman" w:hAnsi="Times New Roman" w:cs="Times New Roman"/>
          <w:sz w:val="24"/>
          <w:szCs w:val="24"/>
        </w:rPr>
        <w:t xml:space="preserve">Списание материальных запасов производится  по средней фактической стоимости каждой единицы. Оценка материальных запасов по средней фактической стоимости производится по каждой группе запасов путем деления общей фактической стоимости запасов на их количество, складывающих соответственно из средней фактической стоимости и количества остатка на начало месяца и поступивших запасов в течение данного месяца.  </w:t>
      </w:r>
    </w:p>
    <w:p w:rsidR="008D2140" w:rsidRDefault="00F831FC">
      <w:pPr>
        <w:pStyle w:val="30"/>
        <w:spacing w:after="0"/>
        <w:ind w:firstLine="851"/>
        <w:jc w:val="both"/>
        <w:rPr>
          <w:rFonts w:ascii="Times New Roman" w:hAnsi="Times New Roman" w:cs="Times New Roman"/>
          <w:sz w:val="28"/>
          <w:szCs w:val="28"/>
        </w:rPr>
      </w:pPr>
      <w:r>
        <w:rPr>
          <w:rFonts w:ascii="Times New Roman" w:hAnsi="Times New Roman" w:cs="Times New Roman"/>
          <w:sz w:val="24"/>
          <w:szCs w:val="24"/>
        </w:rPr>
        <w:t xml:space="preserve">Все материальные </w:t>
      </w:r>
      <w:proofErr w:type="gramStart"/>
      <w:r>
        <w:rPr>
          <w:rFonts w:ascii="Times New Roman" w:hAnsi="Times New Roman" w:cs="Times New Roman"/>
          <w:sz w:val="24"/>
          <w:szCs w:val="24"/>
        </w:rPr>
        <w:t>запасы</w:t>
      </w:r>
      <w:proofErr w:type="gramEnd"/>
      <w:r>
        <w:rPr>
          <w:rFonts w:ascii="Times New Roman" w:hAnsi="Times New Roman" w:cs="Times New Roman"/>
          <w:sz w:val="24"/>
          <w:szCs w:val="24"/>
        </w:rPr>
        <w:t xml:space="preserve"> приобретенные подотчетными лицами и поступившие от поставщиков приходуются на склад на основании первичных документов. Списание на расходы учреждения производится на основании Акта о списании материальных запасов и ведомости выдачи со склада.</w:t>
      </w:r>
    </w:p>
    <w:p w:rsidR="008D2140" w:rsidRDefault="00F831FC">
      <w:pPr>
        <w:pStyle w:val="30"/>
        <w:spacing w:after="0"/>
        <w:ind w:firstLine="851"/>
        <w:jc w:val="both"/>
        <w:rPr>
          <w:rFonts w:ascii="Times New Roman" w:hAnsi="Times New Roman" w:cs="Times New Roman"/>
          <w:sz w:val="28"/>
          <w:szCs w:val="28"/>
        </w:rPr>
      </w:pPr>
      <w:r>
        <w:rPr>
          <w:rFonts w:ascii="Times New Roman" w:hAnsi="Times New Roman" w:cs="Times New Roman"/>
          <w:sz w:val="24"/>
          <w:szCs w:val="24"/>
        </w:rPr>
        <w:t>4.5. учет вложений в нефинансовые активы (010600000)</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t>Счет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
    <w:p w:rsidR="008D2140" w:rsidRDefault="00F831FC">
      <w:pPr>
        <w:ind w:firstLine="709"/>
        <w:jc w:val="both"/>
        <w:rPr>
          <w:rFonts w:ascii="Times New Roman" w:hAnsi="Times New Roman" w:cs="Times New Roman"/>
          <w:sz w:val="28"/>
        </w:rPr>
      </w:pPr>
      <w:r>
        <w:rPr>
          <w:rFonts w:ascii="Times New Roman" w:hAnsi="Times New Roman" w:cs="Times New Roman"/>
          <w:sz w:val="24"/>
          <w:szCs w:val="24"/>
        </w:rPr>
        <w:t xml:space="preserve">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 </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Учет операций по формированию фактических вложений ведется в соответствии с содержанием хозяйственной операции:</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 в Журнале операций по выбытию и перемещению материальных активов;</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 xml:space="preserve">- в Журнале операций расчетов с поставщиками и подрядчиками либо Журнале операций расчетов с подотчетными лицами; </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Журнале</w:t>
      </w:r>
      <w:proofErr w:type="gramEnd"/>
      <w:r>
        <w:rPr>
          <w:rFonts w:ascii="Times New Roman" w:hAnsi="Times New Roman" w:cs="Times New Roman"/>
          <w:sz w:val="24"/>
          <w:szCs w:val="24"/>
        </w:rPr>
        <w:t xml:space="preserve"> операций по оплате труда, в Журнале по прочим операциям.</w:t>
      </w:r>
    </w:p>
    <w:p w:rsidR="008D2140" w:rsidRDefault="008D2140">
      <w:pPr>
        <w:tabs>
          <w:tab w:val="left" w:pos="915"/>
        </w:tabs>
        <w:ind w:firstLine="709"/>
        <w:jc w:val="center"/>
        <w:rPr>
          <w:rFonts w:ascii="Times New Roman" w:hAnsi="Times New Roman" w:cs="Times New Roman"/>
          <w:b/>
          <w:sz w:val="24"/>
          <w:szCs w:val="24"/>
        </w:rPr>
      </w:pPr>
    </w:p>
    <w:p w:rsidR="008D2140" w:rsidRDefault="00F831FC">
      <w:pPr>
        <w:tabs>
          <w:tab w:val="left" w:pos="915"/>
        </w:tabs>
        <w:ind w:firstLine="709"/>
        <w:jc w:val="center"/>
        <w:rPr>
          <w:rFonts w:ascii="Times New Roman" w:hAnsi="Times New Roman" w:cs="Times New Roman"/>
          <w:b/>
          <w:sz w:val="28"/>
        </w:rPr>
      </w:pPr>
      <w:r>
        <w:rPr>
          <w:rFonts w:ascii="Times New Roman" w:hAnsi="Times New Roman" w:cs="Times New Roman"/>
          <w:b/>
          <w:sz w:val="24"/>
          <w:szCs w:val="24"/>
        </w:rPr>
        <w:t>4.5. Учет кассовых операций (020100000)</w:t>
      </w:r>
    </w:p>
    <w:p w:rsidR="008D2140" w:rsidRDefault="00F831FC">
      <w:pPr>
        <w:tabs>
          <w:tab w:val="left" w:pos="915"/>
        </w:tabs>
        <w:ind w:firstLine="709"/>
        <w:jc w:val="both"/>
        <w:rPr>
          <w:rFonts w:ascii="Times New Roman" w:hAnsi="Times New Roman" w:cs="Times New Roman"/>
          <w:sz w:val="28"/>
        </w:rPr>
      </w:pPr>
      <w:r>
        <w:rPr>
          <w:rFonts w:ascii="Times New Roman" w:hAnsi="Times New Roman" w:cs="Times New Roman"/>
          <w:sz w:val="24"/>
          <w:szCs w:val="24"/>
        </w:rPr>
        <w:lastRenderedPageBreak/>
        <w:t xml:space="preserve">Счет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 </w:t>
      </w:r>
    </w:p>
    <w:p w:rsidR="008D2140" w:rsidRDefault="00F831FC">
      <w:pPr>
        <w:tabs>
          <w:tab w:val="left" w:pos="915"/>
        </w:tabs>
        <w:ind w:firstLine="709"/>
        <w:jc w:val="both"/>
        <w:rPr>
          <w:sz w:val="28"/>
        </w:rPr>
      </w:pPr>
      <w:r>
        <w:rPr>
          <w:rFonts w:ascii="Times New Roman" w:hAnsi="Times New Roman" w:cs="Times New Roman"/>
          <w:sz w:val="24"/>
          <w:szCs w:val="24"/>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Счет 020101000</w:t>
      </w:r>
      <w:r>
        <w:rPr>
          <w:rFonts w:ascii="Times New Roman" w:hAnsi="Times New Roman" w:cs="Times New Roman"/>
          <w:b/>
          <w:sz w:val="24"/>
          <w:szCs w:val="24"/>
        </w:rPr>
        <w:t>«</w:t>
      </w:r>
      <w:r>
        <w:rPr>
          <w:rFonts w:ascii="Times New Roman" w:hAnsi="Times New Roman" w:cs="Times New Roman"/>
          <w:sz w:val="24"/>
          <w:szCs w:val="24"/>
        </w:rPr>
        <w:t>Денежные средства учреждения на счетах»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 Учет операций по счету ведется в Журнале операций с безналичными денежными средствами.</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В связи с переводом бюджетов муниципальных образований на полное кассовое обслуживание в органы Федерального казначейства с 01.01.2015 Отдел № 37 Управления Федерального казначейства по Красноярскому краю открывается счет 40116 «Средства для выплаты наличных денег и осуществления расчетов по отдельным операциям».</w:t>
      </w:r>
    </w:p>
    <w:p w:rsidR="008D2140" w:rsidRDefault="008D2140">
      <w:pPr>
        <w:tabs>
          <w:tab w:val="left" w:pos="915"/>
        </w:tabs>
        <w:ind w:firstLine="851"/>
        <w:jc w:val="center"/>
        <w:rPr>
          <w:rFonts w:ascii="Times New Roman" w:hAnsi="Times New Roman" w:cs="Times New Roman"/>
          <w:b/>
          <w:sz w:val="24"/>
          <w:szCs w:val="24"/>
        </w:rPr>
      </w:pPr>
    </w:p>
    <w:p w:rsidR="008D2140" w:rsidRDefault="00F831FC">
      <w:pPr>
        <w:tabs>
          <w:tab w:val="left" w:pos="915"/>
        </w:tabs>
        <w:ind w:firstLine="851"/>
        <w:jc w:val="center"/>
        <w:rPr>
          <w:rFonts w:ascii="Times New Roman" w:hAnsi="Times New Roman" w:cs="Times New Roman"/>
          <w:b/>
          <w:sz w:val="28"/>
        </w:rPr>
      </w:pPr>
      <w:r>
        <w:rPr>
          <w:rFonts w:ascii="Times New Roman" w:hAnsi="Times New Roman" w:cs="Times New Roman"/>
          <w:b/>
          <w:sz w:val="24"/>
          <w:szCs w:val="24"/>
        </w:rPr>
        <w:t>4.6. Учет расчетов с прочими дебиторами по доходам (020500000)</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Счет предназначен для учета расчетов по суммам доходов (поступлений), начисленных учреждением в момент возникновения требований к их плательщикам, а также поступивших от плательщиков предварительных оплат.</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Отражение операций по счету осуществляется в Журнале операций расчетов с дебиторами по доходам.</w:t>
      </w:r>
    </w:p>
    <w:p w:rsidR="008D2140" w:rsidRDefault="008D2140">
      <w:pPr>
        <w:tabs>
          <w:tab w:val="left" w:pos="915"/>
        </w:tabs>
        <w:ind w:firstLine="851"/>
        <w:jc w:val="center"/>
        <w:rPr>
          <w:rFonts w:ascii="Times New Roman" w:hAnsi="Times New Roman" w:cs="Times New Roman"/>
          <w:b/>
          <w:sz w:val="24"/>
          <w:szCs w:val="24"/>
        </w:rPr>
      </w:pPr>
    </w:p>
    <w:p w:rsidR="008D2140" w:rsidRDefault="00F831FC">
      <w:pPr>
        <w:tabs>
          <w:tab w:val="left" w:pos="915"/>
        </w:tabs>
        <w:ind w:firstLine="851"/>
        <w:jc w:val="center"/>
        <w:rPr>
          <w:rFonts w:ascii="Times New Roman" w:hAnsi="Times New Roman" w:cs="Times New Roman"/>
          <w:b/>
          <w:sz w:val="28"/>
        </w:rPr>
      </w:pPr>
      <w:r>
        <w:rPr>
          <w:rFonts w:ascii="Times New Roman" w:hAnsi="Times New Roman" w:cs="Times New Roman"/>
          <w:b/>
          <w:sz w:val="24"/>
          <w:szCs w:val="24"/>
        </w:rPr>
        <w:t>4.7. Расчет по ущербу имущества (020900000)</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При определении размера ущерба, причиненного недостачами, хищениями, следует исходить из рыночной стоимости материальных ценностей на день обнаружения ущерба. Под рыночной стоимостью понимается сумма денежных средств, которая может быть получена в результате продажи указанных активов.</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8D2140" w:rsidRDefault="00F831FC">
      <w:pPr>
        <w:tabs>
          <w:tab w:val="left" w:pos="915"/>
        </w:tabs>
        <w:ind w:firstLine="851"/>
        <w:jc w:val="both"/>
        <w:rPr>
          <w:rFonts w:ascii="Times New Roman" w:hAnsi="Times New Roman" w:cs="Times New Roman"/>
          <w:sz w:val="28"/>
        </w:rPr>
      </w:pPr>
      <w:r>
        <w:rPr>
          <w:rFonts w:ascii="Times New Roman" w:hAnsi="Times New Roman" w:cs="Times New Roman"/>
          <w:sz w:val="24"/>
          <w:szCs w:val="24"/>
        </w:rPr>
        <w:t>Отражение операций по счету осуществляется в Журнале операций расчетов с дебиторами по доходам.</w:t>
      </w:r>
    </w:p>
    <w:p w:rsidR="008D2140" w:rsidRDefault="008D2140">
      <w:pPr>
        <w:tabs>
          <w:tab w:val="left" w:pos="915"/>
        </w:tabs>
        <w:ind w:firstLine="851"/>
        <w:jc w:val="center"/>
        <w:rPr>
          <w:rFonts w:ascii="Times New Roman" w:hAnsi="Times New Roman" w:cs="Times New Roman"/>
          <w:b/>
          <w:sz w:val="24"/>
          <w:szCs w:val="24"/>
        </w:rPr>
      </w:pPr>
    </w:p>
    <w:p w:rsidR="008D2140" w:rsidRDefault="00F831FC">
      <w:pPr>
        <w:tabs>
          <w:tab w:val="left" w:pos="915"/>
        </w:tabs>
        <w:ind w:firstLine="851"/>
        <w:jc w:val="center"/>
        <w:rPr>
          <w:rFonts w:ascii="Times New Roman" w:hAnsi="Times New Roman" w:cs="Times New Roman"/>
          <w:sz w:val="28"/>
        </w:rPr>
      </w:pPr>
      <w:r>
        <w:rPr>
          <w:rFonts w:ascii="Times New Roman" w:hAnsi="Times New Roman" w:cs="Times New Roman"/>
          <w:b/>
          <w:sz w:val="24"/>
          <w:szCs w:val="24"/>
        </w:rPr>
        <w:lastRenderedPageBreak/>
        <w:t>5. Оплата труда работников Администрации Балахтонского сельсовета</w:t>
      </w:r>
    </w:p>
    <w:p w:rsidR="008D2140" w:rsidRDefault="00F831FC">
      <w:pPr>
        <w:widowControl/>
        <w:spacing w:beforeAutospacing="1" w:afterAutospacing="1"/>
        <w:ind w:firstLine="709"/>
        <w:contextualSpacing/>
        <w:jc w:val="both"/>
        <w:rPr>
          <w:rFonts w:ascii="Times New Roman" w:hAnsi="Times New Roman" w:cs="Times New Roman"/>
          <w:sz w:val="28"/>
          <w:szCs w:val="28"/>
        </w:rPr>
      </w:pPr>
      <w:r>
        <w:rPr>
          <w:rFonts w:ascii="Times New Roman" w:hAnsi="Times New Roman" w:cs="Times New Roman"/>
          <w:sz w:val="24"/>
          <w:szCs w:val="24"/>
        </w:rPr>
        <w:t>Заработная плата работнику устанавливается трудовым договором в соответствии с действующей системой оплаты труда.</w:t>
      </w:r>
    </w:p>
    <w:p w:rsidR="008D2140" w:rsidRDefault="00F831FC">
      <w:pPr>
        <w:widowControl/>
        <w:spacing w:beforeAutospacing="1" w:after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D2140" w:rsidRDefault="00F831FC">
      <w:pPr>
        <w:widowControl/>
        <w:spacing w:beforeAutospacing="1" w:after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8D2140" w:rsidRDefault="00F831FC">
      <w:pPr>
        <w:widowControl/>
        <w:spacing w:beforeAutospacing="1" w:afterAutospacing="1"/>
        <w:ind w:firstLine="709"/>
        <w:contextualSpacing/>
        <w:jc w:val="both"/>
        <w:rPr>
          <w:rFonts w:ascii="Times New Roman" w:hAnsi="Times New Roman" w:cs="Times New Roman"/>
          <w:sz w:val="28"/>
          <w:szCs w:val="28"/>
        </w:rPr>
      </w:pPr>
      <w:r>
        <w:rPr>
          <w:rFonts w:ascii="Times New Roman" w:hAnsi="Times New Roman" w:cs="Times New Roman"/>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8D2140" w:rsidRDefault="00F831FC">
      <w:pPr>
        <w:widowControl/>
        <w:ind w:firstLine="709"/>
        <w:contextualSpacing/>
        <w:jc w:val="both"/>
        <w:rPr>
          <w:rFonts w:ascii="Times New Roman" w:hAnsi="Times New Roman" w:cs="Times New Roman"/>
          <w:sz w:val="28"/>
          <w:szCs w:val="28"/>
        </w:rPr>
      </w:pPr>
      <w:r>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8D2140" w:rsidRDefault="00F831FC" w:rsidP="00F831FC">
      <w:pPr>
        <w:pStyle w:val="ae"/>
        <w:widowControl/>
        <w:ind w:left="0" w:firstLine="709"/>
        <w:jc w:val="both"/>
        <w:rPr>
          <w:rFonts w:ascii="Times New Roman" w:hAnsi="Times New Roman" w:cs="Times New Roman"/>
          <w:sz w:val="28"/>
          <w:szCs w:val="28"/>
        </w:rPr>
      </w:pPr>
      <w:r>
        <w:rPr>
          <w:rFonts w:ascii="Times New Roman" w:hAnsi="Times New Roman" w:cs="Times New Roman"/>
          <w:sz w:val="24"/>
          <w:szCs w:val="24"/>
        </w:rPr>
        <w:t>- для возмещения неотработанного аванса, выданного работнику в счет заработной платы;</w:t>
      </w:r>
    </w:p>
    <w:p w:rsidR="008D2140" w:rsidRDefault="00F831FC" w:rsidP="00F831FC">
      <w:pPr>
        <w:pStyle w:val="ae"/>
        <w:widowControl/>
        <w:ind w:left="0" w:firstLine="709"/>
        <w:jc w:val="both"/>
        <w:rPr>
          <w:rFonts w:ascii="Times New Roman" w:hAnsi="Times New Roman" w:cs="Times New Roman"/>
          <w:sz w:val="28"/>
          <w:szCs w:val="28"/>
        </w:rPr>
      </w:pPr>
      <w:r>
        <w:rPr>
          <w:rFonts w:ascii="Times New Roman" w:hAnsi="Times New Roman" w:cs="Times New Roman"/>
          <w:sz w:val="24"/>
          <w:szCs w:val="24"/>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831FC" w:rsidRDefault="00F831FC" w:rsidP="00F831FC">
      <w:pPr>
        <w:pStyle w:val="ae"/>
        <w:widowControl/>
        <w:spacing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22">
        <w:r>
          <w:rPr>
            <w:rStyle w:val="ListLabel50"/>
            <w:sz w:val="24"/>
            <w:szCs w:val="24"/>
          </w:rPr>
          <w:t>статьи 155</w:t>
        </w:r>
      </w:hyperlink>
      <w:r>
        <w:rPr>
          <w:rFonts w:ascii="Times New Roman" w:hAnsi="Times New Roman" w:cs="Times New Roman"/>
          <w:sz w:val="24"/>
          <w:szCs w:val="24"/>
        </w:rPr>
        <w:t xml:space="preserve"> настоящего Кодекса) или простое (часть третья </w:t>
      </w:r>
      <w:hyperlink r:id="rId23">
        <w:r>
          <w:rPr>
            <w:rStyle w:val="ListLabel50"/>
            <w:sz w:val="24"/>
            <w:szCs w:val="24"/>
          </w:rPr>
          <w:t>статьи 157</w:t>
        </w:r>
      </w:hyperlink>
      <w:r>
        <w:rPr>
          <w:rFonts w:ascii="Times New Roman" w:hAnsi="Times New Roman" w:cs="Times New Roman"/>
          <w:sz w:val="24"/>
          <w:szCs w:val="24"/>
        </w:rPr>
        <w:t xml:space="preserve"> настоящего Кодекса)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 ред. Федерального </w:t>
      </w:r>
      <w:hyperlink r:id="rId24" w:tgtFrame="Федеральный закон от 30.06.2006 N 90-ФЗ (ред. от 28.12.2013)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
        <w:r>
          <w:rPr>
            <w:rStyle w:val="ListLabel50"/>
            <w:sz w:val="24"/>
            <w:szCs w:val="24"/>
          </w:rPr>
          <w:t>закона</w:t>
        </w:r>
      </w:hyperlink>
      <w:r>
        <w:rPr>
          <w:rFonts w:ascii="Times New Roman" w:hAnsi="Times New Roman" w:cs="Times New Roman"/>
          <w:sz w:val="24"/>
          <w:szCs w:val="24"/>
        </w:rPr>
        <w:t xml:space="preserve"> от 30.06.2006 N 90-ФЗ)</w:t>
      </w:r>
    </w:p>
    <w:p w:rsidR="00F831FC" w:rsidRDefault="00F831FC" w:rsidP="00F831FC">
      <w:pPr>
        <w:pStyle w:val="ae"/>
        <w:widowControl/>
        <w:spacing w:afterAutospacing="1"/>
        <w:ind w:left="0" w:firstLine="709"/>
        <w:jc w:val="both"/>
        <w:rPr>
          <w:rFonts w:ascii="Times New Roman" w:hAnsi="Times New Roman" w:cs="Times New Roman"/>
          <w:sz w:val="24"/>
          <w:szCs w:val="24"/>
        </w:rPr>
      </w:pPr>
      <w:r>
        <w:rPr>
          <w:rFonts w:ascii="Times New Roman" w:hAnsi="Times New Roman" w:cs="Times New Roman"/>
          <w:sz w:val="24"/>
          <w:szCs w:val="24"/>
        </w:rPr>
        <w:t>При этом удержания производятся на основании соответствующих документов: письменных заявлений сотрудников или исполнительных листов.</w:t>
      </w:r>
    </w:p>
    <w:p w:rsidR="00F831FC" w:rsidRDefault="00F831FC" w:rsidP="00F831FC">
      <w:pPr>
        <w:pStyle w:val="ae"/>
        <w:widowControl/>
        <w:spacing w:afterAutospacing="1"/>
        <w:ind w:left="0" w:firstLine="709"/>
        <w:jc w:val="both"/>
        <w:rPr>
          <w:rFonts w:ascii="Times New Roman" w:hAnsi="Times New Roman" w:cs="Times New Roman"/>
          <w:sz w:val="24"/>
          <w:szCs w:val="24"/>
        </w:rPr>
      </w:pPr>
      <w:r>
        <w:rPr>
          <w:rFonts w:ascii="Times New Roman" w:hAnsi="Times New Roman" w:cs="Times New Roman"/>
          <w:sz w:val="24"/>
          <w:szCs w:val="24"/>
        </w:rPr>
        <w:t>Оплата труда производится в соответствии утвержденными положениями сельского Совета депутатов:</w:t>
      </w:r>
    </w:p>
    <w:p w:rsidR="008D2140" w:rsidRDefault="00F831FC" w:rsidP="00F831FC">
      <w:pPr>
        <w:pStyle w:val="ae"/>
        <w:widowControl/>
        <w:spacing w:afterAutospacing="1"/>
        <w:ind w:left="0" w:firstLine="709"/>
        <w:jc w:val="both"/>
        <w:rPr>
          <w:rFonts w:ascii="Times New Roman" w:hAnsi="Times New Roman"/>
          <w:sz w:val="24"/>
          <w:szCs w:val="24"/>
        </w:rPr>
      </w:pPr>
      <w:r>
        <w:rPr>
          <w:rFonts w:ascii="Times New Roman" w:hAnsi="Times New Roman" w:cs="Times New Roman"/>
          <w:sz w:val="24"/>
          <w:szCs w:val="24"/>
        </w:rPr>
        <w:t>- «Об оплате труда работников админис</w:t>
      </w:r>
      <w:bookmarkStart w:id="4" w:name="_GoBack"/>
      <w:bookmarkEnd w:id="4"/>
      <w:r>
        <w:rPr>
          <w:rFonts w:ascii="Times New Roman" w:hAnsi="Times New Roman" w:cs="Times New Roman"/>
          <w:sz w:val="24"/>
          <w:szCs w:val="24"/>
        </w:rPr>
        <w:t>трации Балахтонского сельсовета, не являющихся лицами, заменяющих муниципальные должности и муниципальных служащими</w:t>
      </w:r>
      <w:r w:rsidRPr="00D93E99">
        <w:rPr>
          <w:rFonts w:ascii="Times New Roman" w:hAnsi="Times New Roman" w:cs="Times New Roman"/>
          <w:sz w:val="24"/>
          <w:szCs w:val="24"/>
        </w:rPr>
        <w:t>» от 14.09.2019 года № 27-131р</w:t>
      </w:r>
      <w:r w:rsidR="00D93E99">
        <w:rPr>
          <w:rFonts w:ascii="Times New Roman" w:hAnsi="Times New Roman" w:cs="Times New Roman"/>
          <w:sz w:val="24"/>
          <w:szCs w:val="24"/>
        </w:rPr>
        <w:t>.</w:t>
      </w:r>
    </w:p>
    <w:p w:rsidR="008D2140" w:rsidRDefault="00F831FC" w:rsidP="00D93E99">
      <w:pPr>
        <w:pStyle w:val="ae"/>
        <w:ind w:left="0" w:firstLine="709"/>
        <w:jc w:val="both"/>
        <w:rPr>
          <w:rFonts w:ascii="Times New Roman" w:hAnsi="Times New Roman"/>
          <w:sz w:val="24"/>
          <w:szCs w:val="24"/>
        </w:rPr>
      </w:pPr>
      <w:r>
        <w:rPr>
          <w:rFonts w:ascii="Times New Roman" w:hAnsi="Times New Roman" w:cs="Times New Roman"/>
          <w:sz w:val="24"/>
          <w:szCs w:val="24"/>
        </w:rPr>
        <w:t xml:space="preserve">- «Об оплате труда работников муниципальных учреждений, депутатов, </w:t>
      </w:r>
      <w:r w:rsidRPr="00D93E99">
        <w:rPr>
          <w:rFonts w:ascii="Times New Roman" w:hAnsi="Times New Roman" w:cs="Times New Roman"/>
          <w:sz w:val="24"/>
          <w:szCs w:val="24"/>
        </w:rPr>
        <w:t>выборных лиц, осуществляющих полномочия на постоянной основе, членов выборных органов местного самоуправления и муниципальных служащих Балахтонского сельсовета» от 29.01.2020 года № 38-200р</w:t>
      </w:r>
      <w:r w:rsidR="00D93E99">
        <w:rPr>
          <w:rFonts w:ascii="Times New Roman" w:hAnsi="Times New Roman" w:cs="Times New Roman"/>
          <w:sz w:val="24"/>
          <w:szCs w:val="24"/>
        </w:rPr>
        <w:t>.</w:t>
      </w:r>
    </w:p>
    <w:p w:rsidR="008D2140" w:rsidRDefault="00F831FC" w:rsidP="00D93E99">
      <w:pPr>
        <w:pStyle w:val="ae"/>
        <w:widowControl/>
        <w:spacing w:beforeAutospacing="1" w:afterAutospacing="1"/>
        <w:ind w:left="0" w:firstLine="851"/>
        <w:jc w:val="both"/>
        <w:rPr>
          <w:sz w:val="28"/>
          <w:szCs w:val="28"/>
        </w:rPr>
      </w:pPr>
      <w:r>
        <w:rPr>
          <w:rFonts w:ascii="Times New Roman" w:hAnsi="Times New Roman" w:cs="Times New Roman"/>
          <w:sz w:val="24"/>
          <w:szCs w:val="24"/>
        </w:rPr>
        <w:t>Оплата труда работников сельсовета выплачивается в соответствии со</w:t>
      </w:r>
      <w:r w:rsidR="00D93E99">
        <w:rPr>
          <w:rFonts w:ascii="Times New Roman" w:hAnsi="Times New Roman" w:cs="Times New Roman"/>
          <w:sz w:val="24"/>
          <w:szCs w:val="24"/>
        </w:rPr>
        <w:t xml:space="preserve"> ст. 136 Трудового Кодекса РФ </w:t>
      </w:r>
      <w:r>
        <w:rPr>
          <w:rFonts w:ascii="Times New Roman" w:hAnsi="Times New Roman" w:cs="Times New Roman"/>
          <w:sz w:val="24"/>
          <w:szCs w:val="24"/>
        </w:rPr>
        <w:t>и Трудового договора Администрации Балахтонского сельсовета.</w:t>
      </w:r>
    </w:p>
    <w:p w:rsidR="008D2140" w:rsidRDefault="00F831FC">
      <w:pPr>
        <w:pStyle w:val="ae"/>
        <w:widowControl/>
        <w:spacing w:beforeAutospacing="1" w:afterAutospacing="1"/>
        <w:ind w:left="0" w:firstLine="851"/>
        <w:jc w:val="both"/>
        <w:rPr>
          <w:rFonts w:ascii="Times New Roman" w:hAnsi="Times New Roman" w:cs="Times New Roman"/>
          <w:sz w:val="28"/>
          <w:szCs w:val="28"/>
        </w:rPr>
      </w:pPr>
      <w:r>
        <w:rPr>
          <w:rFonts w:ascii="Times New Roman" w:hAnsi="Times New Roman" w:cs="Times New Roman"/>
          <w:sz w:val="24"/>
          <w:szCs w:val="24"/>
        </w:rPr>
        <w:t>В администрации Балахтонского сельсовета предусмотрено перечисление заработной платы работникам (сотрудникам) учреждения на банковские карты, в соответствии с трудовым договором, указанные операции отражаются следующими бухгалтерскими записями:</w:t>
      </w:r>
    </w:p>
    <w:tbl>
      <w:tblPr>
        <w:tblStyle w:val="af2"/>
        <w:tblW w:w="9571" w:type="dxa"/>
        <w:tblLook w:val="04A0"/>
      </w:tblPr>
      <w:tblGrid>
        <w:gridCol w:w="784"/>
        <w:gridCol w:w="4035"/>
        <w:gridCol w:w="2369"/>
        <w:gridCol w:w="2383"/>
      </w:tblGrid>
      <w:tr w:rsidR="008D2140" w:rsidRPr="00D93E99">
        <w:tc>
          <w:tcPr>
            <w:tcW w:w="783"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 xml:space="preserve">№ </w:t>
            </w:r>
            <w:proofErr w:type="spellStart"/>
            <w:proofErr w:type="gramStart"/>
            <w:r w:rsidRPr="00D93E99">
              <w:rPr>
                <w:rFonts w:ascii="Times New Roman" w:hAnsi="Times New Roman" w:cs="Times New Roman"/>
              </w:rPr>
              <w:t>п</w:t>
            </w:r>
            <w:proofErr w:type="spellEnd"/>
            <w:proofErr w:type="gramEnd"/>
            <w:r w:rsidRPr="00D93E99">
              <w:rPr>
                <w:rFonts w:ascii="Times New Roman" w:hAnsi="Times New Roman" w:cs="Times New Roman"/>
              </w:rPr>
              <w:t>/</w:t>
            </w:r>
            <w:proofErr w:type="spellStart"/>
            <w:r w:rsidRPr="00D93E99">
              <w:rPr>
                <w:rFonts w:ascii="Times New Roman" w:hAnsi="Times New Roman" w:cs="Times New Roman"/>
              </w:rPr>
              <w:t>п</w:t>
            </w:r>
            <w:proofErr w:type="spellEnd"/>
          </w:p>
        </w:tc>
        <w:tc>
          <w:tcPr>
            <w:tcW w:w="4035"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Наименование операции</w:t>
            </w:r>
          </w:p>
        </w:tc>
        <w:tc>
          <w:tcPr>
            <w:tcW w:w="2369"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Дебет</w:t>
            </w:r>
          </w:p>
        </w:tc>
        <w:tc>
          <w:tcPr>
            <w:tcW w:w="2383"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Кредит</w:t>
            </w:r>
          </w:p>
        </w:tc>
      </w:tr>
      <w:tr w:rsidR="008D2140" w:rsidRPr="00D93E99">
        <w:tc>
          <w:tcPr>
            <w:tcW w:w="783"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1</w:t>
            </w:r>
          </w:p>
        </w:tc>
        <w:tc>
          <w:tcPr>
            <w:tcW w:w="4035"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2</w:t>
            </w:r>
          </w:p>
        </w:tc>
        <w:tc>
          <w:tcPr>
            <w:tcW w:w="2369"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3</w:t>
            </w:r>
          </w:p>
        </w:tc>
        <w:tc>
          <w:tcPr>
            <w:tcW w:w="2383" w:type="dxa"/>
            <w:shd w:val="clear" w:color="auto" w:fill="auto"/>
          </w:tcPr>
          <w:p w:rsidR="008D2140" w:rsidRPr="00D93E99" w:rsidRDefault="00F831FC">
            <w:pPr>
              <w:pStyle w:val="ae"/>
              <w:widowControl/>
              <w:ind w:left="0"/>
              <w:jc w:val="center"/>
              <w:rPr>
                <w:rFonts w:ascii="Times New Roman" w:hAnsi="Times New Roman" w:cs="Times New Roman"/>
              </w:rPr>
            </w:pPr>
            <w:r w:rsidRPr="00D93E99">
              <w:rPr>
                <w:rFonts w:ascii="Times New Roman" w:hAnsi="Times New Roman" w:cs="Times New Roman"/>
              </w:rPr>
              <w:t>4</w:t>
            </w:r>
          </w:p>
        </w:tc>
      </w:tr>
      <w:tr w:rsidR="008D2140" w:rsidRPr="00D93E99">
        <w:tc>
          <w:tcPr>
            <w:tcW w:w="783" w:type="dxa"/>
            <w:shd w:val="clear" w:color="auto" w:fill="auto"/>
          </w:tcPr>
          <w:p w:rsidR="008D2140" w:rsidRPr="00D93E99" w:rsidRDefault="00F831FC">
            <w:pPr>
              <w:pStyle w:val="ae"/>
              <w:widowControl/>
              <w:ind w:left="0"/>
              <w:jc w:val="both"/>
              <w:rPr>
                <w:rFonts w:ascii="Times New Roman" w:hAnsi="Times New Roman" w:cs="Times New Roman"/>
              </w:rPr>
            </w:pPr>
            <w:r w:rsidRPr="00D93E99">
              <w:rPr>
                <w:rFonts w:ascii="Times New Roman" w:hAnsi="Times New Roman" w:cs="Times New Roman"/>
              </w:rPr>
              <w:t>1</w:t>
            </w:r>
          </w:p>
        </w:tc>
        <w:tc>
          <w:tcPr>
            <w:tcW w:w="4035" w:type="dxa"/>
            <w:shd w:val="clear" w:color="auto" w:fill="auto"/>
          </w:tcPr>
          <w:p w:rsidR="008D2140" w:rsidRPr="00D93E99" w:rsidRDefault="00F831FC">
            <w:pPr>
              <w:pStyle w:val="ae"/>
              <w:widowControl/>
              <w:ind w:left="0"/>
              <w:jc w:val="both"/>
              <w:rPr>
                <w:rFonts w:ascii="Times New Roman" w:hAnsi="Times New Roman" w:cs="Times New Roman"/>
              </w:rPr>
            </w:pPr>
            <w:r w:rsidRPr="00D93E99">
              <w:rPr>
                <w:rFonts w:ascii="Times New Roman" w:hAnsi="Times New Roman" w:cs="Times New Roman"/>
              </w:rPr>
              <w:t>Начисленна</w:t>
            </w:r>
            <w:r w:rsidR="00D93E99">
              <w:rPr>
                <w:rFonts w:ascii="Times New Roman" w:hAnsi="Times New Roman" w:cs="Times New Roman"/>
              </w:rPr>
              <w:t>я заработная плата работникам (</w:t>
            </w:r>
            <w:r w:rsidRPr="00D93E99">
              <w:rPr>
                <w:rFonts w:ascii="Times New Roman" w:hAnsi="Times New Roman" w:cs="Times New Roman"/>
              </w:rPr>
              <w:t>сотрудникам)</w:t>
            </w:r>
          </w:p>
        </w:tc>
        <w:tc>
          <w:tcPr>
            <w:tcW w:w="2369" w:type="dxa"/>
            <w:shd w:val="clear" w:color="auto" w:fill="auto"/>
          </w:tcPr>
          <w:p w:rsidR="008D2140" w:rsidRPr="00D93E99" w:rsidRDefault="00D93E99">
            <w:pPr>
              <w:pStyle w:val="ae"/>
              <w:widowControl/>
              <w:ind w:left="0"/>
              <w:jc w:val="both"/>
              <w:rPr>
                <w:rFonts w:ascii="Times New Roman" w:hAnsi="Times New Roman" w:cs="Times New Roman"/>
              </w:rPr>
            </w:pPr>
            <w:r>
              <w:rPr>
                <w:rFonts w:ascii="Times New Roman" w:hAnsi="Times New Roman" w:cs="Times New Roman"/>
              </w:rPr>
              <w:t xml:space="preserve">КРБ 1 </w:t>
            </w:r>
            <w:r w:rsidR="00F831FC" w:rsidRPr="00D93E99">
              <w:rPr>
                <w:rFonts w:ascii="Times New Roman" w:hAnsi="Times New Roman" w:cs="Times New Roman"/>
              </w:rPr>
              <w:t>401 20 211</w:t>
            </w:r>
          </w:p>
        </w:tc>
        <w:tc>
          <w:tcPr>
            <w:tcW w:w="2383" w:type="dxa"/>
            <w:shd w:val="clear" w:color="auto" w:fill="auto"/>
          </w:tcPr>
          <w:p w:rsidR="008D2140" w:rsidRPr="00D93E99" w:rsidRDefault="00D93E99">
            <w:pPr>
              <w:pStyle w:val="ae"/>
              <w:widowControl/>
              <w:ind w:left="0"/>
              <w:jc w:val="both"/>
              <w:rPr>
                <w:rFonts w:ascii="Times New Roman" w:hAnsi="Times New Roman" w:cs="Times New Roman"/>
              </w:rPr>
            </w:pPr>
            <w:r>
              <w:rPr>
                <w:rFonts w:ascii="Times New Roman" w:hAnsi="Times New Roman" w:cs="Times New Roman"/>
              </w:rPr>
              <w:t xml:space="preserve">КРБ 1 </w:t>
            </w:r>
            <w:r w:rsidR="00F831FC" w:rsidRPr="00D93E99">
              <w:rPr>
                <w:rFonts w:ascii="Times New Roman" w:hAnsi="Times New Roman" w:cs="Times New Roman"/>
              </w:rPr>
              <w:t>302 11 730</w:t>
            </w:r>
          </w:p>
        </w:tc>
      </w:tr>
      <w:tr w:rsidR="008D2140" w:rsidRPr="00D93E99">
        <w:tc>
          <w:tcPr>
            <w:tcW w:w="783" w:type="dxa"/>
            <w:shd w:val="clear" w:color="auto" w:fill="auto"/>
          </w:tcPr>
          <w:p w:rsidR="008D2140" w:rsidRPr="00D93E99" w:rsidRDefault="00F831FC">
            <w:pPr>
              <w:pStyle w:val="ae"/>
              <w:widowControl/>
              <w:ind w:left="0"/>
              <w:jc w:val="both"/>
              <w:rPr>
                <w:rFonts w:ascii="Times New Roman" w:hAnsi="Times New Roman" w:cs="Times New Roman"/>
              </w:rPr>
            </w:pPr>
            <w:r w:rsidRPr="00D93E99">
              <w:rPr>
                <w:rFonts w:ascii="Times New Roman" w:hAnsi="Times New Roman" w:cs="Times New Roman"/>
              </w:rPr>
              <w:t>2</w:t>
            </w:r>
          </w:p>
        </w:tc>
        <w:tc>
          <w:tcPr>
            <w:tcW w:w="4035" w:type="dxa"/>
            <w:shd w:val="clear" w:color="auto" w:fill="auto"/>
          </w:tcPr>
          <w:p w:rsidR="008D2140" w:rsidRPr="00D93E99" w:rsidRDefault="00F831FC" w:rsidP="00D93E99">
            <w:pPr>
              <w:pStyle w:val="ae"/>
              <w:widowControl/>
              <w:ind w:left="0"/>
              <w:jc w:val="both"/>
              <w:rPr>
                <w:rFonts w:ascii="Times New Roman" w:hAnsi="Times New Roman" w:cs="Times New Roman"/>
              </w:rPr>
            </w:pPr>
            <w:r w:rsidRPr="00D93E99">
              <w:rPr>
                <w:rFonts w:ascii="Times New Roman" w:hAnsi="Times New Roman" w:cs="Times New Roman"/>
              </w:rPr>
              <w:t>Перечисленная заработная плата на банковские счета работников (сотрудников)</w:t>
            </w:r>
          </w:p>
        </w:tc>
        <w:tc>
          <w:tcPr>
            <w:tcW w:w="2369" w:type="dxa"/>
            <w:shd w:val="clear" w:color="auto" w:fill="auto"/>
          </w:tcPr>
          <w:p w:rsidR="008D2140" w:rsidRPr="00D93E99" w:rsidRDefault="00D93E99">
            <w:pPr>
              <w:pStyle w:val="ae"/>
              <w:widowControl/>
              <w:ind w:left="0"/>
              <w:jc w:val="both"/>
              <w:rPr>
                <w:rFonts w:ascii="Times New Roman" w:hAnsi="Times New Roman" w:cs="Times New Roman"/>
              </w:rPr>
            </w:pPr>
            <w:r>
              <w:rPr>
                <w:rFonts w:ascii="Times New Roman" w:hAnsi="Times New Roman" w:cs="Times New Roman"/>
              </w:rPr>
              <w:t xml:space="preserve">КРБ 1 </w:t>
            </w:r>
            <w:r w:rsidR="00F831FC" w:rsidRPr="00D93E99">
              <w:rPr>
                <w:rFonts w:ascii="Times New Roman" w:hAnsi="Times New Roman" w:cs="Times New Roman"/>
              </w:rPr>
              <w:t>302 11 830</w:t>
            </w:r>
          </w:p>
        </w:tc>
        <w:tc>
          <w:tcPr>
            <w:tcW w:w="2383" w:type="dxa"/>
            <w:shd w:val="clear" w:color="auto" w:fill="auto"/>
          </w:tcPr>
          <w:p w:rsidR="008D2140" w:rsidRPr="00D93E99" w:rsidRDefault="00D93E99">
            <w:pPr>
              <w:pStyle w:val="ae"/>
              <w:widowControl/>
              <w:ind w:left="0"/>
              <w:jc w:val="both"/>
              <w:rPr>
                <w:rFonts w:ascii="Times New Roman" w:hAnsi="Times New Roman" w:cs="Times New Roman"/>
              </w:rPr>
            </w:pPr>
            <w:r>
              <w:rPr>
                <w:rFonts w:ascii="Times New Roman" w:hAnsi="Times New Roman" w:cs="Times New Roman"/>
              </w:rPr>
              <w:t xml:space="preserve">КРБ 1 </w:t>
            </w:r>
            <w:r w:rsidR="00F831FC" w:rsidRPr="00D93E99">
              <w:rPr>
                <w:rFonts w:ascii="Times New Roman" w:hAnsi="Times New Roman" w:cs="Times New Roman"/>
              </w:rPr>
              <w:t>304 05 211</w:t>
            </w:r>
          </w:p>
        </w:tc>
      </w:tr>
    </w:tbl>
    <w:p w:rsidR="008D2140" w:rsidRDefault="008D2140">
      <w:pPr>
        <w:widowControl/>
        <w:spacing w:beforeAutospacing="1" w:afterAutospacing="1"/>
        <w:contextualSpacing/>
        <w:rPr>
          <w:rFonts w:ascii="Times New Roman" w:hAnsi="Times New Roman" w:cs="Times New Roman"/>
          <w:sz w:val="24"/>
          <w:szCs w:val="24"/>
        </w:rPr>
      </w:pPr>
    </w:p>
    <w:p w:rsidR="008D2140" w:rsidRDefault="008D2140">
      <w:pPr>
        <w:widowControl/>
        <w:spacing w:beforeAutospacing="1" w:afterAutospacing="1"/>
        <w:contextualSpacing/>
        <w:rPr>
          <w:rFonts w:ascii="Times New Roman" w:hAnsi="Times New Roman" w:cs="Times New Roman"/>
          <w:sz w:val="24"/>
          <w:szCs w:val="24"/>
        </w:rPr>
      </w:pPr>
    </w:p>
    <w:p w:rsidR="008D2140" w:rsidRDefault="00F831FC" w:rsidP="00D93E99">
      <w:pPr>
        <w:widowControl/>
        <w:spacing w:beforeAutospacing="1" w:afterAutospacing="1"/>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93E99" w:rsidRPr="00392FC4" w:rsidRDefault="00F831FC">
      <w:pPr>
        <w:pStyle w:val="s3"/>
        <w:shd w:val="clear" w:color="auto" w:fill="FFFFFF"/>
        <w:spacing w:before="280" w:after="280"/>
        <w:contextualSpacing/>
        <w:jc w:val="center"/>
        <w:rPr>
          <w:b/>
          <w:bCs/>
          <w:color w:val="000000" w:themeColor="text1"/>
          <w:sz w:val="28"/>
          <w:szCs w:val="28"/>
        </w:rPr>
      </w:pPr>
      <w:r w:rsidRPr="00392FC4">
        <w:rPr>
          <w:b/>
          <w:bCs/>
          <w:color w:val="000000" w:themeColor="text1"/>
          <w:sz w:val="28"/>
          <w:szCs w:val="28"/>
        </w:rPr>
        <w:t>Единый план счетов бухгалтерского учета</w:t>
      </w:r>
    </w:p>
    <w:p w:rsidR="008D2140" w:rsidRPr="00392FC4" w:rsidRDefault="00F831FC">
      <w:pPr>
        <w:pStyle w:val="s3"/>
        <w:shd w:val="clear" w:color="auto" w:fill="FFFFFF"/>
        <w:spacing w:before="280" w:after="280"/>
        <w:contextualSpacing/>
        <w:jc w:val="center"/>
        <w:rPr>
          <w:b/>
        </w:rPr>
      </w:pPr>
      <w:r w:rsidRPr="00392FC4">
        <w:rPr>
          <w:b/>
          <w:bCs/>
          <w:color w:val="000000" w:themeColor="text1"/>
          <w:sz w:val="28"/>
          <w:szCs w:val="28"/>
        </w:rP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tbl>
      <w:tblPr>
        <w:tblW w:w="5000" w:type="pct"/>
        <w:tblInd w:w="6" w:type="dxa"/>
        <w:tblLayout w:type="fixed"/>
        <w:tblCellMar>
          <w:left w:w="7" w:type="dxa"/>
          <w:right w:w="7" w:type="dxa"/>
        </w:tblCellMar>
        <w:tblLook w:val="04A0"/>
      </w:tblPr>
      <w:tblGrid>
        <w:gridCol w:w="1420"/>
        <w:gridCol w:w="1134"/>
        <w:gridCol w:w="850"/>
        <w:gridCol w:w="1134"/>
        <w:gridCol w:w="2410"/>
        <w:gridCol w:w="2423"/>
      </w:tblGrid>
      <w:tr w:rsidR="008D2140" w:rsidRPr="00392FC4" w:rsidTr="007338B4">
        <w:trPr>
          <w:cantSplit/>
          <w:trHeight w:val="231"/>
        </w:trPr>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Наименование БАЛАНСОВОГО СЧЕТА</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Синтетический счет объекта учета</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Наименование группы</w:t>
            </w:r>
          </w:p>
        </w:tc>
        <w:tc>
          <w:tcPr>
            <w:tcW w:w="2423"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Наименование вида</w:t>
            </w:r>
          </w:p>
        </w:tc>
      </w:tr>
      <w:tr w:rsidR="008D2140" w:rsidRPr="00392FC4" w:rsidTr="007338B4">
        <w:trPr>
          <w:trHeight w:val="261"/>
        </w:trPr>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8D2140" w:rsidRPr="00392FC4" w:rsidRDefault="00F831FC">
            <w:pPr>
              <w:pStyle w:val="s1"/>
              <w:spacing w:before="280" w:after="280"/>
              <w:jc w:val="center"/>
              <w:rPr>
                <w:b/>
                <w:sz w:val="16"/>
                <w:szCs w:val="16"/>
              </w:rPr>
            </w:pPr>
            <w:r w:rsidRPr="00392FC4">
              <w:rPr>
                <w:b/>
                <w:bCs/>
                <w:color w:val="000000" w:themeColor="text1"/>
                <w:sz w:val="16"/>
                <w:szCs w:val="16"/>
              </w:rPr>
              <w:t>коды счета</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c>
          <w:tcPr>
            <w:tcW w:w="2423"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r>
      <w:tr w:rsidR="008D2140" w:rsidRPr="00392FC4"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8D2140" w:rsidRPr="00392FC4" w:rsidRDefault="00F831FC">
            <w:pPr>
              <w:pStyle w:val="s1"/>
              <w:spacing w:before="280" w:after="280"/>
              <w:jc w:val="center"/>
              <w:rPr>
                <w:b/>
                <w:sz w:val="16"/>
                <w:szCs w:val="16"/>
              </w:rPr>
            </w:pPr>
            <w:r w:rsidRPr="00392FC4">
              <w:rPr>
                <w:b/>
                <w:bCs/>
                <w:color w:val="000000" w:themeColor="text1"/>
                <w:sz w:val="16"/>
                <w:szCs w:val="16"/>
              </w:rPr>
              <w:t>синтетический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8D2140" w:rsidRPr="00392FC4" w:rsidRDefault="00F831FC">
            <w:pPr>
              <w:pStyle w:val="s1"/>
              <w:spacing w:before="280" w:after="280"/>
              <w:jc w:val="center"/>
              <w:rPr>
                <w:b/>
                <w:sz w:val="16"/>
                <w:szCs w:val="16"/>
              </w:rPr>
            </w:pPr>
            <w:r w:rsidRPr="00392FC4">
              <w:rPr>
                <w:b/>
                <w:bCs/>
                <w:color w:val="000000" w:themeColor="text1"/>
                <w:sz w:val="16"/>
                <w:szCs w:val="16"/>
              </w:rPr>
              <w:t>аналитический</w:t>
            </w:r>
            <w:hyperlink r:id="rId25" w:anchor="block_1111" w:history="1">
              <w:r w:rsidRPr="00392FC4">
                <w:rPr>
                  <w:rStyle w:val="-"/>
                  <w:b/>
                  <w:bCs/>
                  <w:color w:val="000000" w:themeColor="text1"/>
                  <w:sz w:val="16"/>
                  <w:szCs w:val="16"/>
                </w:rPr>
                <w:t>*</w:t>
              </w:r>
            </w:hyperlink>
          </w:p>
        </w:tc>
        <w:tc>
          <w:tcPr>
            <w:tcW w:w="241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c>
          <w:tcPr>
            <w:tcW w:w="2423"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r>
      <w:tr w:rsidR="008D2140" w:rsidRPr="00392FC4" w:rsidTr="007338B4">
        <w:trPr>
          <w:trHeight w:val="315"/>
        </w:trPr>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8D2140" w:rsidRPr="00392FC4" w:rsidRDefault="00F831FC">
            <w:pPr>
              <w:pStyle w:val="s1"/>
              <w:spacing w:before="280" w:after="280"/>
              <w:jc w:val="center"/>
              <w:rPr>
                <w:b/>
                <w:sz w:val="16"/>
                <w:szCs w:val="16"/>
              </w:rPr>
            </w:pPr>
            <w:r w:rsidRPr="00392FC4">
              <w:rPr>
                <w:b/>
                <w:bCs/>
                <w:color w:val="000000" w:themeColor="text1"/>
                <w:sz w:val="16"/>
                <w:szCs w:val="16"/>
              </w:rPr>
              <w:t>группа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8D2140" w:rsidRPr="00392FC4" w:rsidRDefault="00F831FC">
            <w:pPr>
              <w:pStyle w:val="s1"/>
              <w:spacing w:before="280" w:after="280"/>
              <w:jc w:val="center"/>
              <w:rPr>
                <w:b/>
                <w:sz w:val="16"/>
                <w:szCs w:val="16"/>
              </w:rPr>
            </w:pPr>
            <w:r w:rsidRPr="00392FC4">
              <w:rPr>
                <w:b/>
                <w:bCs/>
                <w:color w:val="000000" w:themeColor="text1"/>
                <w:sz w:val="16"/>
                <w:szCs w:val="16"/>
              </w:rPr>
              <w:t>вид</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392FC4" w:rsidRDefault="008D2140">
            <w:pPr>
              <w:rPr>
                <w:rFonts w:ascii="Times New Roman" w:hAnsi="Times New Roman" w:cs="Times New Roman"/>
                <w:b/>
                <w:bCs/>
                <w:color w:val="000000" w:themeColor="text1"/>
                <w:sz w:val="16"/>
                <w:szCs w:val="16"/>
              </w:rPr>
            </w:pPr>
          </w:p>
        </w:tc>
      </w:tr>
      <w:tr w:rsidR="008D2140" w:rsidRPr="00392FC4"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5</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1"/>
              <w:spacing w:before="280" w:after="280"/>
              <w:jc w:val="center"/>
              <w:rPr>
                <w:b/>
                <w:sz w:val="16"/>
                <w:szCs w:val="16"/>
              </w:rPr>
            </w:pPr>
            <w:r w:rsidRPr="00392FC4">
              <w:rPr>
                <w:b/>
                <w:bCs/>
                <w:color w:val="000000" w:themeColor="text1"/>
                <w:sz w:val="16"/>
                <w:szCs w:val="16"/>
              </w:rPr>
              <w:t>6</w:t>
            </w:r>
          </w:p>
        </w:tc>
      </w:tr>
      <w:tr w:rsidR="008D2140" w:rsidRPr="00392FC4" w:rsidTr="007338B4">
        <w:trPr>
          <w:trHeight w:val="524"/>
        </w:trPr>
        <w:tc>
          <w:tcPr>
            <w:tcW w:w="9371" w:type="dxa"/>
            <w:gridSpan w:val="6"/>
            <w:tcBorders>
              <w:top w:val="single" w:sz="6" w:space="0" w:color="000000"/>
              <w:left w:val="single" w:sz="6" w:space="0" w:color="000000"/>
              <w:bottom w:val="single" w:sz="6" w:space="0" w:color="000000"/>
              <w:right w:val="single" w:sz="6" w:space="0" w:color="000000"/>
            </w:tcBorders>
            <w:shd w:val="clear" w:color="auto" w:fill="auto"/>
          </w:tcPr>
          <w:p w:rsidR="008D2140" w:rsidRPr="00392FC4" w:rsidRDefault="00F831FC">
            <w:pPr>
              <w:pStyle w:val="s3"/>
              <w:spacing w:before="280" w:after="280"/>
              <w:rPr>
                <w:b/>
                <w:sz w:val="16"/>
                <w:szCs w:val="16"/>
              </w:rPr>
            </w:pPr>
            <w:r w:rsidRPr="00392FC4">
              <w:rPr>
                <w:b/>
                <w:bCs/>
                <w:color w:val="000000" w:themeColor="text1"/>
                <w:sz w:val="16"/>
                <w:szCs w:val="16"/>
              </w:rPr>
              <w:t>Раздел 1. Нефинансовые активы</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НЕФИНАНСОВЫЕ АКТИВЫ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Основные средства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Основные средства - недвижимое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Основные средства - особо ценное 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Основные средства - иное 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Основные средства - имущество в концессии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Жилые помещения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Нежилые помещения (здания и сооружения)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Инвестиционная недвижимость</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Машины и оборудование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Транспортные средства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Инвентарь производственный и хозяйственный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Биологические ресурсы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Прочие основные средства</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Нематериальные активы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Нематериальные активы - особо ценное 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нематериальных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Нематериальные активы - иное 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нематериальных активов</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 - недвижимое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 - иное движимое имущество</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 - в составе имущества </w:t>
            </w:r>
            <w:proofErr w:type="spellStart"/>
            <w:r w:rsidRPr="00D93E99">
              <w:rPr>
                <w:bCs/>
                <w:color w:val="000000" w:themeColor="text1"/>
                <w:sz w:val="16"/>
                <w:szCs w:val="16"/>
              </w:rPr>
              <w:t>концедента</w:t>
            </w:r>
            <w:proofErr w:type="spellEnd"/>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Земля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Ресурсы недр</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Прочие </w:t>
            </w: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недвижимого имущества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особо ценного движимого имущества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иного движимого имущества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прав пользования активами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Амортизация имущества, </w:t>
            </w:r>
            <w:r w:rsidRPr="00D93E99">
              <w:rPr>
                <w:bCs/>
                <w:color w:val="000000" w:themeColor="text1"/>
                <w:sz w:val="16"/>
                <w:szCs w:val="16"/>
              </w:rPr>
              <w:lastRenderedPageBreak/>
              <w:t>составляющего казну</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имущества в концессии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жилых помещений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нежилых помещений (зданий и сооружений)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инвестиционной недвижимости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машин и оборудования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транспортных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инвентаря производственного и хозяйственного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биологических ресурсов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прочих основных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нематериальных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нематериальных активов - особо ценного движимого имущества учреждения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нематериальных активов - иного движимого имущества учреждения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Амортизация прав пользования </w:t>
            </w:r>
            <w:proofErr w:type="spellStart"/>
            <w:r w:rsidRPr="00D93E99">
              <w:rPr>
                <w:bCs/>
                <w:color w:val="000000" w:themeColor="text1"/>
                <w:sz w:val="16"/>
                <w:szCs w:val="16"/>
              </w:rPr>
              <w:t>непроизведенными</w:t>
            </w:r>
            <w:proofErr w:type="spellEnd"/>
            <w:r w:rsidRPr="00D93E99">
              <w:rPr>
                <w:bCs/>
                <w:color w:val="000000" w:themeColor="text1"/>
                <w:sz w:val="16"/>
                <w:szCs w:val="16"/>
              </w:rPr>
              <w:t xml:space="preserve"> активами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недвижимого имущества в составе имущества казны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движимого имущества в составе имущества казны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нематериальных активов в составе имущества казны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Амортизация имущества казны в концессии</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Материальные запасы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Материальные запасы - особо ценное 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Материальные запасы - иное движимое имущество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Медикаменты и перевязочные средства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Продукты питания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Горюче-смазочные материалы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Строительные материалы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Мягкий инвентарь</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Прочие материальные запасы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Готовая продукция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Товары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Наценка на товары</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нефинансовые активы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недвижимое имущество</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особо ценное движимое имущество</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иное движимое имущество</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объекты финансовой аренды</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Вложения в имущество </w:t>
            </w:r>
            <w:proofErr w:type="spellStart"/>
            <w:r w:rsidRPr="00D93E99">
              <w:rPr>
                <w:bCs/>
                <w:color w:val="000000" w:themeColor="text1"/>
                <w:sz w:val="16"/>
                <w:szCs w:val="16"/>
              </w:rPr>
              <w:t>концедента</w:t>
            </w:r>
            <w:proofErr w:type="spellEnd"/>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основные средства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Вложения в нематериальные </w:t>
            </w:r>
            <w:r w:rsidRPr="00D93E99">
              <w:rPr>
                <w:bCs/>
                <w:color w:val="000000" w:themeColor="text1"/>
                <w:sz w:val="16"/>
                <w:szCs w:val="16"/>
              </w:rPr>
              <w:lastRenderedPageBreak/>
              <w:t>активы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Вложения в </w:t>
            </w: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материальные запасы</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Нефинансовые активы в пути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Недвижимое имущество учреждения в пути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Особо ценное движимое имущество учреждения в пути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Иное движимое имущество учреждения в пути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Основные средства в пути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Материальные запасы в пути</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392FC4">
            <w:pPr>
              <w:pStyle w:val="s1"/>
              <w:spacing w:before="280" w:after="280"/>
              <w:rPr>
                <w:sz w:val="16"/>
                <w:szCs w:val="16"/>
              </w:rPr>
            </w:pPr>
            <w:r w:rsidRPr="00D93E99">
              <w:rPr>
                <w:bCs/>
                <w:color w:val="000000" w:themeColor="text1"/>
                <w:sz w:val="16"/>
                <w:szCs w:val="16"/>
              </w:rPr>
              <w:t>Нефинансовые активы имущества казны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Нефинансовые активы, составляющие казну</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Недвижимое имущество, составляющее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Движимое имущество, составляющее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Ценности государственных фондов России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Нематериальные активы, составляющие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 составляющие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Материальные запасы, составляющие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Прочие активы, составляющие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Нефинансовые активы, составляющие казну в концессии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Недвижимое имущество </w:t>
            </w:r>
            <w:proofErr w:type="spellStart"/>
            <w:r w:rsidRPr="00D93E99">
              <w:rPr>
                <w:bCs/>
                <w:color w:val="000000" w:themeColor="text1"/>
                <w:sz w:val="16"/>
                <w:szCs w:val="16"/>
              </w:rPr>
              <w:t>концедента</w:t>
            </w:r>
            <w:proofErr w:type="spellEnd"/>
            <w:r w:rsidRPr="00D93E99">
              <w:rPr>
                <w:bCs/>
                <w:color w:val="000000" w:themeColor="text1"/>
                <w:sz w:val="16"/>
                <w:szCs w:val="16"/>
              </w:rPr>
              <w:t>, составляющее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Движимое имущество </w:t>
            </w:r>
            <w:proofErr w:type="spellStart"/>
            <w:r w:rsidRPr="00D93E99">
              <w:rPr>
                <w:bCs/>
                <w:color w:val="000000" w:themeColor="text1"/>
                <w:sz w:val="16"/>
                <w:szCs w:val="16"/>
              </w:rPr>
              <w:t>концедента</w:t>
            </w:r>
            <w:proofErr w:type="spellEnd"/>
            <w:r w:rsidRPr="00D93E99">
              <w:rPr>
                <w:bCs/>
                <w:color w:val="000000" w:themeColor="text1"/>
                <w:sz w:val="16"/>
                <w:szCs w:val="16"/>
              </w:rPr>
              <w:t>, составляющее казну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proofErr w:type="spellStart"/>
            <w:r w:rsidRPr="00D93E99">
              <w:rPr>
                <w:bCs/>
                <w:color w:val="000000" w:themeColor="text1"/>
                <w:sz w:val="16"/>
                <w:szCs w:val="16"/>
              </w:rPr>
              <w:t>Непроизведенные</w:t>
            </w:r>
            <w:proofErr w:type="spellEnd"/>
            <w:r w:rsidRPr="00D93E99">
              <w:rPr>
                <w:bCs/>
                <w:color w:val="000000" w:themeColor="text1"/>
                <w:sz w:val="16"/>
                <w:szCs w:val="16"/>
              </w:rPr>
              <w:t xml:space="preserve"> активы (земля) </w:t>
            </w:r>
            <w:proofErr w:type="spellStart"/>
            <w:r w:rsidRPr="00D93E99">
              <w:rPr>
                <w:bCs/>
                <w:color w:val="000000" w:themeColor="text1"/>
                <w:sz w:val="16"/>
                <w:szCs w:val="16"/>
              </w:rPr>
              <w:t>концедента</w:t>
            </w:r>
            <w:proofErr w:type="spellEnd"/>
            <w:r w:rsidRPr="00D93E99">
              <w:rPr>
                <w:bCs/>
                <w:color w:val="000000" w:themeColor="text1"/>
                <w:sz w:val="16"/>
                <w:szCs w:val="16"/>
              </w:rPr>
              <w:t>, составляющие казну</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Затраты на изготовление готовой продукции, выполнение работ, услуг</w:t>
            </w:r>
            <w:hyperlink r:id="rId26" w:anchor="block_1222" w:history="1">
              <w:r w:rsidRPr="00D93E99">
                <w:rPr>
                  <w:rStyle w:val="-"/>
                  <w:bCs/>
                  <w:color w:val="000000" w:themeColor="text1"/>
                  <w:sz w:val="16"/>
                  <w:szCs w:val="16"/>
                </w:rPr>
                <w:t>**</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Себестоимость готовой продукции, работ, услуг</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Накладные расходы производства готовой продукции, работ, услуг</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Общехозяйственные расходы</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активами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нефинансовыми активами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жилыми помещениями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нежилыми помещениями (зданиями и сооружениями)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машинами и оборудованием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транспортными средствами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инвентарем производственным и хозяйственным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биологическими ресурсами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Права пользования прочими основными средствами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Права пользования </w:t>
            </w:r>
            <w:proofErr w:type="spellStart"/>
            <w:r w:rsidRPr="00D93E99">
              <w:rPr>
                <w:bCs/>
                <w:color w:val="000000" w:themeColor="text1"/>
                <w:sz w:val="16"/>
                <w:szCs w:val="16"/>
              </w:rPr>
              <w:t>непроизведенными</w:t>
            </w:r>
            <w:proofErr w:type="spellEnd"/>
            <w:r w:rsidRPr="00D93E99">
              <w:rPr>
                <w:bCs/>
                <w:color w:val="000000" w:themeColor="text1"/>
                <w:sz w:val="16"/>
                <w:szCs w:val="16"/>
              </w:rPr>
              <w:t xml:space="preserve"> активами</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392FC4">
            <w:pPr>
              <w:pStyle w:val="s1"/>
              <w:spacing w:before="280" w:after="280"/>
              <w:rPr>
                <w:sz w:val="16"/>
                <w:szCs w:val="16"/>
              </w:rPr>
            </w:pPr>
            <w:r w:rsidRPr="00D93E99">
              <w:rPr>
                <w:bCs/>
                <w:color w:val="000000" w:themeColor="text1"/>
                <w:sz w:val="16"/>
                <w:szCs w:val="16"/>
              </w:rPr>
              <w:t>Обесценение нефинансовых активов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недвижимого имущества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Обесценение особо ценного движимого имущества </w:t>
            </w:r>
            <w:r w:rsidRPr="00D93E99">
              <w:rPr>
                <w:bCs/>
                <w:color w:val="000000" w:themeColor="text1"/>
                <w:sz w:val="16"/>
                <w:szCs w:val="16"/>
              </w:rPr>
              <w:lastRenderedPageBreak/>
              <w:t>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иного движимого имущества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прав пользования активами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жилых помещений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нежилых помещений (зданий и сооружений)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инвестиционной недвижимости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машин и оборудования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транспортных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инвентаря производственного и хозяйственного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биологических ресурсов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прочих основных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нематериальных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w:t>
            </w:r>
          </w:p>
          <w:p w:rsidR="008D2140" w:rsidRPr="00D93E99" w:rsidRDefault="00F831FC">
            <w:pPr>
              <w:pStyle w:val="s1"/>
              <w:spacing w:before="280" w:after="280"/>
              <w:rPr>
                <w:sz w:val="16"/>
                <w:szCs w:val="16"/>
              </w:rPr>
            </w:pPr>
            <w:proofErr w:type="spellStart"/>
            <w:r w:rsidRPr="00D93E99">
              <w:rPr>
                <w:bCs/>
                <w:color w:val="000000" w:themeColor="text1"/>
                <w:sz w:val="16"/>
                <w:szCs w:val="16"/>
              </w:rPr>
              <w:t>непроизведенных</w:t>
            </w:r>
            <w:proofErr w:type="spellEnd"/>
            <w:r w:rsidRPr="00D93E99">
              <w:rPr>
                <w:bCs/>
                <w:color w:val="000000" w:themeColor="text1"/>
                <w:sz w:val="16"/>
                <w:szCs w:val="16"/>
              </w:rPr>
              <w:t xml:space="preserve"> активов</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земли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Обесценение ресурсов недр</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1 </w:t>
            </w:r>
            <w:proofErr w:type="spellStart"/>
            <w:r w:rsidRPr="00D93E99">
              <w:rPr>
                <w:bCs/>
                <w:color w:val="000000" w:themeColor="text1"/>
                <w:sz w:val="16"/>
                <w:szCs w:val="16"/>
              </w:rPr>
              <w:t>1</w:t>
            </w:r>
            <w:proofErr w:type="spellEnd"/>
            <w:r w:rsidRPr="00D93E99">
              <w:rPr>
                <w:bCs/>
                <w:color w:val="000000" w:themeColor="text1"/>
                <w:sz w:val="16"/>
                <w:szCs w:val="16"/>
              </w:rPr>
              <w:t xml:space="preserve">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Обесценение прочих </w:t>
            </w:r>
            <w:proofErr w:type="spellStart"/>
            <w:r w:rsidRPr="00D93E99">
              <w:rPr>
                <w:bCs/>
                <w:color w:val="000000" w:themeColor="text1"/>
                <w:sz w:val="16"/>
                <w:szCs w:val="16"/>
              </w:rPr>
              <w:t>непроизведенных</w:t>
            </w:r>
            <w:proofErr w:type="spellEnd"/>
            <w:r w:rsidRPr="00D93E99">
              <w:rPr>
                <w:bCs/>
                <w:color w:val="000000" w:themeColor="text1"/>
                <w:sz w:val="16"/>
                <w:szCs w:val="16"/>
              </w:rPr>
              <w:t xml:space="preserve"> активов</w:t>
            </w:r>
          </w:p>
        </w:tc>
      </w:tr>
      <w:tr w:rsidR="008D2140" w:rsidRPr="00D93E99" w:rsidTr="007338B4">
        <w:tc>
          <w:tcPr>
            <w:tcW w:w="9371" w:type="dxa"/>
            <w:gridSpan w:val="6"/>
            <w:tcBorders>
              <w:top w:val="single" w:sz="6" w:space="0" w:color="000000"/>
              <w:left w:val="single" w:sz="6" w:space="0" w:color="000000"/>
              <w:bottom w:val="single" w:sz="6" w:space="0" w:color="000000"/>
              <w:right w:val="single" w:sz="6" w:space="0" w:color="000000"/>
            </w:tcBorders>
            <w:shd w:val="clear" w:color="auto" w:fill="auto"/>
          </w:tcPr>
          <w:p w:rsidR="008D2140" w:rsidRPr="007338B4" w:rsidRDefault="00F831FC">
            <w:pPr>
              <w:pStyle w:val="s3"/>
              <w:spacing w:before="280" w:after="280"/>
              <w:rPr>
                <w:b/>
                <w:sz w:val="16"/>
                <w:szCs w:val="16"/>
              </w:rPr>
            </w:pPr>
            <w:r w:rsidRPr="007338B4">
              <w:rPr>
                <w:b/>
                <w:bCs/>
                <w:color w:val="000000" w:themeColor="text1"/>
                <w:sz w:val="16"/>
                <w:szCs w:val="16"/>
              </w:rPr>
              <w:t>Раздел 2. Финансовые активы</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ФИНАНСОВЫЕ АКТИВЫ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2 0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учреждения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на лицевых счетах учреждения в органе казначейства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учреждения в кредитной организации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в кассе учреждения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учреждения на счетах</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учреждения, размещенные на депозиты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учреждения в пути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Касса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документы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учреждения на специальных счетах в кредитной организации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Денежные средства учреждения в иностранной валюте</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бюджета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бюджета в органе Федерального казначейства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бюджета в кредитной организации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бюджета на депозитных счетах</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бюджета в рублях</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бюджета в пути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бюджета в иностранной валюте</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392FC4">
            <w:pPr>
              <w:pStyle w:val="s1"/>
              <w:spacing w:before="280" w:after="280"/>
              <w:rPr>
                <w:sz w:val="16"/>
                <w:szCs w:val="16"/>
              </w:rPr>
            </w:pPr>
            <w:r w:rsidRPr="00D93E99">
              <w:rPr>
                <w:bCs/>
                <w:color w:val="000000" w:themeColor="text1"/>
                <w:sz w:val="16"/>
                <w:szCs w:val="16"/>
              </w:rPr>
              <w:t xml:space="preserve">Средства на счетах органа, осуществляющего </w:t>
            </w:r>
            <w:r w:rsidRPr="00D93E99">
              <w:rPr>
                <w:bCs/>
                <w:color w:val="000000" w:themeColor="text1"/>
                <w:sz w:val="16"/>
                <w:szCs w:val="16"/>
              </w:rPr>
              <w:lastRenderedPageBreak/>
              <w:t>кассовое обслуживание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lastRenderedPageBreak/>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Средства поступлений, распределяемые между </w:t>
            </w:r>
            <w:r w:rsidRPr="00D93E99">
              <w:rPr>
                <w:bCs/>
                <w:color w:val="000000" w:themeColor="text1"/>
                <w:sz w:val="16"/>
                <w:szCs w:val="16"/>
              </w:rPr>
              <w:lastRenderedPageBreak/>
              <w:t>бюджетами бюджетной системы Российской Федерации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органа, осуществляющего кассовое обслуживание</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органа, осуществляющего кассовое обслуживание, в пути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на счетах для выплаты наличных денег</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бюджета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бюджетных учреждений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автономных учреждений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Средства иных организаций</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Финансовые вложения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Ценные бумаги, кроме акций</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Акции и иные формы участия в капитале</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Иные финансовые активы</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Облигации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Векселя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Иные ценные бумаги, кроме акций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Акции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Участие в государственных (муниципальных) предприятиях</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Участие в государственных (муниципальных) учреждениях</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Иные формы участия в капитале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Доли в международных организациях</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Прочие финансовые активы</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8D2140">
            <w:pPr>
              <w:pStyle w:val="af1"/>
              <w:spacing w:before="280" w:after="280"/>
              <w:rPr>
                <w:sz w:val="16"/>
                <w:szCs w:val="16"/>
              </w:rPr>
            </w:pP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налоговым доходам, таможенным платежам и страховым взносам на обязательное социальное страхование</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собственности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оказания платных услуг (работ), компенсаций затрат</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суммам штрафов, пеней, неустоек, возмещений ущерба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денежным поступлениям текущего характера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денежным поступлениям капитального характера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операций с активами</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прочим доходам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плательщиками налогов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плательщиками государственных пошлин, сборов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плательщиками таможенных платежей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плательщиками по обязательным страховым взносам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операционной аренды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финансовой аренды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платежей при пользовании природными ресурсами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доходам от процентов по депозитам, остаткам денежных </w:t>
            </w:r>
            <w:r w:rsidRPr="00D93E99">
              <w:rPr>
                <w:bCs/>
                <w:color w:val="000000" w:themeColor="text1"/>
                <w:sz w:val="16"/>
                <w:szCs w:val="16"/>
              </w:rPr>
              <w:lastRenderedPageBreak/>
              <w:t>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процентов по иным финансовым инструментам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дивидендов от объектов инвестирования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доходам от собственности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К</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концессионной платы</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оказания платных услуг (работ)</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оказания услуг по программе обязательного медицинского страхования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платы за предоставление информации из государственных источников (реестров)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условным арендным платежам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бюджета от возврата субсидий на выполнение государственного (муниципального) задания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штрафных санкций за нарушение законодательства о закупках</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возмещения ущерба имуществу (за исключением страховых возмещений)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прочих сумм принудительного изъятия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от других бюджетов бюджетной системы Российской Федерации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бюджетным и автономным учреждениям от сектора государственного управления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в бюджеты бюджетной системы Российской Федерации от бюджетных и автономных учреждений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от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от наднациональных организаций и правительств иностранных государств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от международных организаций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от других бюджетов бюджетной системы Российской Федерации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бюджетным и автономным учреждениям от сектора государственного управления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от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от наднациональных организаций и правительств иностранных государств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от международных организаций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операций с основными средствами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операций с нематериальными активами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доходам от операций с </w:t>
            </w:r>
            <w:proofErr w:type="spellStart"/>
            <w:r w:rsidRPr="00D93E99">
              <w:rPr>
                <w:bCs/>
                <w:color w:val="000000" w:themeColor="text1"/>
                <w:sz w:val="16"/>
                <w:szCs w:val="16"/>
              </w:rPr>
              <w:t>непроизведенными</w:t>
            </w:r>
            <w:proofErr w:type="spellEnd"/>
            <w:r w:rsidRPr="00D93E99">
              <w:rPr>
                <w:bCs/>
                <w:color w:val="000000" w:themeColor="text1"/>
                <w:sz w:val="16"/>
                <w:szCs w:val="16"/>
              </w:rPr>
              <w:t xml:space="preserve"> активами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операций с материальными запасами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операций с финансовыми активами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невыясненным поступлениям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доходам</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выданным авансам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оплате труда, начислениям на выплаты по оплате труда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работам, услугам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поступлению нефинансовых активов</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авансовым безвозмездным перечислениям </w:t>
            </w:r>
            <w:r w:rsidRPr="00D93E99">
              <w:rPr>
                <w:bCs/>
                <w:color w:val="000000" w:themeColor="text1"/>
                <w:sz w:val="16"/>
                <w:szCs w:val="16"/>
              </w:rPr>
              <w:lastRenderedPageBreak/>
              <w:t>текущего характера организациям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lastRenderedPageBreak/>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бюджетам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социальному обеспечению</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на приобретение ценных бумаг и иных финансовых вложений</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капитального характера организациям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прочим расходам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заработной плате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прочим несоциальным выплатам персоналу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начислениям на выплаты по оплате труда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прочим несоциальным выплатам персоналу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услугам связи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транспортным услугам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коммунальным услугам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арендной плате за пользование имуществом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работам, услугам по содержанию имущества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прочим работам, услугам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страхованию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услугам, работам для целей капитальных вложений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арендной плате за пользование земельными участками и другими обособленными природными объектами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приобретению основных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приобретению нематериальных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авансам по приобретению </w:t>
            </w:r>
            <w:proofErr w:type="spellStart"/>
            <w:r w:rsidRPr="00D93E99">
              <w:rPr>
                <w:bCs/>
                <w:color w:val="000000" w:themeColor="text1"/>
                <w:sz w:val="16"/>
                <w:szCs w:val="16"/>
              </w:rPr>
              <w:t>непроизведенных</w:t>
            </w:r>
            <w:proofErr w:type="spellEnd"/>
            <w:r w:rsidRPr="00D93E99">
              <w:rPr>
                <w:bCs/>
                <w:color w:val="000000" w:themeColor="text1"/>
                <w:sz w:val="16"/>
                <w:szCs w:val="16"/>
              </w:rPr>
              <w:t xml:space="preserve">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приобретению материальных запасов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авансовым безвозмездным перечислениям текущего характера иным </w:t>
            </w:r>
            <w:r w:rsidRPr="00D93E99">
              <w:rPr>
                <w:bCs/>
                <w:color w:val="000000" w:themeColor="text1"/>
                <w:sz w:val="16"/>
                <w:szCs w:val="16"/>
              </w:rPr>
              <w:lastRenderedPageBreak/>
              <w:t>финансовым организациям (за исключением финансовых организаций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перечислениям другим бюджетам бюджетной системы Российской Федерации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авансовым перечислениям наднациональным организациям и правительствам </w:t>
            </w:r>
            <w:proofErr w:type="gramStart"/>
            <w:r w:rsidRPr="00D93E99">
              <w:rPr>
                <w:bCs/>
                <w:color w:val="000000" w:themeColor="text1"/>
                <w:sz w:val="16"/>
                <w:szCs w:val="16"/>
              </w:rPr>
              <w:t>иностранных</w:t>
            </w:r>
            <w:proofErr w:type="gramEnd"/>
            <w:r w:rsidRPr="00D93E99">
              <w:rPr>
                <w:bCs/>
                <w:color w:val="000000" w:themeColor="text1"/>
                <w:sz w:val="16"/>
                <w:szCs w:val="16"/>
              </w:rPr>
              <w:t xml:space="preserve"> (перечислениям) по обязательным видам страхования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пособиям по социальной помощи населению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пособиям по социальной помощи населению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пенсиям, пособиям, выплачиваемым работодателями, нанимателями бывшим работникам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социальным пособиям и компенсациям персоналу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социальным компенсациям персоналу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на приобретение ценных бумаг, кроме акций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на приобретение акций и по иным формам участия в капитале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на приобретение иных финансовых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капитального характера финансовым организациям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капитального характера нефинансовым организациям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оплате иных выплат текущего характера физическим лицам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оплате иных выплат текущего характера организациям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оплате иных выплат капитального характера физическим лицам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авансам по оплате иных выплат капитального характера организациям</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392FC4">
            <w:pPr>
              <w:pStyle w:val="s1"/>
              <w:spacing w:before="280" w:after="280"/>
              <w:rPr>
                <w:sz w:val="16"/>
                <w:szCs w:val="16"/>
              </w:rPr>
            </w:pPr>
            <w:r w:rsidRPr="00D93E99">
              <w:rPr>
                <w:bCs/>
                <w:color w:val="000000" w:themeColor="text1"/>
                <w:sz w:val="16"/>
                <w:szCs w:val="16"/>
              </w:rPr>
              <w:t>Расчеты по кредитам, займам (ссудам)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предоставленным кредитам, займам (ссудам)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в рамках целевых </w:t>
            </w:r>
            <w:r w:rsidRPr="00D93E99">
              <w:rPr>
                <w:bCs/>
                <w:color w:val="000000" w:themeColor="text1"/>
                <w:sz w:val="16"/>
                <w:szCs w:val="16"/>
              </w:rPr>
              <w:lastRenderedPageBreak/>
              <w:t>иностранных кредитов (заимствований)</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lastRenderedPageBreak/>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дебиторами по государственным (муниципальным) гарантиям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бюджетным кредитам другим бюджетам бюджетной системы Российской Федерации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иными дебиторами по бюджетным кредитам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займам (ссудам)</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392FC4">
            <w:pPr>
              <w:pStyle w:val="s1"/>
              <w:spacing w:before="280" w:after="280"/>
              <w:rPr>
                <w:sz w:val="16"/>
                <w:szCs w:val="16"/>
              </w:rPr>
            </w:pPr>
            <w:r w:rsidRPr="00D93E99">
              <w:rPr>
                <w:bCs/>
                <w:color w:val="000000" w:themeColor="text1"/>
                <w:sz w:val="16"/>
                <w:szCs w:val="16"/>
              </w:rPr>
              <w:t>Расчеты с подотчетными лицами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труда, начислениям на выплаты по оплате труда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работ, услуг</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поступлению нефинансовых активов</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социальному обеспечению</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прочим расходам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заработной плате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прочим несоциальным выплатам персоналу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начислениям на выплаты по оплате труда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прочим несоциальным выплатам персоналу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услуг связи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транспортных услуг</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коммунальных услуг</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арендной платы за пользование имуществом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работ, услуг по содержанию имущества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прочих работ, услуг</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страхования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услуг, работ для целей капитальных вложений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приобретению основных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приобретению нематериальных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с подотчетными лицами по приобретению </w:t>
            </w:r>
            <w:proofErr w:type="spellStart"/>
            <w:r w:rsidRPr="00D93E99">
              <w:rPr>
                <w:bCs/>
                <w:color w:val="000000" w:themeColor="text1"/>
                <w:sz w:val="16"/>
                <w:szCs w:val="16"/>
              </w:rPr>
              <w:t>непроизведенных</w:t>
            </w:r>
            <w:proofErr w:type="spellEnd"/>
            <w:r w:rsidRPr="00D93E99">
              <w:rPr>
                <w:bCs/>
                <w:color w:val="000000" w:themeColor="text1"/>
                <w:sz w:val="16"/>
                <w:szCs w:val="16"/>
              </w:rPr>
              <w:t xml:space="preserve">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с подотчетными лицами </w:t>
            </w:r>
            <w:r w:rsidRPr="00D93E99">
              <w:rPr>
                <w:bCs/>
                <w:color w:val="000000" w:themeColor="text1"/>
                <w:sz w:val="16"/>
                <w:szCs w:val="16"/>
              </w:rPr>
              <w:lastRenderedPageBreak/>
              <w:t>по приобретению материальных запасов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пенсий, пособий и выплат по пенсионному, социальному и медицинскому страхованию населения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пособий по социальной помощи населению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пособий по социальной помощи населению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пенсий, пособий, выплачиваемых работодателями, нанимателями бывшим работникам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социальным пособиям и компенсациям персоналу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социальным компенсациям персоналу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пошлин и сборов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штрафов за нарушение законодательства о закупках и нарушение условий контрактов (договоров)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штрафных санкций по долговым обязательствам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других экономических санкций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иных выплат текущего характера физическим лицам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иных выплат текущего характера организациям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иных выплат капитального характера физическим лицам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подотчетными лицами по оплате иных выплат капитального характера организациям</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7338B4">
            <w:pPr>
              <w:pStyle w:val="s1"/>
              <w:spacing w:before="280" w:after="280"/>
              <w:rPr>
                <w:sz w:val="16"/>
                <w:szCs w:val="16"/>
              </w:rPr>
            </w:pPr>
            <w:r w:rsidRPr="00D93E99">
              <w:rPr>
                <w:bCs/>
                <w:color w:val="000000" w:themeColor="text1"/>
                <w:sz w:val="16"/>
                <w:szCs w:val="16"/>
              </w:rPr>
              <w:t>Расчеты по ущербу и иным</w:t>
            </w:r>
            <w:r w:rsidR="007338B4">
              <w:rPr>
                <w:bCs/>
                <w:color w:val="000000" w:themeColor="text1"/>
                <w:sz w:val="16"/>
                <w:szCs w:val="16"/>
              </w:rPr>
              <w:t xml:space="preserve"> </w:t>
            </w:r>
            <w:r w:rsidRPr="00D93E99">
              <w:rPr>
                <w:bCs/>
                <w:color w:val="000000" w:themeColor="text1"/>
                <w:sz w:val="16"/>
                <w:szCs w:val="16"/>
              </w:rPr>
              <w:t>доходам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компенсации затрат</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компенсации затрат</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бюджета от возврата дебиторской задолженности прошлых лет</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штрафам, пеням, неустойкам, возмещениям ущерба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штрафных санкций за нарушение условий контрактов (договоров)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доходам от страховых </w:t>
            </w:r>
            <w:r w:rsidRPr="00D93E99">
              <w:rPr>
                <w:bCs/>
                <w:color w:val="000000" w:themeColor="text1"/>
                <w:sz w:val="16"/>
                <w:szCs w:val="16"/>
              </w:rPr>
              <w:lastRenderedPageBreak/>
              <w:t>возмещений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возмещения ущерба имуществу (за исключением страховых возмещений)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доходам от прочих сумм принудительного изъятия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ущербу нефинансовым активам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ущербу основным средствам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ущербу нематериальным активам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ущербу </w:t>
            </w:r>
            <w:proofErr w:type="spellStart"/>
            <w:r w:rsidRPr="00D93E99">
              <w:rPr>
                <w:bCs/>
                <w:color w:val="000000" w:themeColor="text1"/>
                <w:sz w:val="16"/>
                <w:szCs w:val="16"/>
              </w:rPr>
              <w:t>непроизведенным</w:t>
            </w:r>
            <w:proofErr w:type="spellEnd"/>
            <w:r w:rsidRPr="00D93E99">
              <w:rPr>
                <w:bCs/>
                <w:color w:val="000000" w:themeColor="text1"/>
                <w:sz w:val="16"/>
                <w:szCs w:val="16"/>
              </w:rPr>
              <w:t xml:space="preserve"> активам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ущербу материальным запасам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доходам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недостачам денежных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недостачам иных финансовых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доходам</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Прочие расчеты с дебиторами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финансовым органом по поступлениям в бюджет</w:t>
            </w:r>
            <w:hyperlink r:id="rId27" w:anchor="block_1222" w:history="1">
              <w:r w:rsidRPr="00D93E99">
                <w:rPr>
                  <w:rStyle w:val="-"/>
                  <w:bCs/>
                  <w:color w:val="000000" w:themeColor="text1"/>
                  <w:sz w:val="16"/>
                  <w:szCs w:val="16"/>
                </w:rPr>
                <w:t>**</w:t>
              </w:r>
            </w:hyperlink>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финансовым органом по уточнению невыясненных поступлений в бюджет года,</w:t>
            </w:r>
          </w:p>
          <w:p w:rsidR="008D2140" w:rsidRPr="00D93E99" w:rsidRDefault="00F831FC">
            <w:pPr>
              <w:pStyle w:val="s1"/>
              <w:spacing w:before="280" w:after="280"/>
              <w:rPr>
                <w:sz w:val="16"/>
                <w:szCs w:val="16"/>
              </w:rPr>
            </w:pPr>
            <w:r w:rsidRPr="00D93E99">
              <w:rPr>
                <w:bCs/>
                <w:color w:val="000000" w:themeColor="text1"/>
                <w:sz w:val="16"/>
                <w:szCs w:val="16"/>
              </w:rPr>
              <w:t>предшествующего отчетному</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поступлений</w:t>
            </w:r>
            <w:hyperlink r:id="rId28" w:anchor="block_1222" w:history="1">
              <w:r w:rsidRPr="00D93E99">
                <w:rPr>
                  <w:rStyle w:val="-"/>
                  <w:bCs/>
                  <w:color w:val="000000" w:themeColor="text1"/>
                  <w:sz w:val="16"/>
                  <w:szCs w:val="16"/>
                </w:rPr>
                <w:t>**</w:t>
              </w:r>
            </w:hyperlink>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финансовым органом по уточнению невыясненных поступлений в бюджет прошлых лет</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поступлений</w:t>
            </w:r>
            <w:hyperlink r:id="rId29" w:anchor="block_1222" w:history="1">
              <w:r w:rsidRPr="00D93E99">
                <w:rPr>
                  <w:rStyle w:val="-"/>
                  <w:bCs/>
                  <w:color w:val="000000" w:themeColor="text1"/>
                  <w:sz w:val="16"/>
                  <w:szCs w:val="16"/>
                </w:rPr>
                <w:t>**</w:t>
              </w:r>
            </w:hyperlink>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финансовым органом по наличным денежным средствам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распределенным поступлениям к зачислению в бюджет</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прочими дебиторами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учредителем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налоговым вычетам по НДС</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НДС по авансам полученным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НДС по приобретенным материальным ценностям, работам, услугам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НДС по авансам уплаченным</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Внутренние расчеты по поступлениям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2 1 </w:t>
            </w:r>
            <w:proofErr w:type="spellStart"/>
            <w:r w:rsidRPr="00D93E99">
              <w:rPr>
                <w:bCs/>
                <w:color w:val="000000" w:themeColor="text1"/>
                <w:sz w:val="16"/>
                <w:szCs w:val="16"/>
              </w:rPr>
              <w:t>1</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Внутренние расчеты по выбытиям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финансовые активы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ценные бумаги, кроме акций</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акции и иные формы участия в капитале</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иные финансовые активы</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облигации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векселя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иные ценные бумаги, кроме акций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акции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Вложения в государственные </w:t>
            </w:r>
            <w:r w:rsidRPr="00D93E99">
              <w:rPr>
                <w:bCs/>
                <w:color w:val="000000" w:themeColor="text1"/>
                <w:sz w:val="16"/>
                <w:szCs w:val="16"/>
              </w:rPr>
              <w:lastRenderedPageBreak/>
              <w:t>(муниципальные) предприятия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государственные (муниципальные) учреждения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иные формы участия в капитале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международные организации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2 1 5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Вложения в прочие финансовые активы</w:t>
            </w:r>
          </w:p>
        </w:tc>
      </w:tr>
      <w:tr w:rsidR="008D2140" w:rsidRPr="00D93E99" w:rsidTr="007338B4">
        <w:tc>
          <w:tcPr>
            <w:tcW w:w="9371" w:type="dxa"/>
            <w:gridSpan w:val="6"/>
            <w:tcBorders>
              <w:top w:val="single" w:sz="6" w:space="0" w:color="000000"/>
              <w:left w:val="single" w:sz="6" w:space="0" w:color="000000"/>
              <w:bottom w:val="single" w:sz="6" w:space="0" w:color="000000"/>
              <w:right w:val="single" w:sz="6" w:space="0" w:color="000000"/>
            </w:tcBorders>
            <w:shd w:val="clear" w:color="auto" w:fill="auto"/>
          </w:tcPr>
          <w:p w:rsidR="008D2140" w:rsidRPr="007338B4" w:rsidRDefault="00F831FC">
            <w:pPr>
              <w:pStyle w:val="s3"/>
              <w:spacing w:before="280" w:after="280"/>
              <w:rPr>
                <w:b/>
                <w:sz w:val="16"/>
                <w:szCs w:val="16"/>
              </w:rPr>
            </w:pPr>
            <w:r w:rsidRPr="007338B4">
              <w:rPr>
                <w:b/>
                <w:bCs/>
                <w:color w:val="000000" w:themeColor="text1"/>
                <w:sz w:val="16"/>
                <w:szCs w:val="16"/>
              </w:rPr>
              <w:t>Раздел 3. Обязательства</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ОБЯЗАТЕЛЬСТВА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3 0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с кредиторами </w:t>
            </w:r>
            <w:proofErr w:type="gramStart"/>
            <w:r w:rsidRPr="00D93E99">
              <w:rPr>
                <w:bCs/>
                <w:color w:val="000000" w:themeColor="text1"/>
                <w:sz w:val="16"/>
                <w:szCs w:val="16"/>
              </w:rPr>
              <w:t>по</w:t>
            </w:r>
            <w:proofErr w:type="gramEnd"/>
          </w:p>
          <w:p w:rsidR="008D2140" w:rsidRPr="00D93E99" w:rsidRDefault="00F831FC">
            <w:pPr>
              <w:pStyle w:val="s1"/>
              <w:spacing w:before="280" w:after="280"/>
              <w:rPr>
                <w:sz w:val="16"/>
                <w:szCs w:val="16"/>
              </w:rPr>
            </w:pPr>
            <w:r w:rsidRPr="00D93E99">
              <w:rPr>
                <w:bCs/>
                <w:color w:val="000000" w:themeColor="text1"/>
                <w:sz w:val="16"/>
                <w:szCs w:val="16"/>
              </w:rPr>
              <w:t>долговым обязательствам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долговым обязательствам в рублях</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долговым обязательствам по целевым иностранным кредитам (заимствованиям)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государственным (муниципальным) гарантиям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долговым обязательствам в иностранной валюте</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бюджетами бюджетной системы Российской Федерации по привлеченным бюджетным кредитам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кредиторами по государственным (муниципальным) ценным бумагам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иными кредиторами по государственному (муниципальному) долгу</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заимствованиям, не являющимся государственным (муниципальным) долгом</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принятым обязательствам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оплате труда, начислениям на выплаты по оплате труда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работам, услугам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поступлению нефинансовых активов</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организациям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бюджетам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социальному обеспечению</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приобретению финансовых активов</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капитального характера организациям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прочим расходам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заработной плате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прочим несоциальным выплатам персоналу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начислениям на выплаты по оплате труда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прочим несоциальным выплатам персоналу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услугам связи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транспортным услугам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коммунальным услугам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арендной плате за </w:t>
            </w:r>
            <w:r w:rsidRPr="00D93E99">
              <w:rPr>
                <w:bCs/>
                <w:color w:val="000000" w:themeColor="text1"/>
                <w:sz w:val="16"/>
                <w:szCs w:val="16"/>
              </w:rPr>
              <w:lastRenderedPageBreak/>
              <w:t>пользование имуществом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работам, услугам по содержанию имущества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прочим работам, услугам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страхованию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услугам, работам для целей капитальных вложений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арендной плате за пользование земельными участками и другими обособленными природными объектами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приобретению основных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приобретению нематериальных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приобретению </w:t>
            </w:r>
            <w:proofErr w:type="spellStart"/>
            <w:r w:rsidRPr="00D93E99">
              <w:rPr>
                <w:bCs/>
                <w:color w:val="000000" w:themeColor="text1"/>
                <w:sz w:val="16"/>
                <w:szCs w:val="16"/>
              </w:rPr>
              <w:t>непроизведенных</w:t>
            </w:r>
            <w:proofErr w:type="spellEnd"/>
            <w:r w:rsidRPr="00D93E99">
              <w:rPr>
                <w:bCs/>
                <w:color w:val="000000" w:themeColor="text1"/>
                <w:sz w:val="16"/>
                <w:szCs w:val="16"/>
              </w:rPr>
              <w:t xml:space="preserve">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приобретению материальных запасов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государственным материальных запасов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государственным (муниципальным) бюджетным и автономным учреждениям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финансовым организациям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нефинансовым организациям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финансовым организациям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безвозмездным перечислениям текущего характера нефинансовым </w:t>
            </w:r>
            <w:r w:rsidRPr="00D93E99">
              <w:rPr>
                <w:bCs/>
                <w:color w:val="000000" w:themeColor="text1"/>
                <w:sz w:val="16"/>
                <w:szCs w:val="16"/>
              </w:rPr>
              <w:lastRenderedPageBreak/>
              <w:t>организациям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перечислениям международным организациям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пенсиям, пособиям и выплатам по пенсионному, социальному и медицинскому страхованию населения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пособиям по социальной помощи населению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пособиям по социальной помощи населению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пенсиям, пособиям, выплачиваемым работодателями, нанимателями бывшим работникам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пособиям по социальной помощи, выплачиваемым работодателями, нанимателями бывшим работникам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социальным пособиям и компенсациям персоналу в денежной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социальным компенсациям персоналу в натуральной форме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приобретению ценных бумаг, кроме акций и иных финансовых инструментов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приобретению акций и иных финансовых инструментов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приобретению иных финансовых активов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капитального характера государственным (муниципальным) бюджетным и автономным учреждениям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капитального характера финансовым организациям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капитального характера нефинансовым организациям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безвозмездным перечислениям капитального характера иным нефинансовым организациям (за исключением </w:t>
            </w:r>
            <w:r w:rsidRPr="00D93E99">
              <w:rPr>
                <w:bCs/>
                <w:color w:val="000000" w:themeColor="text1"/>
                <w:sz w:val="16"/>
                <w:szCs w:val="16"/>
              </w:rPr>
              <w:lastRenderedPageBreak/>
              <w:t>нефинансовых организаций государственного сектора)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штрафам за нарушение условий контрактов (договоров)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другим экономическим санкциям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выплатам текущего характера физическим лицам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выплатам текущего характера организациям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выплатам капитального характера физическим лицам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иным выплатам капитального характера организациям</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7338B4">
            <w:pPr>
              <w:pStyle w:val="s1"/>
              <w:spacing w:before="280" w:after="280"/>
              <w:rPr>
                <w:sz w:val="16"/>
                <w:szCs w:val="16"/>
              </w:rPr>
            </w:pPr>
            <w:r w:rsidRPr="00D93E99">
              <w:rPr>
                <w:bCs/>
                <w:color w:val="000000" w:themeColor="text1"/>
                <w:sz w:val="16"/>
                <w:szCs w:val="16"/>
              </w:rPr>
              <w:t>Расчеты по платежам в бюджеты</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налогу на доходы физических лиц</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налогу на прибыль организаций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налогу на добавленную стоимость</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прочим платежам в бюджет</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страховым взносам на обязательное медицинское страхование в </w:t>
            </w:r>
            <w:proofErr w:type="gramStart"/>
            <w:r w:rsidRPr="00D93E99">
              <w:rPr>
                <w:bCs/>
                <w:color w:val="000000" w:themeColor="text1"/>
                <w:sz w:val="16"/>
                <w:szCs w:val="16"/>
              </w:rPr>
              <w:t>Федеральный</w:t>
            </w:r>
            <w:proofErr w:type="gramEnd"/>
            <w:r w:rsidRPr="00D93E99">
              <w:rPr>
                <w:bCs/>
                <w:color w:val="000000" w:themeColor="text1"/>
                <w:sz w:val="16"/>
                <w:szCs w:val="16"/>
              </w:rPr>
              <w:t xml:space="preserve"> ФОМС</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Расчеты по страховым взносам на обязательное медицинское страхование в </w:t>
            </w:r>
            <w:proofErr w:type="gramStart"/>
            <w:r w:rsidRPr="00D93E99">
              <w:rPr>
                <w:bCs/>
                <w:color w:val="000000" w:themeColor="text1"/>
                <w:sz w:val="16"/>
                <w:szCs w:val="16"/>
              </w:rPr>
              <w:t>территориальный</w:t>
            </w:r>
            <w:proofErr w:type="gramEnd"/>
            <w:r w:rsidRPr="00D93E99">
              <w:rPr>
                <w:bCs/>
                <w:color w:val="000000" w:themeColor="text1"/>
                <w:sz w:val="16"/>
                <w:szCs w:val="16"/>
              </w:rPr>
              <w:t xml:space="preserve"> ФОМС</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дополнительным страховым взносам на пенсионное страхование</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страховым взносам на обязательное пенсионное страхование на выплату страховой части трудовой пенсии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страховым взносам на обязательное пенсионное страхование на выплату накопительной части трудовой пенсии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налогу на имущество организаций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земельному налогу</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Прочие расчеты с кредиторами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средствам, полученным во временное распоряжение</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депонентами</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удержаниям из выплат по оплате труда</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lastRenderedPageBreak/>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Внутриведомственные расчеты</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Консолидируемые расчеты года, предшествующего </w:t>
            </w:r>
            <w:proofErr w:type="gramStart"/>
            <w:r w:rsidRPr="00D93E99">
              <w:rPr>
                <w:bCs/>
                <w:color w:val="000000" w:themeColor="text1"/>
                <w:sz w:val="16"/>
                <w:szCs w:val="16"/>
              </w:rPr>
              <w:t>отчетному</w:t>
            </w:r>
            <w:proofErr w:type="gramEnd"/>
            <w:r w:rsidR="00FB741C" w:rsidRPr="00FB741C">
              <w:fldChar w:fldCharType="begin"/>
            </w:r>
            <w:r w:rsidRPr="00D93E99">
              <w:rPr>
                <w:rStyle w:val="-"/>
                <w:bCs/>
                <w:sz w:val="16"/>
                <w:szCs w:val="16"/>
              </w:rPr>
              <w:instrText>HYPERLINK "https://base.garant.ru/12180849/53f89421bbdaf741eb2d1ecc4ddb4c33/" \l "block_1222"</w:instrText>
            </w:r>
            <w:r w:rsidR="00FB741C" w:rsidRPr="00D93E99">
              <w:rPr>
                <w:rStyle w:val="-"/>
                <w:bCs/>
                <w:sz w:val="16"/>
                <w:szCs w:val="16"/>
              </w:rPr>
              <w:fldChar w:fldCharType="separate"/>
            </w:r>
            <w:r w:rsidRPr="00D93E99">
              <w:rPr>
                <w:rStyle w:val="-"/>
                <w:bCs/>
                <w:color w:val="000000" w:themeColor="text1"/>
                <w:sz w:val="16"/>
                <w:szCs w:val="16"/>
              </w:rPr>
              <w:t>**</w:t>
            </w:r>
            <w:r w:rsidR="00FB741C" w:rsidRPr="00D93E99">
              <w:rPr>
                <w:rStyle w:val="-"/>
                <w:bCs/>
                <w:sz w:val="16"/>
                <w:szCs w:val="16"/>
              </w:rPr>
              <w:fldChar w:fldCharType="end"/>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Консолидируемые расчеты иных прошлых лет</w:t>
            </w:r>
            <w:hyperlink r:id="rId30" w:anchor="block_1222" w:history="1">
              <w:r w:rsidRPr="00D93E99">
                <w:rPr>
                  <w:rStyle w:val="-"/>
                  <w:bCs/>
                  <w:color w:val="000000" w:themeColor="text1"/>
                  <w:sz w:val="16"/>
                  <w:szCs w:val="16"/>
                </w:rPr>
                <w:t>**</w:t>
              </w:r>
            </w:hyperlink>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платежам из бюджета с финансовым органом</w:t>
            </w:r>
            <w:hyperlink r:id="rId31" w:anchor="block_1222" w:history="1">
              <w:r w:rsidRPr="00D93E99">
                <w:rPr>
                  <w:rStyle w:val="-"/>
                  <w:bCs/>
                  <w:color w:val="000000" w:themeColor="text1"/>
                  <w:sz w:val="16"/>
                  <w:szCs w:val="16"/>
                </w:rPr>
                <w:t>**</w:t>
              </w:r>
            </w:hyperlink>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с прочими кредиторами</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Иные расчеты года, предшествующего </w:t>
            </w:r>
            <w:proofErr w:type="gramStart"/>
            <w:r w:rsidRPr="00D93E99">
              <w:rPr>
                <w:bCs/>
                <w:color w:val="000000" w:themeColor="text1"/>
                <w:sz w:val="16"/>
                <w:szCs w:val="16"/>
              </w:rPr>
              <w:t>отчетному</w:t>
            </w:r>
            <w:proofErr w:type="gramEnd"/>
            <w:r w:rsidR="00FB741C" w:rsidRPr="00FB741C">
              <w:fldChar w:fldCharType="begin"/>
            </w:r>
            <w:r w:rsidRPr="00D93E99">
              <w:rPr>
                <w:rStyle w:val="-"/>
                <w:bCs/>
                <w:sz w:val="16"/>
                <w:szCs w:val="16"/>
              </w:rPr>
              <w:instrText>HYPERLINK "https://base.garant.ru/12180849/53f89421bbdaf741eb2d1ecc4ddb4c33/" \l "block_1222"</w:instrText>
            </w:r>
            <w:r w:rsidR="00FB741C" w:rsidRPr="00D93E99">
              <w:rPr>
                <w:rStyle w:val="-"/>
                <w:bCs/>
                <w:sz w:val="16"/>
                <w:szCs w:val="16"/>
              </w:rPr>
              <w:fldChar w:fldCharType="separate"/>
            </w:r>
            <w:r w:rsidRPr="00D93E99">
              <w:rPr>
                <w:rStyle w:val="-"/>
                <w:bCs/>
                <w:color w:val="000000" w:themeColor="text1"/>
                <w:sz w:val="16"/>
                <w:szCs w:val="16"/>
              </w:rPr>
              <w:t>**</w:t>
            </w:r>
            <w:r w:rsidR="00FB741C" w:rsidRPr="00D93E99">
              <w:rPr>
                <w:rStyle w:val="-"/>
                <w:bCs/>
                <w:sz w:val="16"/>
                <w:szCs w:val="16"/>
              </w:rPr>
              <w:fldChar w:fldCharType="end"/>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Иные расчеты прошлых лет</w:t>
            </w:r>
            <w:hyperlink r:id="rId32" w:anchor="block_1222" w:history="1">
              <w:r w:rsidRPr="00D93E99">
                <w:rPr>
                  <w:rStyle w:val="-"/>
                  <w:bCs/>
                  <w:color w:val="000000" w:themeColor="text1"/>
                  <w:sz w:val="16"/>
                  <w:szCs w:val="16"/>
                </w:rPr>
                <w:t>**</w:t>
              </w:r>
            </w:hyperlink>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выплате наличных денег</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rsidP="007338B4">
            <w:pPr>
              <w:pStyle w:val="s1"/>
              <w:spacing w:before="280" w:after="280"/>
              <w:rPr>
                <w:sz w:val="16"/>
                <w:szCs w:val="16"/>
              </w:rPr>
            </w:pPr>
            <w:r w:rsidRPr="00D93E99">
              <w:rPr>
                <w:bCs/>
                <w:color w:val="000000" w:themeColor="text1"/>
                <w:sz w:val="16"/>
                <w:szCs w:val="16"/>
              </w:rPr>
              <w:t>Расчеты по операциям на счетах органа, осуществляющего кассовое обслуживание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операциям на счетах органа, осуществляющего кассовое обслуживание</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операциям бюджета</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операциям бюджетных учреждений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операциям автономных учреждений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Расчеты по операциям иных организаций</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Внутренние расчеты по поступлениям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Внутренние расчеты по выбытиям</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3 0 9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9371" w:type="dxa"/>
            <w:gridSpan w:val="6"/>
            <w:tcBorders>
              <w:top w:val="single" w:sz="6" w:space="0" w:color="000000"/>
              <w:left w:val="single" w:sz="6" w:space="0" w:color="000000"/>
              <w:bottom w:val="single" w:sz="6" w:space="0" w:color="000000"/>
              <w:right w:val="single" w:sz="6" w:space="0" w:color="000000"/>
            </w:tcBorders>
            <w:shd w:val="clear" w:color="auto" w:fill="auto"/>
          </w:tcPr>
          <w:p w:rsidR="008D2140" w:rsidRPr="007338B4" w:rsidRDefault="00F831FC">
            <w:pPr>
              <w:pStyle w:val="s3"/>
              <w:spacing w:before="280" w:after="280"/>
              <w:rPr>
                <w:b/>
                <w:sz w:val="16"/>
                <w:szCs w:val="16"/>
              </w:rPr>
            </w:pPr>
            <w:r w:rsidRPr="007338B4">
              <w:rPr>
                <w:b/>
                <w:bCs/>
                <w:color w:val="000000" w:themeColor="text1"/>
                <w:sz w:val="16"/>
                <w:szCs w:val="16"/>
              </w:rPr>
              <w:t>Раздел 4. Финансовый результат</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ФИНАНСОВЫЙ РЕЗУЛЬТАТ</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4 0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Финансовый результат экономического субъекта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Доходы текущего финансового года</w:t>
            </w:r>
            <w:hyperlink r:id="rId33"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доходов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Доходы финансового года,</w:t>
            </w:r>
          </w:p>
          <w:p w:rsidR="008D2140" w:rsidRPr="00D93E99" w:rsidRDefault="00F831FC">
            <w:pPr>
              <w:pStyle w:val="s1"/>
              <w:spacing w:before="280" w:after="280"/>
              <w:rPr>
                <w:sz w:val="16"/>
                <w:szCs w:val="16"/>
              </w:rPr>
            </w:pPr>
            <w:r w:rsidRPr="00D93E99">
              <w:rPr>
                <w:bCs/>
                <w:color w:val="000000" w:themeColor="text1"/>
                <w:sz w:val="16"/>
                <w:szCs w:val="16"/>
              </w:rPr>
              <w:t>предшествующего</w:t>
            </w:r>
          </w:p>
          <w:p w:rsidR="008D2140" w:rsidRPr="00D93E99" w:rsidRDefault="00F831FC">
            <w:pPr>
              <w:pStyle w:val="s1"/>
              <w:spacing w:before="280" w:after="280"/>
              <w:rPr>
                <w:sz w:val="16"/>
                <w:szCs w:val="16"/>
              </w:rPr>
            </w:pPr>
            <w:r w:rsidRPr="00D93E99">
              <w:rPr>
                <w:bCs/>
                <w:color w:val="000000" w:themeColor="text1"/>
                <w:sz w:val="16"/>
                <w:szCs w:val="16"/>
              </w:rPr>
              <w:t>отчетному</w:t>
            </w:r>
            <w:hyperlink r:id="rId34"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доходов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Доходы прошлых финансовых лет</w:t>
            </w:r>
            <w:hyperlink r:id="rId35"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доходов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Расходы текущего финансового года</w:t>
            </w:r>
            <w:hyperlink r:id="rId36"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Расходы финансового года,</w:t>
            </w:r>
          </w:p>
          <w:p w:rsidR="008D2140" w:rsidRPr="00D93E99" w:rsidRDefault="00F831FC">
            <w:pPr>
              <w:pStyle w:val="s1"/>
              <w:spacing w:before="280" w:after="280"/>
              <w:rPr>
                <w:sz w:val="16"/>
                <w:szCs w:val="16"/>
              </w:rPr>
            </w:pPr>
            <w:r w:rsidRPr="00D93E99">
              <w:rPr>
                <w:bCs/>
                <w:color w:val="000000" w:themeColor="text1"/>
                <w:sz w:val="16"/>
                <w:szCs w:val="16"/>
              </w:rPr>
              <w:t>предшествующего</w:t>
            </w:r>
          </w:p>
          <w:p w:rsidR="008D2140" w:rsidRPr="00D93E99" w:rsidRDefault="00F831FC">
            <w:pPr>
              <w:pStyle w:val="s1"/>
              <w:spacing w:before="280" w:after="280"/>
              <w:rPr>
                <w:sz w:val="16"/>
                <w:szCs w:val="16"/>
              </w:rPr>
            </w:pPr>
            <w:r w:rsidRPr="00D93E99">
              <w:rPr>
                <w:bCs/>
                <w:color w:val="000000" w:themeColor="text1"/>
                <w:sz w:val="16"/>
                <w:szCs w:val="16"/>
              </w:rPr>
              <w:t>отчетному</w:t>
            </w:r>
            <w:hyperlink r:id="rId37"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Расходы прошлых финансовых лет</w:t>
            </w:r>
            <w:hyperlink r:id="rId38"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Финансовый результат прошлых отчетных периодов</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Доходы будущих периодов</w:t>
            </w:r>
            <w:hyperlink r:id="rId39"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доходов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Расходы будущих периодов</w:t>
            </w:r>
            <w:hyperlink r:id="rId40"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Резервы предстоящих расходов</w:t>
            </w:r>
            <w:hyperlink r:id="rId41" w:anchor="block_1222" w:history="1">
              <w:r w:rsidRPr="00D93E99">
                <w:rPr>
                  <w:rStyle w:val="-"/>
                  <w:bCs/>
                  <w:color w:val="000000" w:themeColor="text1"/>
                  <w:sz w:val="16"/>
                  <w:szCs w:val="16"/>
                </w:rPr>
                <w:t>**</w:t>
              </w:r>
            </w:hyperlink>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Результат по кассовым операциям бюджета</w:t>
            </w:r>
          </w:p>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Поступления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поступлений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Выбытия</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выбытий</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Результат прошлых отчетных периодов по кассовому исполнению бюджета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9371" w:type="dxa"/>
            <w:gridSpan w:val="6"/>
            <w:tcBorders>
              <w:top w:val="single" w:sz="6" w:space="0" w:color="000000"/>
              <w:left w:val="single" w:sz="6" w:space="0" w:color="000000"/>
              <w:bottom w:val="single" w:sz="6" w:space="0" w:color="000000"/>
              <w:right w:val="single" w:sz="6" w:space="0" w:color="000000"/>
            </w:tcBorders>
            <w:shd w:val="clear" w:color="auto" w:fill="auto"/>
          </w:tcPr>
          <w:p w:rsidR="008D2140" w:rsidRPr="007338B4" w:rsidRDefault="00F831FC">
            <w:pPr>
              <w:pStyle w:val="s3"/>
              <w:spacing w:before="280" w:after="280"/>
              <w:rPr>
                <w:b/>
                <w:sz w:val="16"/>
                <w:szCs w:val="16"/>
              </w:rPr>
            </w:pPr>
            <w:r w:rsidRPr="007338B4">
              <w:rPr>
                <w:b/>
                <w:bCs/>
                <w:color w:val="000000" w:themeColor="text1"/>
                <w:sz w:val="16"/>
                <w:szCs w:val="16"/>
              </w:rPr>
              <w:t>Раздел 5. Санкционирование расходов хозяйствующего субъекта</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САНКЦИОНИРОВАНИЕ РАСХОДОВ</w:t>
            </w:r>
            <w:hyperlink r:id="rId42" w:anchor="block_1222" w:history="1">
              <w:r w:rsidRPr="00D93E99">
                <w:rPr>
                  <w:rStyle w:val="-"/>
                  <w:bCs/>
                  <w:color w:val="000000" w:themeColor="text1"/>
                  <w:sz w:val="16"/>
                  <w:szCs w:val="16"/>
                </w:rPr>
                <w:t>**</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5 0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5 0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Санкционирование по текущему финансовому году</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lastRenderedPageBreak/>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5 0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Санкционирование по первому году, следующему за </w:t>
            </w:r>
            <w:proofErr w:type="gramStart"/>
            <w:r w:rsidRPr="00D93E99">
              <w:rPr>
                <w:bCs/>
                <w:color w:val="000000" w:themeColor="text1"/>
                <w:sz w:val="16"/>
                <w:szCs w:val="16"/>
              </w:rPr>
              <w:t>текущим</w:t>
            </w:r>
            <w:proofErr w:type="gramEnd"/>
            <w:r w:rsidRPr="00D93E99">
              <w:rPr>
                <w:bCs/>
                <w:color w:val="000000" w:themeColor="text1"/>
                <w:sz w:val="16"/>
                <w:szCs w:val="16"/>
              </w:rPr>
              <w:t xml:space="preserve"> (очередному финансовому году)</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5 0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Санкционирование по второму году, следующему за </w:t>
            </w:r>
            <w:proofErr w:type="gramStart"/>
            <w:r w:rsidRPr="00D93E99">
              <w:rPr>
                <w:bCs/>
                <w:color w:val="000000" w:themeColor="text1"/>
                <w:sz w:val="16"/>
                <w:szCs w:val="16"/>
              </w:rPr>
              <w:t>текущим</w:t>
            </w:r>
            <w:proofErr w:type="gramEnd"/>
            <w:r w:rsidRPr="00D93E99">
              <w:rPr>
                <w:bCs/>
                <w:color w:val="000000" w:themeColor="text1"/>
                <w:sz w:val="16"/>
                <w:szCs w:val="16"/>
              </w:rPr>
              <w:t xml:space="preserve"> (первому году, следующему за очередным)</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5 0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 xml:space="preserve">Санкционирование по второму году, следующему за </w:t>
            </w:r>
            <w:proofErr w:type="gramStart"/>
            <w:r w:rsidRPr="00D93E99">
              <w:rPr>
                <w:bCs/>
                <w:color w:val="000000" w:themeColor="text1"/>
                <w:sz w:val="16"/>
                <w:szCs w:val="16"/>
              </w:rPr>
              <w:t>очередным</w:t>
            </w:r>
            <w:proofErr w:type="gramEnd"/>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 xml:space="preserve">5 0 </w:t>
            </w:r>
            <w:proofErr w:type="spellStart"/>
            <w:r w:rsidRPr="00D93E99">
              <w:rPr>
                <w:bCs/>
                <w:color w:val="000000" w:themeColor="text1"/>
                <w:sz w:val="16"/>
                <w:szCs w:val="16"/>
              </w:rPr>
              <w:t>0</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Санкционирование на иные очередные года (за пределами планового периода)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Лимиты бюджетных обязательств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Доведенные лимиты бюджетных обязательств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Лимиты бюджетных обязательств к распределению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Лимиты бюджетных обязательств получателей бюджетных средств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Переданные лимиты бюджетных обязательств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Полученные лимиты бюджетных обязательств</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Лимиты бюджетных обязательств в пути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Утвержденные лимиты бюджетных обязательств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Обязательства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Принятые обязательства</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Принятые денежные обязательства</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Принятые авансовые денежные обязательства</w:t>
            </w:r>
            <w:hyperlink r:id="rId43" w:anchor="block_1333" w:history="1">
              <w:r w:rsidRPr="00D93E99">
                <w:rPr>
                  <w:rStyle w:val="-"/>
                  <w:bCs/>
                  <w:color w:val="000000" w:themeColor="text1"/>
                  <w:sz w:val="16"/>
                  <w:szCs w:val="16"/>
                </w:rPr>
                <w:t>***</w:t>
              </w:r>
            </w:hyperlink>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Авансовые денежные обязательства к исполнению</w:t>
            </w:r>
            <w:hyperlink r:id="rId44" w:anchor="block_1333" w:history="1">
              <w:r w:rsidRPr="00D93E99">
                <w:rPr>
                  <w:rStyle w:val="-"/>
                  <w:bCs/>
                  <w:color w:val="000000" w:themeColor="text1"/>
                  <w:sz w:val="16"/>
                  <w:szCs w:val="16"/>
                </w:rPr>
                <w:t>***</w:t>
              </w:r>
            </w:hyperlink>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Исполненные денежные обязательства</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Принимаемые обязательства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Отложенные обязательства</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Бюджетные ассигнования</w:t>
            </w:r>
          </w:p>
          <w:p w:rsidR="008D2140" w:rsidRPr="00D93E99" w:rsidRDefault="00F831FC">
            <w:pPr>
              <w:pStyle w:val="af1"/>
              <w:spacing w:before="280" w:after="280"/>
              <w:rPr>
                <w:sz w:val="16"/>
                <w:szCs w:val="16"/>
              </w:rPr>
            </w:pPr>
            <w:r w:rsidRPr="00D93E99">
              <w:rPr>
                <w:bCs/>
                <w:color w:val="000000" w:themeColor="text1"/>
                <w:sz w:val="16"/>
                <w:szCs w:val="16"/>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Доведенные бюджетные ассигнования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Бюджетные ассигнования к распределению</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Бюджетные ассигнования получателей бюджетных средств и администраторов выплат по источникам</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Переданные бюджетные ассигнования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Полученные бюджетные ассигнования</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Бюджетные ассигнования в пути</w:t>
            </w:r>
          </w:p>
        </w:tc>
      </w:tr>
      <w:tr w:rsidR="008D2140" w:rsidRPr="00D93E99" w:rsidTr="007338B4">
        <w:tc>
          <w:tcPr>
            <w:tcW w:w="142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8D2140" w:rsidRPr="00D93E99" w:rsidRDefault="008D2140">
            <w:pPr>
              <w:rPr>
                <w:rFonts w:ascii="Times New Roman" w:hAnsi="Times New Roman" w:cs="Times New Roman"/>
                <w:bCs/>
                <w:color w:val="000000" w:themeColor="text1"/>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Утвержденные бюджетные ассигнования</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Сметные (плановые, прогнозные) назначения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 (выплат), видам доходов (поступлений)</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Право на принятие обязательств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расходов (выплат) (обязательств)</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Утвержденный объем финансового обеспечения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доходов (поступлений)</w:t>
            </w:r>
          </w:p>
        </w:tc>
      </w:tr>
      <w:tr w:rsidR="008D2140" w:rsidRPr="00D93E99" w:rsidTr="007338B4">
        <w:tc>
          <w:tcPr>
            <w:tcW w:w="142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Получено финансового обеспечения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5 0 8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16"/>
                <w:szCs w:val="16"/>
              </w:rPr>
            </w:pPr>
            <w:r w:rsidRPr="00D93E99">
              <w:rPr>
                <w:bCs/>
                <w:color w:val="000000" w:themeColor="text1"/>
                <w:sz w:val="16"/>
                <w:szCs w:val="16"/>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af1"/>
              <w:spacing w:before="280" w:after="280"/>
              <w:rPr>
                <w:sz w:val="16"/>
                <w:szCs w:val="16"/>
              </w:rPr>
            </w:pPr>
            <w:r w:rsidRPr="00D93E99">
              <w:rPr>
                <w:bCs/>
                <w:color w:val="000000" w:themeColor="text1"/>
                <w:sz w:val="16"/>
                <w:szCs w:val="16"/>
              </w:rPr>
              <w:t> </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16"/>
                <w:szCs w:val="16"/>
              </w:rPr>
            </w:pPr>
            <w:r w:rsidRPr="00D93E99">
              <w:rPr>
                <w:bCs/>
                <w:color w:val="000000" w:themeColor="text1"/>
                <w:sz w:val="16"/>
                <w:szCs w:val="16"/>
              </w:rPr>
              <w:t>По видам доходов (поступлений)</w:t>
            </w:r>
          </w:p>
        </w:tc>
      </w:tr>
    </w:tbl>
    <w:p w:rsidR="008D2140" w:rsidRDefault="008D2140">
      <w:pPr>
        <w:widowControl/>
        <w:rPr>
          <w:rFonts w:ascii="Times New Roman" w:hAnsi="Times New Roman" w:cs="Times New Roman"/>
          <w:bCs/>
          <w:color w:val="000000" w:themeColor="text1"/>
        </w:rPr>
      </w:pPr>
    </w:p>
    <w:p w:rsidR="007338B4" w:rsidRDefault="007338B4">
      <w:pPr>
        <w:widowControl/>
        <w:rPr>
          <w:rFonts w:ascii="Times New Roman" w:hAnsi="Times New Roman" w:cs="Times New Roman"/>
          <w:bCs/>
          <w:color w:val="000000" w:themeColor="text1"/>
        </w:rPr>
      </w:pPr>
    </w:p>
    <w:p w:rsidR="007338B4" w:rsidRDefault="007338B4">
      <w:pPr>
        <w:widowControl/>
        <w:rPr>
          <w:rFonts w:ascii="Times New Roman" w:hAnsi="Times New Roman" w:cs="Times New Roman"/>
          <w:bCs/>
          <w:color w:val="000000" w:themeColor="text1"/>
        </w:rPr>
      </w:pPr>
    </w:p>
    <w:p w:rsidR="007338B4" w:rsidRDefault="007338B4">
      <w:pPr>
        <w:widowControl/>
        <w:rPr>
          <w:rFonts w:ascii="Times New Roman" w:hAnsi="Times New Roman" w:cs="Times New Roman"/>
          <w:bCs/>
          <w:color w:val="000000" w:themeColor="text1"/>
        </w:rPr>
      </w:pPr>
    </w:p>
    <w:p w:rsidR="007338B4" w:rsidRDefault="007338B4">
      <w:pPr>
        <w:widowControl/>
        <w:rPr>
          <w:rFonts w:ascii="Times New Roman" w:hAnsi="Times New Roman" w:cs="Times New Roman"/>
          <w:bCs/>
          <w:color w:val="000000" w:themeColor="text1"/>
        </w:rPr>
      </w:pPr>
    </w:p>
    <w:p w:rsidR="007338B4" w:rsidRDefault="007338B4">
      <w:pPr>
        <w:widowControl/>
        <w:rPr>
          <w:rFonts w:ascii="Times New Roman" w:hAnsi="Times New Roman" w:cs="Times New Roman"/>
          <w:bCs/>
          <w:color w:val="000000" w:themeColor="text1"/>
        </w:rPr>
      </w:pPr>
    </w:p>
    <w:p w:rsidR="007338B4" w:rsidRPr="00D93E99" w:rsidRDefault="007338B4">
      <w:pPr>
        <w:widowControl/>
        <w:rPr>
          <w:rFonts w:ascii="Times New Roman" w:hAnsi="Times New Roman" w:cs="Times New Roman"/>
          <w:bCs/>
          <w:color w:val="000000" w:themeColor="text1"/>
        </w:rPr>
      </w:pPr>
    </w:p>
    <w:p w:rsidR="008D2140" w:rsidRPr="00D93E99" w:rsidRDefault="00F831FC">
      <w:pPr>
        <w:widowControl/>
        <w:rPr>
          <w:rFonts w:ascii="Times New Roman" w:hAnsi="Times New Roman" w:cs="Times New Roman"/>
          <w:b/>
        </w:rPr>
      </w:pPr>
      <w:r w:rsidRPr="00D93E99">
        <w:rPr>
          <w:rFonts w:ascii="Times New Roman" w:hAnsi="Times New Roman" w:cs="Times New Roman"/>
          <w:b/>
          <w:bCs/>
          <w:color w:val="000000" w:themeColor="text1"/>
        </w:rPr>
        <w:lastRenderedPageBreak/>
        <w:t>Забалансовые счета</w:t>
      </w:r>
    </w:p>
    <w:tbl>
      <w:tblPr>
        <w:tblW w:w="9360" w:type="dxa"/>
        <w:tblInd w:w="8" w:type="dxa"/>
        <w:tblCellMar>
          <w:left w:w="7" w:type="dxa"/>
          <w:right w:w="7" w:type="dxa"/>
        </w:tblCellMar>
        <w:tblLook w:val="04A0"/>
      </w:tblPr>
      <w:tblGrid>
        <w:gridCol w:w="7513"/>
        <w:gridCol w:w="1847"/>
      </w:tblGrid>
      <w:tr w:rsidR="008D2140" w:rsidRPr="00D93E99" w:rsidTr="00D93E99">
        <w:trPr>
          <w:trHeight w:val="630"/>
        </w:trPr>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b/>
                <w:sz w:val="20"/>
                <w:szCs w:val="20"/>
              </w:rPr>
            </w:pPr>
            <w:r w:rsidRPr="00D93E99">
              <w:rPr>
                <w:b/>
                <w:bCs/>
                <w:color w:val="000000" w:themeColor="text1"/>
                <w:sz w:val="20"/>
                <w:szCs w:val="20"/>
              </w:rPr>
              <w:t>Наименование счета</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b/>
                <w:sz w:val="20"/>
                <w:szCs w:val="20"/>
              </w:rPr>
            </w:pPr>
            <w:r w:rsidRPr="00D93E99">
              <w:rPr>
                <w:b/>
                <w:bCs/>
                <w:color w:val="000000" w:themeColor="text1"/>
                <w:sz w:val="20"/>
                <w:szCs w:val="20"/>
              </w:rPr>
              <w:t>Номер счета</w:t>
            </w:r>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20"/>
                <w:szCs w:val="20"/>
              </w:rPr>
            </w:pPr>
            <w:r w:rsidRPr="00D93E99">
              <w:rPr>
                <w:bCs/>
                <w:color w:val="000000" w:themeColor="text1"/>
                <w:sz w:val="20"/>
                <w:szCs w:val="20"/>
              </w:rPr>
              <w:t>1</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20"/>
                <w:szCs w:val="20"/>
              </w:rPr>
            </w:pPr>
            <w:r w:rsidRPr="00D93E99">
              <w:rPr>
                <w:bCs/>
                <w:color w:val="000000" w:themeColor="text1"/>
                <w:sz w:val="20"/>
                <w:szCs w:val="20"/>
              </w:rPr>
              <w:t>2</w:t>
            </w:r>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Имущество, полученное в пользование</w:t>
            </w:r>
            <w:hyperlink r:id="rId45"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46" w:anchor="block_1" w:history="1">
              <w:r w:rsidR="00F831FC" w:rsidRPr="00D93E99">
                <w:rPr>
                  <w:rStyle w:val="-"/>
                  <w:bCs/>
                  <w:color w:val="000000" w:themeColor="text1"/>
                  <w:sz w:val="20"/>
                  <w:szCs w:val="20"/>
                </w:rPr>
                <w:t>01</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Материальные ценности на хранении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47" w:anchor="block_2" w:history="1">
              <w:r w:rsidR="00F831FC" w:rsidRPr="00D93E99">
                <w:rPr>
                  <w:rStyle w:val="-"/>
                  <w:bCs/>
                  <w:color w:val="000000" w:themeColor="text1"/>
                  <w:sz w:val="20"/>
                  <w:szCs w:val="20"/>
                </w:rPr>
                <w:t>02</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Бланки строгой отчетности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48" w:anchor="block_3" w:history="1">
              <w:r w:rsidR="00F831FC" w:rsidRPr="00D93E99">
                <w:rPr>
                  <w:rStyle w:val="-"/>
                  <w:bCs/>
                  <w:color w:val="000000" w:themeColor="text1"/>
                  <w:sz w:val="20"/>
                  <w:szCs w:val="20"/>
                </w:rPr>
                <w:t>03</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Сомнительная задолженность</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49" w:anchor="block_4" w:history="1">
              <w:r w:rsidR="00F831FC" w:rsidRPr="00D93E99">
                <w:rPr>
                  <w:rStyle w:val="-"/>
                  <w:bCs/>
                  <w:color w:val="000000" w:themeColor="text1"/>
                  <w:sz w:val="20"/>
                  <w:szCs w:val="20"/>
                </w:rPr>
                <w:t>04</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Материальные ценности, оплаченные по централизованному снабжению</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0" w:anchor="block_5" w:history="1">
              <w:r w:rsidR="00F831FC" w:rsidRPr="00D93E99">
                <w:rPr>
                  <w:rStyle w:val="-"/>
                  <w:bCs/>
                  <w:color w:val="000000" w:themeColor="text1"/>
                  <w:sz w:val="20"/>
                  <w:szCs w:val="20"/>
                </w:rPr>
                <w:t>05</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Задолженность учащихся и студентов за невозвращенные материальные ценности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1" w:anchor="block_6" w:history="1">
              <w:r w:rsidR="00F831FC" w:rsidRPr="00D93E99">
                <w:rPr>
                  <w:rStyle w:val="-"/>
                  <w:bCs/>
                  <w:color w:val="000000" w:themeColor="text1"/>
                  <w:sz w:val="20"/>
                  <w:szCs w:val="20"/>
                </w:rPr>
                <w:t>06</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Награды, призы, кубки и ценные подарки, сувениры</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2" w:anchor="block_7" w:history="1">
              <w:r w:rsidR="00F831FC" w:rsidRPr="00D93E99">
                <w:rPr>
                  <w:rStyle w:val="-"/>
                  <w:bCs/>
                  <w:color w:val="000000" w:themeColor="text1"/>
                  <w:sz w:val="20"/>
                  <w:szCs w:val="20"/>
                </w:rPr>
                <w:t>07</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Путевки неоплаченные</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3" w:anchor="block_8" w:history="1">
              <w:r w:rsidR="00F831FC" w:rsidRPr="00D93E99">
                <w:rPr>
                  <w:rStyle w:val="-"/>
                  <w:bCs/>
                  <w:color w:val="000000" w:themeColor="text1"/>
                  <w:sz w:val="20"/>
                  <w:szCs w:val="20"/>
                </w:rPr>
                <w:t>08</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 xml:space="preserve">Запасные части к транспортным средствам, выданные взамен </w:t>
            </w:r>
            <w:proofErr w:type="gramStart"/>
            <w:r w:rsidRPr="00D93E99">
              <w:rPr>
                <w:bCs/>
                <w:color w:val="000000" w:themeColor="text1"/>
                <w:sz w:val="20"/>
                <w:szCs w:val="20"/>
              </w:rPr>
              <w:t>изношенных</w:t>
            </w:r>
            <w:proofErr w:type="gramEnd"/>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4" w:anchor="block_9" w:history="1">
              <w:r w:rsidR="00F831FC" w:rsidRPr="00D93E99">
                <w:rPr>
                  <w:rStyle w:val="-"/>
                  <w:bCs/>
                  <w:color w:val="000000" w:themeColor="text1"/>
                  <w:sz w:val="20"/>
                  <w:szCs w:val="20"/>
                </w:rPr>
                <w:t>09</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Обеспечение исполнения обязательств</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5" w:anchor="block_10" w:history="1">
              <w:r w:rsidR="00F831FC" w:rsidRPr="00D93E99">
                <w:rPr>
                  <w:rStyle w:val="-"/>
                  <w:bCs/>
                  <w:color w:val="000000" w:themeColor="text1"/>
                  <w:sz w:val="20"/>
                  <w:szCs w:val="20"/>
                </w:rPr>
                <w:t>10</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Государственные и муниципальные гарантии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6" w:anchor="block_11" w:history="1">
              <w:r w:rsidR="00F831FC" w:rsidRPr="00D93E99">
                <w:rPr>
                  <w:rStyle w:val="-"/>
                  <w:bCs/>
                  <w:color w:val="000000" w:themeColor="text1"/>
                  <w:sz w:val="20"/>
                  <w:szCs w:val="20"/>
                </w:rPr>
                <w:t>11</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Спецоборудование для выполнения научно-исследовательских работ по договорам с заказчиками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7" w:anchor="block_12" w:history="1">
              <w:r w:rsidR="00F831FC" w:rsidRPr="00D93E99">
                <w:rPr>
                  <w:rStyle w:val="-"/>
                  <w:bCs/>
                  <w:color w:val="000000" w:themeColor="text1"/>
                  <w:sz w:val="20"/>
                  <w:szCs w:val="20"/>
                </w:rPr>
                <w:t>12</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Экспериментальные устройства</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8" w:anchor="block_13" w:history="1">
              <w:r w:rsidR="00F831FC" w:rsidRPr="00D93E99">
                <w:rPr>
                  <w:rStyle w:val="-"/>
                  <w:bCs/>
                  <w:color w:val="000000" w:themeColor="text1"/>
                  <w:sz w:val="20"/>
                  <w:szCs w:val="20"/>
                </w:rPr>
                <w:t>13</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Расчетные документы, ожидающие исполнения</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59" w:anchor="block_14" w:history="1">
              <w:r w:rsidR="00F831FC" w:rsidRPr="00D93E99">
                <w:rPr>
                  <w:rStyle w:val="-"/>
                  <w:bCs/>
                  <w:color w:val="000000" w:themeColor="text1"/>
                  <w:sz w:val="20"/>
                  <w:szCs w:val="20"/>
                </w:rPr>
                <w:t>14</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0" w:anchor="block_15" w:history="1">
              <w:r w:rsidR="00F831FC" w:rsidRPr="00D93E99">
                <w:rPr>
                  <w:rStyle w:val="-"/>
                  <w:bCs/>
                  <w:color w:val="000000" w:themeColor="text1"/>
                  <w:sz w:val="20"/>
                  <w:szCs w:val="20"/>
                </w:rPr>
                <w:t>15</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1" w:anchor="block_16" w:history="1">
              <w:r w:rsidR="00F831FC" w:rsidRPr="00D93E99">
                <w:rPr>
                  <w:rStyle w:val="-"/>
                  <w:bCs/>
                  <w:color w:val="000000" w:themeColor="text1"/>
                  <w:sz w:val="20"/>
                  <w:szCs w:val="20"/>
                </w:rPr>
                <w:t>16</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Поступления денежных средств</w:t>
            </w:r>
            <w:hyperlink r:id="rId62"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3" w:anchor="block_17" w:history="1">
              <w:r w:rsidR="00F831FC" w:rsidRPr="00D93E99">
                <w:rPr>
                  <w:rStyle w:val="-"/>
                  <w:bCs/>
                  <w:color w:val="000000" w:themeColor="text1"/>
                  <w:sz w:val="20"/>
                  <w:szCs w:val="20"/>
                </w:rPr>
                <w:t>17</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Выбытия денежных средств</w:t>
            </w:r>
            <w:hyperlink r:id="rId64"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5" w:anchor="block_18" w:history="1">
              <w:r w:rsidR="00F831FC" w:rsidRPr="00D93E99">
                <w:rPr>
                  <w:rStyle w:val="-"/>
                  <w:bCs/>
                  <w:color w:val="000000" w:themeColor="text1"/>
                  <w:sz w:val="20"/>
                  <w:szCs w:val="20"/>
                </w:rPr>
                <w:t>18</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Невыясненные поступления прошлых лет</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6" w:anchor="block_19" w:history="1">
              <w:r w:rsidR="00F831FC" w:rsidRPr="00D93E99">
                <w:rPr>
                  <w:rStyle w:val="-"/>
                  <w:bCs/>
                  <w:color w:val="000000" w:themeColor="text1"/>
                  <w:sz w:val="20"/>
                  <w:szCs w:val="20"/>
                </w:rPr>
                <w:t>19</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Задолженность, невостребованная кредиторами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7" w:anchor="block_20" w:history="1">
              <w:r w:rsidR="00F831FC" w:rsidRPr="00D93E99">
                <w:rPr>
                  <w:rStyle w:val="-"/>
                  <w:bCs/>
                  <w:color w:val="000000" w:themeColor="text1"/>
                  <w:sz w:val="20"/>
                  <w:szCs w:val="20"/>
                </w:rPr>
                <w:t>20</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Основные средства в эксплуатации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8" w:anchor="block_21" w:history="1">
              <w:r w:rsidR="00F831FC" w:rsidRPr="00D93E99">
                <w:rPr>
                  <w:rStyle w:val="-"/>
                  <w:bCs/>
                  <w:color w:val="000000" w:themeColor="text1"/>
                  <w:sz w:val="20"/>
                  <w:szCs w:val="20"/>
                </w:rPr>
                <w:t>21</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Материальные ценности, полученные по централизованному снабжению</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69" w:anchor="block_22" w:history="1">
              <w:r w:rsidR="00F831FC" w:rsidRPr="00D93E99">
                <w:rPr>
                  <w:rStyle w:val="-"/>
                  <w:bCs/>
                  <w:color w:val="000000" w:themeColor="text1"/>
                  <w:sz w:val="20"/>
                  <w:szCs w:val="20"/>
                </w:rPr>
                <w:t>22</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Периодические издания для пользования</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70" w:anchor="block_23" w:history="1">
              <w:r w:rsidR="00F831FC" w:rsidRPr="00D93E99">
                <w:rPr>
                  <w:rStyle w:val="-"/>
                  <w:bCs/>
                  <w:color w:val="000000" w:themeColor="text1"/>
                  <w:sz w:val="20"/>
                  <w:szCs w:val="20"/>
                </w:rPr>
                <w:t>23</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Нефинансовые активы, переданные в доверительное управление</w:t>
            </w:r>
            <w:hyperlink r:id="rId71"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72" w:anchor="block_24" w:history="1">
              <w:r w:rsidR="00F831FC" w:rsidRPr="00D93E99">
                <w:rPr>
                  <w:rStyle w:val="-"/>
                  <w:bCs/>
                  <w:color w:val="000000" w:themeColor="text1"/>
                  <w:sz w:val="20"/>
                  <w:szCs w:val="20"/>
                </w:rPr>
                <w:t>24</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Имущество, переданное в возмездное пользование (аренду)</w:t>
            </w:r>
            <w:hyperlink r:id="rId73"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74" w:anchor="block_25" w:history="1">
              <w:r w:rsidR="00F831FC" w:rsidRPr="00D93E99">
                <w:rPr>
                  <w:rStyle w:val="-"/>
                  <w:bCs/>
                  <w:color w:val="000000" w:themeColor="text1"/>
                  <w:sz w:val="20"/>
                  <w:szCs w:val="20"/>
                </w:rPr>
                <w:t>25</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Имущество, переданное в безвозмездное пользование</w:t>
            </w:r>
            <w:hyperlink r:id="rId75"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76" w:anchor="block_26" w:history="1">
              <w:r w:rsidR="00F831FC" w:rsidRPr="00D93E99">
                <w:rPr>
                  <w:rStyle w:val="-"/>
                  <w:bCs/>
                  <w:color w:val="000000" w:themeColor="text1"/>
                  <w:sz w:val="20"/>
                  <w:szCs w:val="20"/>
                </w:rPr>
                <w:t>26</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Материальные ценности, выданные в личное пользование работникам (сотрудникам)</w:t>
            </w:r>
            <w:hyperlink r:id="rId77"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78" w:anchor="block_27" w:history="1">
              <w:r w:rsidR="00F831FC" w:rsidRPr="00D93E99">
                <w:rPr>
                  <w:rStyle w:val="-"/>
                  <w:bCs/>
                  <w:color w:val="000000" w:themeColor="text1"/>
                  <w:sz w:val="20"/>
                  <w:szCs w:val="20"/>
                </w:rPr>
                <w:t>27</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Представленные субсидии на приобретение жилья</w:t>
            </w:r>
            <w:hyperlink r:id="rId79" w:anchor="block_1444"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jc w:val="center"/>
              <w:rPr>
                <w:sz w:val="20"/>
                <w:szCs w:val="20"/>
              </w:rPr>
            </w:pPr>
            <w:r w:rsidRPr="00D93E99">
              <w:rPr>
                <w:bCs/>
                <w:color w:val="000000" w:themeColor="text1"/>
                <w:sz w:val="20"/>
                <w:szCs w:val="20"/>
              </w:rPr>
              <w:t>29</w:t>
            </w:r>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Расчеты по исполнению денежных обязательств через третьих лиц</w:t>
            </w:r>
            <w:hyperlink r:id="rId80"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81" w:anchor="block_30" w:history="1">
              <w:r w:rsidR="00F831FC" w:rsidRPr="00D93E99">
                <w:rPr>
                  <w:rStyle w:val="-"/>
                  <w:bCs/>
                  <w:color w:val="000000" w:themeColor="text1"/>
                  <w:sz w:val="20"/>
                  <w:szCs w:val="20"/>
                </w:rPr>
                <w:t>30</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Акции по номинальной стоимости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82" w:anchor="block_31" w:history="1">
              <w:r w:rsidR="00F831FC" w:rsidRPr="00D93E99">
                <w:rPr>
                  <w:rStyle w:val="-"/>
                  <w:bCs/>
                  <w:color w:val="000000" w:themeColor="text1"/>
                  <w:sz w:val="20"/>
                  <w:szCs w:val="20"/>
                </w:rPr>
                <w:t>31</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Финансовые активы в управляющих компаниях</w:t>
            </w:r>
            <w:hyperlink r:id="rId83" w:anchor="block_1222" w:history="1">
              <w:r w:rsidRPr="00D93E99">
                <w:rPr>
                  <w:rStyle w:val="-"/>
                  <w:bCs/>
                  <w:color w:val="000000" w:themeColor="text1"/>
                  <w:sz w:val="20"/>
                  <w:szCs w:val="20"/>
                </w:rPr>
                <w:t>**</w:t>
              </w:r>
            </w:hyperlink>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84" w:anchor="block_40" w:history="1">
              <w:r w:rsidR="00F831FC" w:rsidRPr="00D93E99">
                <w:rPr>
                  <w:rStyle w:val="-"/>
                  <w:bCs/>
                  <w:color w:val="000000" w:themeColor="text1"/>
                  <w:sz w:val="20"/>
                  <w:szCs w:val="20"/>
                </w:rPr>
                <w:t>40</w:t>
              </w:r>
            </w:hyperlink>
          </w:p>
        </w:tc>
      </w:tr>
      <w:tr w:rsidR="008D2140" w:rsidRPr="00D93E99" w:rsidTr="00D93E99">
        <w:tc>
          <w:tcPr>
            <w:tcW w:w="7513"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831FC">
            <w:pPr>
              <w:pStyle w:val="s1"/>
              <w:spacing w:before="280" w:after="280"/>
              <w:rPr>
                <w:sz w:val="20"/>
                <w:szCs w:val="20"/>
              </w:rPr>
            </w:pPr>
            <w:r w:rsidRPr="00D93E99">
              <w:rPr>
                <w:bCs/>
                <w:color w:val="000000" w:themeColor="text1"/>
                <w:sz w:val="20"/>
                <w:szCs w:val="20"/>
              </w:rPr>
              <w:t>Бюджетные инвестиции, реализуемые организациями</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8D2140" w:rsidRPr="00D93E99" w:rsidRDefault="00FB741C">
            <w:pPr>
              <w:pStyle w:val="s1"/>
              <w:spacing w:before="280" w:after="280"/>
              <w:jc w:val="center"/>
              <w:rPr>
                <w:sz w:val="20"/>
                <w:szCs w:val="20"/>
              </w:rPr>
            </w:pPr>
            <w:hyperlink r:id="rId85" w:anchor="block_42" w:history="1">
              <w:r w:rsidR="00F831FC" w:rsidRPr="00D93E99">
                <w:rPr>
                  <w:rStyle w:val="-"/>
                  <w:bCs/>
                  <w:color w:val="000000" w:themeColor="text1"/>
                  <w:sz w:val="20"/>
                  <w:szCs w:val="20"/>
                </w:rPr>
                <w:t>42</w:t>
              </w:r>
            </w:hyperlink>
          </w:p>
        </w:tc>
      </w:tr>
    </w:tbl>
    <w:p w:rsidR="008D2140" w:rsidRPr="00D93E99" w:rsidRDefault="00F831FC">
      <w:pPr>
        <w:pStyle w:val="af1"/>
        <w:shd w:val="clear" w:color="auto" w:fill="FFFFFF"/>
        <w:spacing w:before="280" w:after="280"/>
        <w:rPr>
          <w:sz w:val="20"/>
          <w:szCs w:val="20"/>
        </w:rPr>
      </w:pPr>
      <w:r w:rsidRPr="00D93E99">
        <w:rPr>
          <w:bCs/>
          <w:color w:val="000000" w:themeColor="text1"/>
          <w:sz w:val="20"/>
          <w:szCs w:val="20"/>
        </w:rPr>
        <w:t>* Аналитический код формируется посредством детализации аналитической группы по соответствующим аналитическим видам.</w:t>
      </w:r>
    </w:p>
    <w:p w:rsidR="008D2140" w:rsidRPr="00D93E99" w:rsidRDefault="00F831FC">
      <w:pPr>
        <w:pStyle w:val="s91"/>
        <w:shd w:val="clear" w:color="auto" w:fill="FFFFFF"/>
        <w:spacing w:before="280" w:after="280"/>
        <w:rPr>
          <w:sz w:val="20"/>
          <w:szCs w:val="20"/>
        </w:rPr>
      </w:pPr>
      <w:r w:rsidRPr="00D93E99">
        <w:rPr>
          <w:bCs/>
          <w:color w:val="000000" w:themeColor="text1"/>
          <w:sz w:val="20"/>
          <w:szCs w:val="20"/>
        </w:rPr>
        <w: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w:t>
      </w:r>
      <w:hyperlink r:id="rId86" w:anchor="block_1000" w:history="1">
        <w:r w:rsidRPr="00D93E99">
          <w:rPr>
            <w:rStyle w:val="-"/>
            <w:bCs/>
            <w:color w:val="000000" w:themeColor="text1"/>
            <w:sz w:val="20"/>
            <w:szCs w:val="20"/>
          </w:rPr>
          <w:t>КОСГУ</w:t>
        </w:r>
      </w:hyperlink>
      <w:r w:rsidRPr="00D93E99">
        <w:rPr>
          <w:bCs/>
          <w:color w:val="000000" w:themeColor="text1"/>
          <w:sz w:val="20"/>
          <w:szCs w:val="20"/>
        </w:rPr>
        <w:t xml:space="preserve">)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r:id="rId87" w:anchor="block_1500" w:history="1">
        <w:r w:rsidRPr="00D93E99">
          <w:rPr>
            <w:rStyle w:val="-"/>
            <w:bCs/>
            <w:color w:val="000000" w:themeColor="text1"/>
            <w:sz w:val="20"/>
            <w:szCs w:val="20"/>
          </w:rPr>
          <w:t>раздела 5</w:t>
        </w:r>
      </w:hyperlink>
      <w:r w:rsidRPr="00D93E99">
        <w:rPr>
          <w:bCs/>
          <w:color w:val="000000" w:themeColor="text1"/>
          <w:sz w:val="20"/>
          <w:szCs w:val="20"/>
        </w:rPr>
        <w:t>"Санкционирование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8D2140" w:rsidRPr="00D93E99" w:rsidRDefault="00F831FC">
      <w:pPr>
        <w:pStyle w:val="s91"/>
        <w:shd w:val="clear" w:color="auto" w:fill="FFFFFF"/>
        <w:spacing w:before="280" w:after="280"/>
        <w:rPr>
          <w:sz w:val="20"/>
          <w:szCs w:val="20"/>
        </w:rPr>
      </w:pPr>
      <w:r w:rsidRPr="00D93E99">
        <w:rPr>
          <w:bCs/>
          <w:color w:val="000000" w:themeColor="text1"/>
          <w:sz w:val="20"/>
          <w:szCs w:val="20"/>
        </w:rPr>
        <w:t>*** Аналитические счета по данной группе применяются органами Федерального казначейства в части кассового исполнения федерального бюджета.</w:t>
      </w:r>
    </w:p>
    <w:p w:rsidR="008D2140" w:rsidRDefault="00F831FC">
      <w:pPr>
        <w:widowControl/>
      </w:pPr>
      <w:r w:rsidRPr="00D93E99">
        <w:rPr>
          <w:rFonts w:ascii="Times New Roman" w:hAnsi="Times New Roman" w:cs="Times New Roman"/>
          <w:bCs/>
          <w:color w:val="000000" w:themeColor="text1"/>
        </w:rPr>
        <w:t>**** Указанный счет устанавливается в рамках учетной политики субъекта учета.</w:t>
      </w:r>
    </w:p>
    <w:sectPr w:rsidR="008D2140" w:rsidSect="008D2140">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483"/>
    <w:multiLevelType w:val="multilevel"/>
    <w:tmpl w:val="436CD26C"/>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9533D87"/>
    <w:multiLevelType w:val="multilevel"/>
    <w:tmpl w:val="694AB0B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446342"/>
    <w:multiLevelType w:val="multilevel"/>
    <w:tmpl w:val="29EA4DE2"/>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1B971BD0"/>
    <w:multiLevelType w:val="multilevel"/>
    <w:tmpl w:val="747064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CB04DE9"/>
    <w:multiLevelType w:val="multilevel"/>
    <w:tmpl w:val="2E3ABF74"/>
    <w:lvl w:ilvl="0">
      <w:start w:val="1"/>
      <w:numFmt w:val="bullet"/>
      <w:lvlText w:val=""/>
      <w:lvlJc w:val="left"/>
      <w:pPr>
        <w:tabs>
          <w:tab w:val="num" w:pos="792"/>
        </w:tabs>
        <w:ind w:left="792" w:hanging="360"/>
      </w:pPr>
      <w:rPr>
        <w:rFonts w:ascii="Symbol" w:hAnsi="Symbol" w:cs="Symbol" w:hint="default"/>
        <w:sz w:val="28"/>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5">
    <w:nsid w:val="24BE425C"/>
    <w:multiLevelType w:val="multilevel"/>
    <w:tmpl w:val="F392CA6C"/>
    <w:lvl w:ilvl="0">
      <w:start w:val="1"/>
      <w:numFmt w:val="bullet"/>
      <w:lvlText w:val=""/>
      <w:lvlJc w:val="left"/>
      <w:pPr>
        <w:tabs>
          <w:tab w:val="num" w:pos="1440"/>
        </w:tabs>
        <w:ind w:left="1440" w:hanging="360"/>
      </w:pPr>
      <w:rPr>
        <w:rFonts w:ascii="Symbol" w:hAnsi="Symbol" w:cs="Symbol" w:hint="default"/>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2C876F93"/>
    <w:multiLevelType w:val="multilevel"/>
    <w:tmpl w:val="79DC4E02"/>
    <w:lvl w:ilvl="0">
      <w:start w:val="1"/>
      <w:numFmt w:val="bullet"/>
      <w:lvlText w:val="-"/>
      <w:lvlJc w:val="left"/>
      <w:pPr>
        <w:ind w:left="1571" w:hanging="360"/>
      </w:pPr>
      <w:rPr>
        <w:rFonts w:ascii="Times New Roman" w:hAnsi="Times New Roman" w:cs="Times New Roman"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140"/>
    <w:rsid w:val="00102D0D"/>
    <w:rsid w:val="00392FC4"/>
    <w:rsid w:val="005B698E"/>
    <w:rsid w:val="007338B4"/>
    <w:rsid w:val="008D2140"/>
    <w:rsid w:val="00D93E99"/>
    <w:rsid w:val="00F831FC"/>
    <w:rsid w:val="00FB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08"/>
    <w:pPr>
      <w:widowControl w:val="0"/>
    </w:pPr>
    <w:rPr>
      <w:rFonts w:ascii="Arial" w:eastAsia="Times New Roman"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747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6">
    <w:name w:val="Heading 6"/>
    <w:basedOn w:val="a"/>
    <w:next w:val="a"/>
    <w:link w:val="6"/>
    <w:qFormat/>
    <w:rsid w:val="00CB7E78"/>
    <w:pPr>
      <w:keepNext/>
      <w:widowControl/>
      <w:tabs>
        <w:tab w:val="decimal" w:pos="720"/>
      </w:tabs>
      <w:jc w:val="both"/>
      <w:outlineLvl w:val="5"/>
    </w:pPr>
    <w:rPr>
      <w:rFonts w:ascii="Times New Roman" w:hAnsi="Times New Roman" w:cs="Times New Roman"/>
      <w:sz w:val="28"/>
      <w:szCs w:val="24"/>
    </w:rPr>
  </w:style>
  <w:style w:type="character" w:customStyle="1" w:styleId="a3">
    <w:name w:val="Основной текст Знак"/>
    <w:basedOn w:val="a0"/>
    <w:qFormat/>
    <w:rsid w:val="00C0335F"/>
    <w:rPr>
      <w:rFonts w:ascii="Times New Roman" w:eastAsia="Times New Roman" w:hAnsi="Times New Roman" w:cs="Times New Roman"/>
      <w:sz w:val="24"/>
      <w:szCs w:val="20"/>
      <w:lang w:eastAsia="ru-RU"/>
    </w:rPr>
  </w:style>
  <w:style w:type="character" w:customStyle="1" w:styleId="2">
    <w:name w:val="Основной текст 2 Знак"/>
    <w:basedOn w:val="a0"/>
    <w:link w:val="2"/>
    <w:uiPriority w:val="99"/>
    <w:semiHidden/>
    <w:qFormat/>
    <w:rsid w:val="00A75523"/>
    <w:rPr>
      <w:rFonts w:ascii="Arial" w:eastAsia="Times New Roman" w:hAnsi="Arial" w:cs="Arial"/>
      <w:sz w:val="20"/>
      <w:szCs w:val="20"/>
      <w:lang w:eastAsia="ru-RU"/>
    </w:rPr>
  </w:style>
  <w:style w:type="character" w:customStyle="1" w:styleId="a4">
    <w:name w:val="Основной текст с отступом Знак"/>
    <w:basedOn w:val="a0"/>
    <w:uiPriority w:val="99"/>
    <w:semiHidden/>
    <w:qFormat/>
    <w:rsid w:val="00CB7E78"/>
    <w:rPr>
      <w:rFonts w:ascii="Arial" w:eastAsia="Times New Roman" w:hAnsi="Arial" w:cs="Arial"/>
      <w:sz w:val="20"/>
      <w:szCs w:val="20"/>
      <w:lang w:eastAsia="ru-RU"/>
    </w:rPr>
  </w:style>
  <w:style w:type="character" w:customStyle="1" w:styleId="6">
    <w:name w:val="Заголовок 6 Знак"/>
    <w:basedOn w:val="a0"/>
    <w:link w:val="Heading6"/>
    <w:qFormat/>
    <w:rsid w:val="00CB7E78"/>
    <w:rPr>
      <w:rFonts w:ascii="Times New Roman" w:eastAsia="Times New Roman" w:hAnsi="Times New Roman" w:cs="Times New Roman"/>
      <w:sz w:val="28"/>
      <w:szCs w:val="24"/>
      <w:lang w:eastAsia="ru-RU"/>
    </w:rPr>
  </w:style>
  <w:style w:type="character" w:customStyle="1" w:styleId="1">
    <w:name w:val="Заголовок 1 Знак"/>
    <w:basedOn w:val="a0"/>
    <w:link w:val="Heading1"/>
    <w:uiPriority w:val="9"/>
    <w:qFormat/>
    <w:rsid w:val="007478AC"/>
    <w:rPr>
      <w:rFonts w:asciiTheme="majorHAnsi" w:eastAsiaTheme="majorEastAsia" w:hAnsiTheme="majorHAnsi" w:cstheme="majorBidi"/>
      <w:b/>
      <w:bCs/>
      <w:color w:val="365F91" w:themeColor="accent1" w:themeShade="BF"/>
      <w:sz w:val="28"/>
      <w:szCs w:val="28"/>
      <w:lang w:eastAsia="ru-RU"/>
    </w:rPr>
  </w:style>
  <w:style w:type="character" w:customStyle="1" w:styleId="3">
    <w:name w:val="Основной текст 3 Знак"/>
    <w:basedOn w:val="a0"/>
    <w:link w:val="3"/>
    <w:uiPriority w:val="99"/>
    <w:semiHidden/>
    <w:qFormat/>
    <w:rsid w:val="007478AC"/>
    <w:rPr>
      <w:rFonts w:ascii="Arial" w:eastAsia="Times New Roman" w:hAnsi="Arial" w:cs="Arial"/>
      <w:sz w:val="16"/>
      <w:szCs w:val="16"/>
      <w:lang w:eastAsia="ru-RU"/>
    </w:rPr>
  </w:style>
  <w:style w:type="character" w:customStyle="1" w:styleId="a5">
    <w:name w:val="Текст выноски Знак"/>
    <w:basedOn w:val="a0"/>
    <w:uiPriority w:val="99"/>
    <w:semiHidden/>
    <w:qFormat/>
    <w:rsid w:val="00EA5C3E"/>
    <w:rPr>
      <w:rFonts w:ascii="Tahoma" w:eastAsia="Times New Roman" w:hAnsi="Tahoma" w:cs="Tahoma"/>
      <w:sz w:val="16"/>
      <w:szCs w:val="16"/>
      <w:lang w:eastAsia="ru-RU"/>
    </w:rPr>
  </w:style>
  <w:style w:type="character" w:customStyle="1" w:styleId="a6">
    <w:name w:val="Верхний колонтитул Знак"/>
    <w:basedOn w:val="a0"/>
    <w:uiPriority w:val="99"/>
    <w:semiHidden/>
    <w:qFormat/>
    <w:rsid w:val="00EA5C3E"/>
    <w:rPr>
      <w:rFonts w:ascii="Arial" w:eastAsia="Times New Roman" w:hAnsi="Arial" w:cs="Arial"/>
      <w:sz w:val="20"/>
      <w:szCs w:val="20"/>
      <w:lang w:eastAsia="ru-RU"/>
    </w:rPr>
  </w:style>
  <w:style w:type="character" w:customStyle="1" w:styleId="a7">
    <w:name w:val="Нижний колонтитул Знак"/>
    <w:basedOn w:val="a0"/>
    <w:uiPriority w:val="99"/>
    <w:semiHidden/>
    <w:qFormat/>
    <w:rsid w:val="00EA5C3E"/>
    <w:rPr>
      <w:rFonts w:ascii="Arial" w:eastAsia="Times New Roman" w:hAnsi="Arial" w:cs="Arial"/>
      <w:sz w:val="20"/>
      <w:szCs w:val="20"/>
      <w:lang w:eastAsia="ru-RU"/>
    </w:rPr>
  </w:style>
  <w:style w:type="character" w:customStyle="1" w:styleId="-">
    <w:name w:val="Интернет-ссылка"/>
    <w:basedOn w:val="a0"/>
    <w:uiPriority w:val="99"/>
    <w:semiHidden/>
    <w:unhideWhenUsed/>
    <w:rsid w:val="00BD37A4"/>
    <w:rPr>
      <w:color w:val="0000FF"/>
      <w:u w:val="single"/>
    </w:rPr>
  </w:style>
  <w:style w:type="character" w:customStyle="1" w:styleId="ListLabel1">
    <w:name w:val="ListLabel 1"/>
    <w:qFormat/>
    <w:rsid w:val="008D2140"/>
    <w:rPr>
      <w:rFonts w:ascii="Times New Roman" w:eastAsia="Times New Roman" w:hAnsi="Times New Roman"/>
      <w:sz w:val="28"/>
    </w:rPr>
  </w:style>
  <w:style w:type="character" w:customStyle="1" w:styleId="ListLabel2">
    <w:name w:val="ListLabel 2"/>
    <w:qFormat/>
    <w:rsid w:val="008D2140"/>
    <w:rPr>
      <w:rFonts w:cs="Times New Roman"/>
    </w:rPr>
  </w:style>
  <w:style w:type="character" w:customStyle="1" w:styleId="ListLabel3">
    <w:name w:val="ListLabel 3"/>
    <w:qFormat/>
    <w:rsid w:val="008D2140"/>
    <w:rPr>
      <w:rFonts w:cs="Times New Roman"/>
    </w:rPr>
  </w:style>
  <w:style w:type="character" w:customStyle="1" w:styleId="ListLabel4">
    <w:name w:val="ListLabel 4"/>
    <w:qFormat/>
    <w:rsid w:val="008D2140"/>
    <w:rPr>
      <w:rFonts w:cs="Times New Roman"/>
    </w:rPr>
  </w:style>
  <w:style w:type="character" w:customStyle="1" w:styleId="ListLabel5">
    <w:name w:val="ListLabel 5"/>
    <w:qFormat/>
    <w:rsid w:val="008D2140"/>
    <w:rPr>
      <w:rFonts w:cs="Times New Roman"/>
    </w:rPr>
  </w:style>
  <w:style w:type="character" w:customStyle="1" w:styleId="ListLabel6">
    <w:name w:val="ListLabel 6"/>
    <w:qFormat/>
    <w:rsid w:val="008D2140"/>
    <w:rPr>
      <w:rFonts w:cs="Times New Roman"/>
    </w:rPr>
  </w:style>
  <w:style w:type="character" w:customStyle="1" w:styleId="ListLabel7">
    <w:name w:val="ListLabel 7"/>
    <w:qFormat/>
    <w:rsid w:val="008D2140"/>
    <w:rPr>
      <w:rFonts w:cs="Times New Roman"/>
    </w:rPr>
  </w:style>
  <w:style w:type="character" w:customStyle="1" w:styleId="ListLabel8">
    <w:name w:val="ListLabel 8"/>
    <w:qFormat/>
    <w:rsid w:val="008D2140"/>
    <w:rPr>
      <w:rFonts w:cs="Times New Roman"/>
    </w:rPr>
  </w:style>
  <w:style w:type="character" w:customStyle="1" w:styleId="ListLabel9">
    <w:name w:val="ListLabel 9"/>
    <w:qFormat/>
    <w:rsid w:val="008D2140"/>
    <w:rPr>
      <w:rFonts w:cs="Times New Roman"/>
    </w:rPr>
  </w:style>
  <w:style w:type="character" w:customStyle="1" w:styleId="ListLabel10">
    <w:name w:val="ListLabel 10"/>
    <w:qFormat/>
    <w:rsid w:val="008D2140"/>
    <w:rPr>
      <w:rFonts w:cs="Times New Roman"/>
    </w:rPr>
  </w:style>
  <w:style w:type="character" w:customStyle="1" w:styleId="ListLabel11">
    <w:name w:val="ListLabel 11"/>
    <w:qFormat/>
    <w:rsid w:val="008D2140"/>
    <w:rPr>
      <w:rFonts w:ascii="Times New Roman" w:eastAsia="Times New Roman" w:hAnsi="Times New Roman" w:cs="Times New Roman"/>
      <w:sz w:val="28"/>
    </w:rPr>
  </w:style>
  <w:style w:type="character" w:customStyle="1" w:styleId="ListLabel12">
    <w:name w:val="ListLabel 12"/>
    <w:qFormat/>
    <w:rsid w:val="008D2140"/>
    <w:rPr>
      <w:rFonts w:cs="Courier New"/>
    </w:rPr>
  </w:style>
  <w:style w:type="character" w:customStyle="1" w:styleId="ListLabel13">
    <w:name w:val="ListLabel 13"/>
    <w:qFormat/>
    <w:rsid w:val="008D2140"/>
    <w:rPr>
      <w:rFonts w:cs="Courier New"/>
    </w:rPr>
  </w:style>
  <w:style w:type="character" w:customStyle="1" w:styleId="ListLabel14">
    <w:name w:val="ListLabel 14"/>
    <w:qFormat/>
    <w:rsid w:val="008D2140"/>
    <w:rPr>
      <w:rFonts w:cs="Courier New"/>
    </w:rPr>
  </w:style>
  <w:style w:type="character" w:customStyle="1" w:styleId="ListLabel15">
    <w:name w:val="ListLabel 15"/>
    <w:qFormat/>
    <w:rsid w:val="008D2140"/>
    <w:rPr>
      <w:rFonts w:ascii="Times New Roman" w:eastAsia="Times New Roman" w:hAnsi="Times New Roman" w:cs="Times New Roman"/>
      <w:sz w:val="28"/>
    </w:rPr>
  </w:style>
  <w:style w:type="character" w:customStyle="1" w:styleId="ListLabel16">
    <w:name w:val="ListLabel 16"/>
    <w:qFormat/>
    <w:rsid w:val="008D2140"/>
    <w:rPr>
      <w:rFonts w:cs="Courier New"/>
    </w:rPr>
  </w:style>
  <w:style w:type="character" w:customStyle="1" w:styleId="ListLabel17">
    <w:name w:val="ListLabel 17"/>
    <w:qFormat/>
    <w:rsid w:val="008D2140"/>
    <w:rPr>
      <w:rFonts w:cs="Courier New"/>
    </w:rPr>
  </w:style>
  <w:style w:type="character" w:customStyle="1" w:styleId="ListLabel18">
    <w:name w:val="ListLabel 18"/>
    <w:qFormat/>
    <w:rsid w:val="008D2140"/>
    <w:rPr>
      <w:rFonts w:cs="Courier New"/>
    </w:rPr>
  </w:style>
  <w:style w:type="character" w:customStyle="1" w:styleId="ListLabel19">
    <w:name w:val="ListLabel 19"/>
    <w:qFormat/>
    <w:rsid w:val="008D2140"/>
    <w:rPr>
      <w:rFonts w:eastAsia="Times New Roman" w:cs="Times New Roman"/>
    </w:rPr>
  </w:style>
  <w:style w:type="character" w:customStyle="1" w:styleId="ListLabel20">
    <w:name w:val="ListLabel 20"/>
    <w:qFormat/>
    <w:rsid w:val="008D2140"/>
    <w:rPr>
      <w:rFonts w:cs="Courier New"/>
    </w:rPr>
  </w:style>
  <w:style w:type="character" w:customStyle="1" w:styleId="ListLabel21">
    <w:name w:val="ListLabel 21"/>
    <w:qFormat/>
    <w:rsid w:val="008D2140"/>
    <w:rPr>
      <w:rFonts w:cs="Courier New"/>
    </w:rPr>
  </w:style>
  <w:style w:type="character" w:customStyle="1" w:styleId="ListLabel22">
    <w:name w:val="ListLabel 22"/>
    <w:qFormat/>
    <w:rsid w:val="008D2140"/>
    <w:rPr>
      <w:rFonts w:cs="Courier New"/>
    </w:rPr>
  </w:style>
  <w:style w:type="character" w:customStyle="1" w:styleId="ListLabel23">
    <w:name w:val="ListLabel 23"/>
    <w:qFormat/>
    <w:rsid w:val="008D2140"/>
    <w:rPr>
      <w:color w:val="auto"/>
    </w:rPr>
  </w:style>
  <w:style w:type="character" w:customStyle="1" w:styleId="ListLabel24">
    <w:name w:val="ListLabel 24"/>
    <w:qFormat/>
    <w:rsid w:val="008D2140"/>
    <w:rPr>
      <w:color w:val="auto"/>
    </w:rPr>
  </w:style>
  <w:style w:type="character" w:customStyle="1" w:styleId="ListLabel25">
    <w:name w:val="ListLabel 25"/>
    <w:qFormat/>
    <w:rsid w:val="008D2140"/>
    <w:rPr>
      <w:color w:val="auto"/>
    </w:rPr>
  </w:style>
  <w:style w:type="character" w:customStyle="1" w:styleId="ListLabel26">
    <w:name w:val="ListLabel 26"/>
    <w:qFormat/>
    <w:rsid w:val="008D2140"/>
    <w:rPr>
      <w:color w:val="auto"/>
    </w:rPr>
  </w:style>
  <w:style w:type="character" w:customStyle="1" w:styleId="ListLabel27">
    <w:name w:val="ListLabel 27"/>
    <w:qFormat/>
    <w:rsid w:val="008D2140"/>
    <w:rPr>
      <w:color w:val="auto"/>
    </w:rPr>
  </w:style>
  <w:style w:type="character" w:customStyle="1" w:styleId="ListLabel28">
    <w:name w:val="ListLabel 28"/>
    <w:qFormat/>
    <w:rsid w:val="008D2140"/>
    <w:rPr>
      <w:color w:val="auto"/>
    </w:rPr>
  </w:style>
  <w:style w:type="character" w:customStyle="1" w:styleId="ListLabel29">
    <w:name w:val="ListLabel 29"/>
    <w:qFormat/>
    <w:rsid w:val="008D2140"/>
    <w:rPr>
      <w:color w:val="auto"/>
    </w:rPr>
  </w:style>
  <w:style w:type="character" w:customStyle="1" w:styleId="ListLabel30">
    <w:name w:val="ListLabel 30"/>
    <w:qFormat/>
    <w:rsid w:val="008D2140"/>
    <w:rPr>
      <w:color w:val="auto"/>
    </w:rPr>
  </w:style>
  <w:style w:type="character" w:customStyle="1" w:styleId="ListLabel31">
    <w:name w:val="ListLabel 31"/>
    <w:qFormat/>
    <w:rsid w:val="008D2140"/>
    <w:rPr>
      <w:color w:val="auto"/>
    </w:rPr>
  </w:style>
  <w:style w:type="character" w:customStyle="1" w:styleId="ListLabel32">
    <w:name w:val="ListLabel 32"/>
    <w:qFormat/>
    <w:rsid w:val="008D2140"/>
    <w:rPr>
      <w:rFonts w:cs="Courier New"/>
    </w:rPr>
  </w:style>
  <w:style w:type="character" w:customStyle="1" w:styleId="ListLabel33">
    <w:name w:val="ListLabel 33"/>
    <w:qFormat/>
    <w:rsid w:val="008D2140"/>
    <w:rPr>
      <w:rFonts w:cs="Courier New"/>
    </w:rPr>
  </w:style>
  <w:style w:type="character" w:customStyle="1" w:styleId="ListLabel34">
    <w:name w:val="ListLabel 34"/>
    <w:qFormat/>
    <w:rsid w:val="008D2140"/>
    <w:rPr>
      <w:rFonts w:cs="Courier New"/>
    </w:rPr>
  </w:style>
  <w:style w:type="character" w:customStyle="1" w:styleId="ListLabel35">
    <w:name w:val="ListLabel 35"/>
    <w:qFormat/>
    <w:rsid w:val="008D2140"/>
    <w:rPr>
      <w:rFonts w:cs="Courier New"/>
    </w:rPr>
  </w:style>
  <w:style w:type="character" w:customStyle="1" w:styleId="ListLabel36">
    <w:name w:val="ListLabel 36"/>
    <w:qFormat/>
    <w:rsid w:val="008D2140"/>
    <w:rPr>
      <w:rFonts w:cs="Courier New"/>
    </w:rPr>
  </w:style>
  <w:style w:type="character" w:customStyle="1" w:styleId="ListLabel37">
    <w:name w:val="ListLabel 37"/>
    <w:qFormat/>
    <w:rsid w:val="008D2140"/>
    <w:rPr>
      <w:rFonts w:cs="Courier New"/>
    </w:rPr>
  </w:style>
  <w:style w:type="character" w:customStyle="1" w:styleId="ListLabel38">
    <w:name w:val="ListLabel 38"/>
    <w:qFormat/>
    <w:rsid w:val="008D2140"/>
    <w:rPr>
      <w:rFonts w:cs="Courier New"/>
    </w:rPr>
  </w:style>
  <w:style w:type="character" w:customStyle="1" w:styleId="ListLabel39">
    <w:name w:val="ListLabel 39"/>
    <w:qFormat/>
    <w:rsid w:val="008D2140"/>
    <w:rPr>
      <w:rFonts w:cs="Courier New"/>
    </w:rPr>
  </w:style>
  <w:style w:type="character" w:customStyle="1" w:styleId="ListLabel40">
    <w:name w:val="ListLabel 40"/>
    <w:qFormat/>
    <w:rsid w:val="008D2140"/>
    <w:rPr>
      <w:rFonts w:cs="Courier New"/>
    </w:rPr>
  </w:style>
  <w:style w:type="character" w:customStyle="1" w:styleId="ListLabel41">
    <w:name w:val="ListLabel 41"/>
    <w:qFormat/>
    <w:rsid w:val="008D2140"/>
    <w:rPr>
      <w:rFonts w:cs="Courier New"/>
    </w:rPr>
  </w:style>
  <w:style w:type="character" w:customStyle="1" w:styleId="ListLabel42">
    <w:name w:val="ListLabel 42"/>
    <w:qFormat/>
    <w:rsid w:val="008D2140"/>
    <w:rPr>
      <w:rFonts w:cs="Courier New"/>
    </w:rPr>
  </w:style>
  <w:style w:type="character" w:customStyle="1" w:styleId="ListLabel43">
    <w:name w:val="ListLabel 43"/>
    <w:qFormat/>
    <w:rsid w:val="008D2140"/>
    <w:rPr>
      <w:rFonts w:cs="Courier New"/>
    </w:rPr>
  </w:style>
  <w:style w:type="character" w:customStyle="1" w:styleId="ListLabel44">
    <w:name w:val="ListLabel 44"/>
    <w:qFormat/>
    <w:rsid w:val="008D2140"/>
    <w:rPr>
      <w:rFonts w:cs="Courier New"/>
    </w:rPr>
  </w:style>
  <w:style w:type="character" w:customStyle="1" w:styleId="ListLabel45">
    <w:name w:val="ListLabel 45"/>
    <w:qFormat/>
    <w:rsid w:val="008D2140"/>
    <w:rPr>
      <w:rFonts w:cs="Courier New"/>
    </w:rPr>
  </w:style>
  <w:style w:type="character" w:customStyle="1" w:styleId="ListLabel46">
    <w:name w:val="ListLabel 46"/>
    <w:qFormat/>
    <w:rsid w:val="008D2140"/>
    <w:rPr>
      <w:rFonts w:cs="Courier New"/>
    </w:rPr>
  </w:style>
  <w:style w:type="character" w:customStyle="1" w:styleId="ListLabel47">
    <w:name w:val="ListLabel 47"/>
    <w:qFormat/>
    <w:rsid w:val="008D2140"/>
    <w:rPr>
      <w:rFonts w:cs="Courier New"/>
    </w:rPr>
  </w:style>
  <w:style w:type="character" w:customStyle="1" w:styleId="ListLabel48">
    <w:name w:val="ListLabel 48"/>
    <w:qFormat/>
    <w:rsid w:val="008D2140"/>
    <w:rPr>
      <w:rFonts w:cs="Courier New"/>
    </w:rPr>
  </w:style>
  <w:style w:type="character" w:customStyle="1" w:styleId="ListLabel49">
    <w:name w:val="ListLabel 49"/>
    <w:qFormat/>
    <w:rsid w:val="008D2140"/>
    <w:rPr>
      <w:rFonts w:cs="Courier New"/>
    </w:rPr>
  </w:style>
  <w:style w:type="character" w:customStyle="1" w:styleId="ListLabel50">
    <w:name w:val="ListLabel 50"/>
    <w:qFormat/>
    <w:rsid w:val="008D2140"/>
    <w:rPr>
      <w:rFonts w:ascii="Times New Roman" w:hAnsi="Times New Roman" w:cs="Times New Roman"/>
      <w:color w:val="0000FF"/>
      <w:sz w:val="28"/>
      <w:szCs w:val="28"/>
      <w:u w:val="single"/>
    </w:rPr>
  </w:style>
  <w:style w:type="character" w:customStyle="1" w:styleId="ListLabel51">
    <w:name w:val="ListLabel 51"/>
    <w:qFormat/>
    <w:rsid w:val="008D2140"/>
    <w:rPr>
      <w:rFonts w:ascii="Times New Roman" w:hAnsi="Times New Roman" w:cs="Times New Roman"/>
      <w:sz w:val="28"/>
    </w:rPr>
  </w:style>
  <w:style w:type="character" w:customStyle="1" w:styleId="ListLabel52">
    <w:name w:val="ListLabel 52"/>
    <w:qFormat/>
    <w:rsid w:val="008D2140"/>
    <w:rPr>
      <w:rFonts w:ascii="Times New Roman" w:hAnsi="Times New Roman" w:cs="Times New Roman"/>
      <w:sz w:val="28"/>
    </w:rPr>
  </w:style>
  <w:style w:type="character" w:customStyle="1" w:styleId="ListLabel53">
    <w:name w:val="ListLabel 53"/>
    <w:qFormat/>
    <w:rsid w:val="008D2140"/>
    <w:rPr>
      <w:rFonts w:cs="Courier New"/>
    </w:rPr>
  </w:style>
  <w:style w:type="character" w:customStyle="1" w:styleId="ListLabel54">
    <w:name w:val="ListLabel 54"/>
    <w:qFormat/>
    <w:rsid w:val="008D2140"/>
    <w:rPr>
      <w:rFonts w:cs="Wingdings"/>
    </w:rPr>
  </w:style>
  <w:style w:type="character" w:customStyle="1" w:styleId="ListLabel55">
    <w:name w:val="ListLabel 55"/>
    <w:qFormat/>
    <w:rsid w:val="008D2140"/>
    <w:rPr>
      <w:rFonts w:cs="Symbol"/>
    </w:rPr>
  </w:style>
  <w:style w:type="character" w:customStyle="1" w:styleId="ListLabel56">
    <w:name w:val="ListLabel 56"/>
    <w:qFormat/>
    <w:rsid w:val="008D2140"/>
    <w:rPr>
      <w:rFonts w:cs="Courier New"/>
    </w:rPr>
  </w:style>
  <w:style w:type="character" w:customStyle="1" w:styleId="ListLabel57">
    <w:name w:val="ListLabel 57"/>
    <w:qFormat/>
    <w:rsid w:val="008D2140"/>
    <w:rPr>
      <w:rFonts w:cs="Wingdings"/>
    </w:rPr>
  </w:style>
  <w:style w:type="character" w:customStyle="1" w:styleId="ListLabel58">
    <w:name w:val="ListLabel 58"/>
    <w:qFormat/>
    <w:rsid w:val="008D2140"/>
    <w:rPr>
      <w:rFonts w:cs="Symbol"/>
    </w:rPr>
  </w:style>
  <w:style w:type="character" w:customStyle="1" w:styleId="ListLabel59">
    <w:name w:val="ListLabel 59"/>
    <w:qFormat/>
    <w:rsid w:val="008D2140"/>
    <w:rPr>
      <w:rFonts w:cs="Courier New"/>
    </w:rPr>
  </w:style>
  <w:style w:type="character" w:customStyle="1" w:styleId="ListLabel60">
    <w:name w:val="ListLabel 60"/>
    <w:qFormat/>
    <w:rsid w:val="008D2140"/>
    <w:rPr>
      <w:rFonts w:cs="Wingdings"/>
    </w:rPr>
  </w:style>
  <w:style w:type="character" w:customStyle="1" w:styleId="ListLabel61">
    <w:name w:val="ListLabel 61"/>
    <w:qFormat/>
    <w:rsid w:val="008D2140"/>
    <w:rPr>
      <w:rFonts w:ascii="Times New Roman" w:hAnsi="Times New Roman" w:cs="Times New Roman"/>
      <w:sz w:val="28"/>
    </w:rPr>
  </w:style>
  <w:style w:type="character" w:customStyle="1" w:styleId="ListLabel62">
    <w:name w:val="ListLabel 62"/>
    <w:qFormat/>
    <w:rsid w:val="008D2140"/>
    <w:rPr>
      <w:rFonts w:cs="Courier New"/>
    </w:rPr>
  </w:style>
  <w:style w:type="character" w:customStyle="1" w:styleId="ListLabel63">
    <w:name w:val="ListLabel 63"/>
    <w:qFormat/>
    <w:rsid w:val="008D2140"/>
    <w:rPr>
      <w:rFonts w:cs="Wingdings"/>
    </w:rPr>
  </w:style>
  <w:style w:type="character" w:customStyle="1" w:styleId="ListLabel64">
    <w:name w:val="ListLabel 64"/>
    <w:qFormat/>
    <w:rsid w:val="008D2140"/>
    <w:rPr>
      <w:rFonts w:cs="Symbol"/>
    </w:rPr>
  </w:style>
  <w:style w:type="character" w:customStyle="1" w:styleId="ListLabel65">
    <w:name w:val="ListLabel 65"/>
    <w:qFormat/>
    <w:rsid w:val="008D2140"/>
    <w:rPr>
      <w:rFonts w:cs="Courier New"/>
    </w:rPr>
  </w:style>
  <w:style w:type="character" w:customStyle="1" w:styleId="ListLabel66">
    <w:name w:val="ListLabel 66"/>
    <w:qFormat/>
    <w:rsid w:val="008D2140"/>
    <w:rPr>
      <w:rFonts w:cs="Wingdings"/>
    </w:rPr>
  </w:style>
  <w:style w:type="character" w:customStyle="1" w:styleId="ListLabel67">
    <w:name w:val="ListLabel 67"/>
    <w:qFormat/>
    <w:rsid w:val="008D2140"/>
    <w:rPr>
      <w:rFonts w:cs="Symbol"/>
    </w:rPr>
  </w:style>
  <w:style w:type="character" w:customStyle="1" w:styleId="ListLabel68">
    <w:name w:val="ListLabel 68"/>
    <w:qFormat/>
    <w:rsid w:val="008D2140"/>
    <w:rPr>
      <w:rFonts w:cs="Courier New"/>
    </w:rPr>
  </w:style>
  <w:style w:type="character" w:customStyle="1" w:styleId="ListLabel69">
    <w:name w:val="ListLabel 69"/>
    <w:qFormat/>
    <w:rsid w:val="008D2140"/>
    <w:rPr>
      <w:rFonts w:cs="Wingdings"/>
    </w:rPr>
  </w:style>
  <w:style w:type="character" w:customStyle="1" w:styleId="ListLabel70">
    <w:name w:val="ListLabel 70"/>
    <w:qFormat/>
    <w:rsid w:val="008D2140"/>
    <w:rPr>
      <w:rFonts w:ascii="Times New Roman" w:hAnsi="Times New Roman" w:cs="Times New Roman"/>
      <w:sz w:val="28"/>
    </w:rPr>
  </w:style>
  <w:style w:type="character" w:customStyle="1" w:styleId="ListLabel71">
    <w:name w:val="ListLabel 71"/>
    <w:qFormat/>
    <w:rsid w:val="008D2140"/>
    <w:rPr>
      <w:rFonts w:cs="Courier New"/>
    </w:rPr>
  </w:style>
  <w:style w:type="character" w:customStyle="1" w:styleId="ListLabel72">
    <w:name w:val="ListLabel 72"/>
    <w:qFormat/>
    <w:rsid w:val="008D2140"/>
    <w:rPr>
      <w:rFonts w:cs="Wingdings"/>
    </w:rPr>
  </w:style>
  <w:style w:type="character" w:customStyle="1" w:styleId="ListLabel73">
    <w:name w:val="ListLabel 73"/>
    <w:qFormat/>
    <w:rsid w:val="008D2140"/>
    <w:rPr>
      <w:rFonts w:cs="Symbol"/>
    </w:rPr>
  </w:style>
  <w:style w:type="character" w:customStyle="1" w:styleId="ListLabel74">
    <w:name w:val="ListLabel 74"/>
    <w:qFormat/>
    <w:rsid w:val="008D2140"/>
    <w:rPr>
      <w:rFonts w:cs="Courier New"/>
    </w:rPr>
  </w:style>
  <w:style w:type="character" w:customStyle="1" w:styleId="ListLabel75">
    <w:name w:val="ListLabel 75"/>
    <w:qFormat/>
    <w:rsid w:val="008D2140"/>
    <w:rPr>
      <w:rFonts w:cs="Wingdings"/>
    </w:rPr>
  </w:style>
  <w:style w:type="character" w:customStyle="1" w:styleId="ListLabel76">
    <w:name w:val="ListLabel 76"/>
    <w:qFormat/>
    <w:rsid w:val="008D2140"/>
    <w:rPr>
      <w:rFonts w:cs="Symbol"/>
    </w:rPr>
  </w:style>
  <w:style w:type="character" w:customStyle="1" w:styleId="ListLabel77">
    <w:name w:val="ListLabel 77"/>
    <w:qFormat/>
    <w:rsid w:val="008D2140"/>
    <w:rPr>
      <w:rFonts w:cs="Courier New"/>
    </w:rPr>
  </w:style>
  <w:style w:type="character" w:customStyle="1" w:styleId="ListLabel78">
    <w:name w:val="ListLabel 78"/>
    <w:qFormat/>
    <w:rsid w:val="008D2140"/>
    <w:rPr>
      <w:rFonts w:cs="Wingdings"/>
    </w:rPr>
  </w:style>
  <w:style w:type="character" w:customStyle="1" w:styleId="ListLabel79">
    <w:name w:val="ListLabel 79"/>
    <w:qFormat/>
    <w:rsid w:val="008D2140"/>
    <w:rPr>
      <w:rFonts w:cs="Symbol"/>
      <w:sz w:val="28"/>
    </w:rPr>
  </w:style>
  <w:style w:type="character" w:customStyle="1" w:styleId="ListLabel80">
    <w:name w:val="ListLabel 80"/>
    <w:qFormat/>
    <w:rsid w:val="008D2140"/>
    <w:rPr>
      <w:rFonts w:cs="Courier New"/>
    </w:rPr>
  </w:style>
  <w:style w:type="character" w:customStyle="1" w:styleId="ListLabel81">
    <w:name w:val="ListLabel 81"/>
    <w:qFormat/>
    <w:rsid w:val="008D2140"/>
    <w:rPr>
      <w:rFonts w:cs="Wingdings"/>
    </w:rPr>
  </w:style>
  <w:style w:type="character" w:customStyle="1" w:styleId="ListLabel82">
    <w:name w:val="ListLabel 82"/>
    <w:qFormat/>
    <w:rsid w:val="008D2140"/>
    <w:rPr>
      <w:rFonts w:cs="Symbol"/>
    </w:rPr>
  </w:style>
  <w:style w:type="character" w:customStyle="1" w:styleId="ListLabel83">
    <w:name w:val="ListLabel 83"/>
    <w:qFormat/>
    <w:rsid w:val="008D2140"/>
    <w:rPr>
      <w:rFonts w:cs="Courier New"/>
    </w:rPr>
  </w:style>
  <w:style w:type="character" w:customStyle="1" w:styleId="ListLabel84">
    <w:name w:val="ListLabel 84"/>
    <w:qFormat/>
    <w:rsid w:val="008D2140"/>
    <w:rPr>
      <w:rFonts w:cs="Wingdings"/>
    </w:rPr>
  </w:style>
  <w:style w:type="character" w:customStyle="1" w:styleId="ListLabel85">
    <w:name w:val="ListLabel 85"/>
    <w:qFormat/>
    <w:rsid w:val="008D2140"/>
    <w:rPr>
      <w:rFonts w:cs="Symbol"/>
    </w:rPr>
  </w:style>
  <w:style w:type="character" w:customStyle="1" w:styleId="ListLabel86">
    <w:name w:val="ListLabel 86"/>
    <w:qFormat/>
    <w:rsid w:val="008D2140"/>
    <w:rPr>
      <w:rFonts w:cs="Courier New"/>
    </w:rPr>
  </w:style>
  <w:style w:type="character" w:customStyle="1" w:styleId="ListLabel87">
    <w:name w:val="ListLabel 87"/>
    <w:qFormat/>
    <w:rsid w:val="008D2140"/>
    <w:rPr>
      <w:rFonts w:cs="Wingdings"/>
    </w:rPr>
  </w:style>
  <w:style w:type="character" w:customStyle="1" w:styleId="ListLabel88">
    <w:name w:val="ListLabel 88"/>
    <w:qFormat/>
    <w:rsid w:val="008D2140"/>
    <w:rPr>
      <w:rFonts w:ascii="Times New Roman" w:hAnsi="Times New Roman" w:cs="Symbol"/>
      <w:sz w:val="28"/>
    </w:rPr>
  </w:style>
  <w:style w:type="character" w:customStyle="1" w:styleId="ListLabel89">
    <w:name w:val="ListLabel 89"/>
    <w:qFormat/>
    <w:rsid w:val="008D2140"/>
    <w:rPr>
      <w:rFonts w:cs="Courier New"/>
    </w:rPr>
  </w:style>
  <w:style w:type="character" w:customStyle="1" w:styleId="ListLabel90">
    <w:name w:val="ListLabel 90"/>
    <w:qFormat/>
    <w:rsid w:val="008D2140"/>
    <w:rPr>
      <w:rFonts w:cs="Wingdings"/>
    </w:rPr>
  </w:style>
  <w:style w:type="character" w:customStyle="1" w:styleId="ListLabel91">
    <w:name w:val="ListLabel 91"/>
    <w:qFormat/>
    <w:rsid w:val="008D2140"/>
    <w:rPr>
      <w:rFonts w:cs="Symbol"/>
    </w:rPr>
  </w:style>
  <w:style w:type="character" w:customStyle="1" w:styleId="ListLabel92">
    <w:name w:val="ListLabel 92"/>
    <w:qFormat/>
    <w:rsid w:val="008D2140"/>
    <w:rPr>
      <w:rFonts w:cs="Courier New"/>
    </w:rPr>
  </w:style>
  <w:style w:type="character" w:customStyle="1" w:styleId="ListLabel93">
    <w:name w:val="ListLabel 93"/>
    <w:qFormat/>
    <w:rsid w:val="008D2140"/>
    <w:rPr>
      <w:rFonts w:cs="Wingdings"/>
    </w:rPr>
  </w:style>
  <w:style w:type="character" w:customStyle="1" w:styleId="ListLabel94">
    <w:name w:val="ListLabel 94"/>
    <w:qFormat/>
    <w:rsid w:val="008D2140"/>
    <w:rPr>
      <w:rFonts w:cs="Symbol"/>
    </w:rPr>
  </w:style>
  <w:style w:type="character" w:customStyle="1" w:styleId="ListLabel95">
    <w:name w:val="ListLabel 95"/>
    <w:qFormat/>
    <w:rsid w:val="008D2140"/>
    <w:rPr>
      <w:rFonts w:cs="Courier New"/>
    </w:rPr>
  </w:style>
  <w:style w:type="character" w:customStyle="1" w:styleId="ListLabel96">
    <w:name w:val="ListLabel 96"/>
    <w:qFormat/>
    <w:rsid w:val="008D2140"/>
    <w:rPr>
      <w:rFonts w:cs="Wingdings"/>
    </w:rPr>
  </w:style>
  <w:style w:type="character" w:customStyle="1" w:styleId="ListLabel97">
    <w:name w:val="ListLabel 97"/>
    <w:qFormat/>
    <w:rsid w:val="008D2140"/>
    <w:rPr>
      <w:rFonts w:ascii="Times New Roman" w:hAnsi="Times New Roman" w:cs="Symbol"/>
      <w:b/>
      <w:sz w:val="28"/>
    </w:rPr>
  </w:style>
  <w:style w:type="character" w:customStyle="1" w:styleId="ListLabel98">
    <w:name w:val="ListLabel 98"/>
    <w:qFormat/>
    <w:rsid w:val="008D2140"/>
    <w:rPr>
      <w:rFonts w:cs="Courier New"/>
    </w:rPr>
  </w:style>
  <w:style w:type="character" w:customStyle="1" w:styleId="ListLabel99">
    <w:name w:val="ListLabel 99"/>
    <w:qFormat/>
    <w:rsid w:val="008D2140"/>
    <w:rPr>
      <w:rFonts w:cs="Wingdings"/>
    </w:rPr>
  </w:style>
  <w:style w:type="character" w:customStyle="1" w:styleId="ListLabel100">
    <w:name w:val="ListLabel 100"/>
    <w:qFormat/>
    <w:rsid w:val="008D2140"/>
    <w:rPr>
      <w:rFonts w:cs="Symbol"/>
    </w:rPr>
  </w:style>
  <w:style w:type="character" w:customStyle="1" w:styleId="ListLabel101">
    <w:name w:val="ListLabel 101"/>
    <w:qFormat/>
    <w:rsid w:val="008D2140"/>
    <w:rPr>
      <w:rFonts w:cs="Courier New"/>
    </w:rPr>
  </w:style>
  <w:style w:type="character" w:customStyle="1" w:styleId="ListLabel102">
    <w:name w:val="ListLabel 102"/>
    <w:qFormat/>
    <w:rsid w:val="008D2140"/>
    <w:rPr>
      <w:rFonts w:cs="Wingdings"/>
    </w:rPr>
  </w:style>
  <w:style w:type="character" w:customStyle="1" w:styleId="ListLabel103">
    <w:name w:val="ListLabel 103"/>
    <w:qFormat/>
    <w:rsid w:val="008D2140"/>
    <w:rPr>
      <w:rFonts w:cs="Symbol"/>
    </w:rPr>
  </w:style>
  <w:style w:type="character" w:customStyle="1" w:styleId="ListLabel104">
    <w:name w:val="ListLabel 104"/>
    <w:qFormat/>
    <w:rsid w:val="008D2140"/>
    <w:rPr>
      <w:rFonts w:cs="Courier New"/>
    </w:rPr>
  </w:style>
  <w:style w:type="character" w:customStyle="1" w:styleId="ListLabel105">
    <w:name w:val="ListLabel 105"/>
    <w:qFormat/>
    <w:rsid w:val="008D2140"/>
    <w:rPr>
      <w:rFonts w:cs="Wingdings"/>
    </w:rPr>
  </w:style>
  <w:style w:type="character" w:customStyle="1" w:styleId="ListLabel106">
    <w:name w:val="ListLabel 106"/>
    <w:qFormat/>
    <w:rsid w:val="008D2140"/>
    <w:rPr>
      <w:rFonts w:ascii="Times New Roman" w:hAnsi="Times New Roman" w:cs="Times New Roman"/>
      <w:sz w:val="28"/>
    </w:rPr>
  </w:style>
  <w:style w:type="character" w:customStyle="1" w:styleId="ListLabel107">
    <w:name w:val="ListLabel 107"/>
    <w:qFormat/>
    <w:rsid w:val="008D2140"/>
    <w:rPr>
      <w:rFonts w:cs="Courier New"/>
    </w:rPr>
  </w:style>
  <w:style w:type="character" w:customStyle="1" w:styleId="ListLabel108">
    <w:name w:val="ListLabel 108"/>
    <w:qFormat/>
    <w:rsid w:val="008D2140"/>
    <w:rPr>
      <w:rFonts w:cs="Wingdings"/>
    </w:rPr>
  </w:style>
  <w:style w:type="character" w:customStyle="1" w:styleId="ListLabel109">
    <w:name w:val="ListLabel 109"/>
    <w:qFormat/>
    <w:rsid w:val="008D2140"/>
    <w:rPr>
      <w:rFonts w:cs="Symbol"/>
    </w:rPr>
  </w:style>
  <w:style w:type="character" w:customStyle="1" w:styleId="ListLabel110">
    <w:name w:val="ListLabel 110"/>
    <w:qFormat/>
    <w:rsid w:val="008D2140"/>
    <w:rPr>
      <w:rFonts w:cs="Courier New"/>
    </w:rPr>
  </w:style>
  <w:style w:type="character" w:customStyle="1" w:styleId="ListLabel111">
    <w:name w:val="ListLabel 111"/>
    <w:qFormat/>
    <w:rsid w:val="008D2140"/>
    <w:rPr>
      <w:rFonts w:cs="Wingdings"/>
    </w:rPr>
  </w:style>
  <w:style w:type="character" w:customStyle="1" w:styleId="ListLabel112">
    <w:name w:val="ListLabel 112"/>
    <w:qFormat/>
    <w:rsid w:val="008D2140"/>
    <w:rPr>
      <w:rFonts w:cs="Symbol"/>
    </w:rPr>
  </w:style>
  <w:style w:type="character" w:customStyle="1" w:styleId="ListLabel113">
    <w:name w:val="ListLabel 113"/>
    <w:qFormat/>
    <w:rsid w:val="008D2140"/>
    <w:rPr>
      <w:rFonts w:cs="Courier New"/>
    </w:rPr>
  </w:style>
  <w:style w:type="character" w:customStyle="1" w:styleId="ListLabel114">
    <w:name w:val="ListLabel 114"/>
    <w:qFormat/>
    <w:rsid w:val="008D2140"/>
    <w:rPr>
      <w:rFonts w:cs="Wingdings"/>
    </w:rPr>
  </w:style>
  <w:style w:type="character" w:customStyle="1" w:styleId="ListLabel115">
    <w:name w:val="ListLabel 115"/>
    <w:qFormat/>
    <w:rsid w:val="008D2140"/>
    <w:rPr>
      <w:rFonts w:ascii="Times New Roman" w:hAnsi="Times New Roman" w:cs="Times New Roman"/>
      <w:color w:val="0000FF"/>
      <w:sz w:val="28"/>
      <w:szCs w:val="28"/>
      <w:u w:val="single"/>
    </w:rPr>
  </w:style>
  <w:style w:type="character" w:customStyle="1" w:styleId="a8">
    <w:name w:val="Исходный текст"/>
    <w:qFormat/>
    <w:rsid w:val="008D2140"/>
    <w:rPr>
      <w:rFonts w:ascii="Liberation Mono" w:eastAsia="Liberation Mono" w:hAnsi="Liberation Mono" w:cs="Liberation Mono"/>
    </w:rPr>
  </w:style>
  <w:style w:type="character" w:styleId="a9">
    <w:name w:val="Emphasis"/>
    <w:qFormat/>
    <w:rsid w:val="008D2140"/>
    <w:rPr>
      <w:i/>
      <w:iCs/>
    </w:rPr>
  </w:style>
  <w:style w:type="character" w:customStyle="1" w:styleId="ListLabel116">
    <w:name w:val="ListLabel 116"/>
    <w:qFormat/>
    <w:rsid w:val="008D2140"/>
    <w:rPr>
      <w:rFonts w:ascii="Times New Roman" w:hAnsi="Times New Roman" w:cs="Times New Roman"/>
      <w:sz w:val="28"/>
    </w:rPr>
  </w:style>
  <w:style w:type="character" w:customStyle="1" w:styleId="ListLabel117">
    <w:name w:val="ListLabel 117"/>
    <w:qFormat/>
    <w:rsid w:val="008D2140"/>
    <w:rPr>
      <w:rFonts w:cs="Courier New"/>
    </w:rPr>
  </w:style>
  <w:style w:type="character" w:customStyle="1" w:styleId="ListLabel118">
    <w:name w:val="ListLabel 118"/>
    <w:qFormat/>
    <w:rsid w:val="008D2140"/>
    <w:rPr>
      <w:rFonts w:cs="Wingdings"/>
    </w:rPr>
  </w:style>
  <w:style w:type="character" w:customStyle="1" w:styleId="ListLabel119">
    <w:name w:val="ListLabel 119"/>
    <w:qFormat/>
    <w:rsid w:val="008D2140"/>
    <w:rPr>
      <w:rFonts w:cs="Symbol"/>
    </w:rPr>
  </w:style>
  <w:style w:type="character" w:customStyle="1" w:styleId="ListLabel120">
    <w:name w:val="ListLabel 120"/>
    <w:qFormat/>
    <w:rsid w:val="008D2140"/>
    <w:rPr>
      <w:rFonts w:cs="Courier New"/>
    </w:rPr>
  </w:style>
  <w:style w:type="character" w:customStyle="1" w:styleId="ListLabel121">
    <w:name w:val="ListLabel 121"/>
    <w:qFormat/>
    <w:rsid w:val="008D2140"/>
    <w:rPr>
      <w:rFonts w:cs="Wingdings"/>
    </w:rPr>
  </w:style>
  <w:style w:type="character" w:customStyle="1" w:styleId="ListLabel122">
    <w:name w:val="ListLabel 122"/>
    <w:qFormat/>
    <w:rsid w:val="008D2140"/>
    <w:rPr>
      <w:rFonts w:cs="Symbol"/>
    </w:rPr>
  </w:style>
  <w:style w:type="character" w:customStyle="1" w:styleId="ListLabel123">
    <w:name w:val="ListLabel 123"/>
    <w:qFormat/>
    <w:rsid w:val="008D2140"/>
    <w:rPr>
      <w:rFonts w:cs="Courier New"/>
    </w:rPr>
  </w:style>
  <w:style w:type="character" w:customStyle="1" w:styleId="ListLabel124">
    <w:name w:val="ListLabel 124"/>
    <w:qFormat/>
    <w:rsid w:val="008D2140"/>
    <w:rPr>
      <w:rFonts w:cs="Wingdings"/>
    </w:rPr>
  </w:style>
  <w:style w:type="character" w:customStyle="1" w:styleId="ListLabel125">
    <w:name w:val="ListLabel 125"/>
    <w:qFormat/>
    <w:rsid w:val="008D2140"/>
    <w:rPr>
      <w:rFonts w:ascii="Times New Roman" w:hAnsi="Times New Roman" w:cs="Times New Roman"/>
      <w:sz w:val="28"/>
    </w:rPr>
  </w:style>
  <w:style w:type="character" w:customStyle="1" w:styleId="ListLabel126">
    <w:name w:val="ListLabel 126"/>
    <w:qFormat/>
    <w:rsid w:val="008D2140"/>
    <w:rPr>
      <w:rFonts w:cs="Courier New"/>
    </w:rPr>
  </w:style>
  <w:style w:type="character" w:customStyle="1" w:styleId="ListLabel127">
    <w:name w:val="ListLabel 127"/>
    <w:qFormat/>
    <w:rsid w:val="008D2140"/>
    <w:rPr>
      <w:rFonts w:cs="Wingdings"/>
    </w:rPr>
  </w:style>
  <w:style w:type="character" w:customStyle="1" w:styleId="ListLabel128">
    <w:name w:val="ListLabel 128"/>
    <w:qFormat/>
    <w:rsid w:val="008D2140"/>
    <w:rPr>
      <w:rFonts w:cs="Symbol"/>
    </w:rPr>
  </w:style>
  <w:style w:type="character" w:customStyle="1" w:styleId="ListLabel129">
    <w:name w:val="ListLabel 129"/>
    <w:qFormat/>
    <w:rsid w:val="008D2140"/>
    <w:rPr>
      <w:rFonts w:cs="Courier New"/>
    </w:rPr>
  </w:style>
  <w:style w:type="character" w:customStyle="1" w:styleId="ListLabel130">
    <w:name w:val="ListLabel 130"/>
    <w:qFormat/>
    <w:rsid w:val="008D2140"/>
    <w:rPr>
      <w:rFonts w:cs="Wingdings"/>
    </w:rPr>
  </w:style>
  <w:style w:type="character" w:customStyle="1" w:styleId="ListLabel131">
    <w:name w:val="ListLabel 131"/>
    <w:qFormat/>
    <w:rsid w:val="008D2140"/>
    <w:rPr>
      <w:rFonts w:cs="Symbol"/>
    </w:rPr>
  </w:style>
  <w:style w:type="character" w:customStyle="1" w:styleId="ListLabel132">
    <w:name w:val="ListLabel 132"/>
    <w:qFormat/>
    <w:rsid w:val="008D2140"/>
    <w:rPr>
      <w:rFonts w:cs="Courier New"/>
    </w:rPr>
  </w:style>
  <w:style w:type="character" w:customStyle="1" w:styleId="ListLabel133">
    <w:name w:val="ListLabel 133"/>
    <w:qFormat/>
    <w:rsid w:val="008D2140"/>
    <w:rPr>
      <w:rFonts w:cs="Wingdings"/>
    </w:rPr>
  </w:style>
  <w:style w:type="character" w:customStyle="1" w:styleId="ListLabel134">
    <w:name w:val="ListLabel 134"/>
    <w:qFormat/>
    <w:rsid w:val="008D2140"/>
    <w:rPr>
      <w:rFonts w:cs="Symbol"/>
      <w:sz w:val="28"/>
    </w:rPr>
  </w:style>
  <w:style w:type="character" w:customStyle="1" w:styleId="ListLabel135">
    <w:name w:val="ListLabel 135"/>
    <w:qFormat/>
    <w:rsid w:val="008D2140"/>
    <w:rPr>
      <w:rFonts w:cs="Courier New"/>
    </w:rPr>
  </w:style>
  <w:style w:type="character" w:customStyle="1" w:styleId="ListLabel136">
    <w:name w:val="ListLabel 136"/>
    <w:qFormat/>
    <w:rsid w:val="008D2140"/>
    <w:rPr>
      <w:rFonts w:cs="Wingdings"/>
    </w:rPr>
  </w:style>
  <w:style w:type="character" w:customStyle="1" w:styleId="ListLabel137">
    <w:name w:val="ListLabel 137"/>
    <w:qFormat/>
    <w:rsid w:val="008D2140"/>
    <w:rPr>
      <w:rFonts w:cs="Symbol"/>
    </w:rPr>
  </w:style>
  <w:style w:type="character" w:customStyle="1" w:styleId="ListLabel138">
    <w:name w:val="ListLabel 138"/>
    <w:qFormat/>
    <w:rsid w:val="008D2140"/>
    <w:rPr>
      <w:rFonts w:cs="Courier New"/>
    </w:rPr>
  </w:style>
  <w:style w:type="character" w:customStyle="1" w:styleId="ListLabel139">
    <w:name w:val="ListLabel 139"/>
    <w:qFormat/>
    <w:rsid w:val="008D2140"/>
    <w:rPr>
      <w:rFonts w:cs="Wingdings"/>
    </w:rPr>
  </w:style>
  <w:style w:type="character" w:customStyle="1" w:styleId="ListLabel140">
    <w:name w:val="ListLabel 140"/>
    <w:qFormat/>
    <w:rsid w:val="008D2140"/>
    <w:rPr>
      <w:rFonts w:cs="Symbol"/>
    </w:rPr>
  </w:style>
  <w:style w:type="character" w:customStyle="1" w:styleId="ListLabel141">
    <w:name w:val="ListLabel 141"/>
    <w:qFormat/>
    <w:rsid w:val="008D2140"/>
    <w:rPr>
      <w:rFonts w:cs="Courier New"/>
    </w:rPr>
  </w:style>
  <w:style w:type="character" w:customStyle="1" w:styleId="ListLabel142">
    <w:name w:val="ListLabel 142"/>
    <w:qFormat/>
    <w:rsid w:val="008D2140"/>
    <w:rPr>
      <w:rFonts w:cs="Wingdings"/>
    </w:rPr>
  </w:style>
  <w:style w:type="character" w:customStyle="1" w:styleId="ListLabel143">
    <w:name w:val="ListLabel 143"/>
    <w:qFormat/>
    <w:rsid w:val="008D2140"/>
    <w:rPr>
      <w:rFonts w:ascii="Times New Roman" w:hAnsi="Times New Roman" w:cs="Symbol"/>
      <w:sz w:val="28"/>
    </w:rPr>
  </w:style>
  <w:style w:type="character" w:customStyle="1" w:styleId="ListLabel144">
    <w:name w:val="ListLabel 144"/>
    <w:qFormat/>
    <w:rsid w:val="008D2140"/>
    <w:rPr>
      <w:rFonts w:cs="Courier New"/>
    </w:rPr>
  </w:style>
  <w:style w:type="character" w:customStyle="1" w:styleId="ListLabel145">
    <w:name w:val="ListLabel 145"/>
    <w:qFormat/>
    <w:rsid w:val="008D2140"/>
    <w:rPr>
      <w:rFonts w:cs="Wingdings"/>
    </w:rPr>
  </w:style>
  <w:style w:type="character" w:customStyle="1" w:styleId="ListLabel146">
    <w:name w:val="ListLabel 146"/>
    <w:qFormat/>
    <w:rsid w:val="008D2140"/>
    <w:rPr>
      <w:rFonts w:cs="Symbol"/>
    </w:rPr>
  </w:style>
  <w:style w:type="character" w:customStyle="1" w:styleId="ListLabel147">
    <w:name w:val="ListLabel 147"/>
    <w:qFormat/>
    <w:rsid w:val="008D2140"/>
    <w:rPr>
      <w:rFonts w:cs="Courier New"/>
    </w:rPr>
  </w:style>
  <w:style w:type="character" w:customStyle="1" w:styleId="ListLabel148">
    <w:name w:val="ListLabel 148"/>
    <w:qFormat/>
    <w:rsid w:val="008D2140"/>
    <w:rPr>
      <w:rFonts w:cs="Wingdings"/>
    </w:rPr>
  </w:style>
  <w:style w:type="character" w:customStyle="1" w:styleId="ListLabel149">
    <w:name w:val="ListLabel 149"/>
    <w:qFormat/>
    <w:rsid w:val="008D2140"/>
    <w:rPr>
      <w:rFonts w:cs="Symbol"/>
    </w:rPr>
  </w:style>
  <w:style w:type="character" w:customStyle="1" w:styleId="ListLabel150">
    <w:name w:val="ListLabel 150"/>
    <w:qFormat/>
    <w:rsid w:val="008D2140"/>
    <w:rPr>
      <w:rFonts w:cs="Courier New"/>
    </w:rPr>
  </w:style>
  <w:style w:type="character" w:customStyle="1" w:styleId="ListLabel151">
    <w:name w:val="ListLabel 151"/>
    <w:qFormat/>
    <w:rsid w:val="008D2140"/>
    <w:rPr>
      <w:rFonts w:cs="Wingdings"/>
    </w:rPr>
  </w:style>
  <w:style w:type="character" w:customStyle="1" w:styleId="ListLabel152">
    <w:name w:val="ListLabel 152"/>
    <w:qFormat/>
    <w:rsid w:val="008D2140"/>
    <w:rPr>
      <w:rFonts w:ascii="Times New Roman" w:hAnsi="Times New Roman" w:cs="Symbol"/>
      <w:b/>
      <w:sz w:val="28"/>
    </w:rPr>
  </w:style>
  <w:style w:type="character" w:customStyle="1" w:styleId="ListLabel153">
    <w:name w:val="ListLabel 153"/>
    <w:qFormat/>
    <w:rsid w:val="008D2140"/>
    <w:rPr>
      <w:rFonts w:cs="Courier New"/>
    </w:rPr>
  </w:style>
  <w:style w:type="character" w:customStyle="1" w:styleId="ListLabel154">
    <w:name w:val="ListLabel 154"/>
    <w:qFormat/>
    <w:rsid w:val="008D2140"/>
    <w:rPr>
      <w:rFonts w:cs="Wingdings"/>
    </w:rPr>
  </w:style>
  <w:style w:type="character" w:customStyle="1" w:styleId="ListLabel155">
    <w:name w:val="ListLabel 155"/>
    <w:qFormat/>
    <w:rsid w:val="008D2140"/>
    <w:rPr>
      <w:rFonts w:cs="Symbol"/>
    </w:rPr>
  </w:style>
  <w:style w:type="character" w:customStyle="1" w:styleId="ListLabel156">
    <w:name w:val="ListLabel 156"/>
    <w:qFormat/>
    <w:rsid w:val="008D2140"/>
    <w:rPr>
      <w:rFonts w:cs="Courier New"/>
    </w:rPr>
  </w:style>
  <w:style w:type="character" w:customStyle="1" w:styleId="ListLabel157">
    <w:name w:val="ListLabel 157"/>
    <w:qFormat/>
    <w:rsid w:val="008D2140"/>
    <w:rPr>
      <w:rFonts w:cs="Wingdings"/>
    </w:rPr>
  </w:style>
  <w:style w:type="character" w:customStyle="1" w:styleId="ListLabel158">
    <w:name w:val="ListLabel 158"/>
    <w:qFormat/>
    <w:rsid w:val="008D2140"/>
    <w:rPr>
      <w:rFonts w:cs="Symbol"/>
    </w:rPr>
  </w:style>
  <w:style w:type="character" w:customStyle="1" w:styleId="ListLabel159">
    <w:name w:val="ListLabel 159"/>
    <w:qFormat/>
    <w:rsid w:val="008D2140"/>
    <w:rPr>
      <w:rFonts w:cs="Courier New"/>
    </w:rPr>
  </w:style>
  <w:style w:type="character" w:customStyle="1" w:styleId="ListLabel160">
    <w:name w:val="ListLabel 160"/>
    <w:qFormat/>
    <w:rsid w:val="008D2140"/>
    <w:rPr>
      <w:rFonts w:cs="Wingdings"/>
    </w:rPr>
  </w:style>
  <w:style w:type="character" w:customStyle="1" w:styleId="ListLabel161">
    <w:name w:val="ListLabel 161"/>
    <w:qFormat/>
    <w:rsid w:val="008D2140"/>
    <w:rPr>
      <w:rFonts w:ascii="Times New Roman" w:hAnsi="Times New Roman" w:cs="Times New Roman"/>
      <w:sz w:val="28"/>
    </w:rPr>
  </w:style>
  <w:style w:type="character" w:customStyle="1" w:styleId="ListLabel162">
    <w:name w:val="ListLabel 162"/>
    <w:qFormat/>
    <w:rsid w:val="008D2140"/>
    <w:rPr>
      <w:rFonts w:cs="Courier New"/>
    </w:rPr>
  </w:style>
  <w:style w:type="character" w:customStyle="1" w:styleId="ListLabel163">
    <w:name w:val="ListLabel 163"/>
    <w:qFormat/>
    <w:rsid w:val="008D2140"/>
    <w:rPr>
      <w:rFonts w:cs="Wingdings"/>
    </w:rPr>
  </w:style>
  <w:style w:type="character" w:customStyle="1" w:styleId="ListLabel164">
    <w:name w:val="ListLabel 164"/>
    <w:qFormat/>
    <w:rsid w:val="008D2140"/>
    <w:rPr>
      <w:rFonts w:cs="Symbol"/>
    </w:rPr>
  </w:style>
  <w:style w:type="character" w:customStyle="1" w:styleId="ListLabel165">
    <w:name w:val="ListLabel 165"/>
    <w:qFormat/>
    <w:rsid w:val="008D2140"/>
    <w:rPr>
      <w:rFonts w:cs="Courier New"/>
    </w:rPr>
  </w:style>
  <w:style w:type="character" w:customStyle="1" w:styleId="ListLabel166">
    <w:name w:val="ListLabel 166"/>
    <w:qFormat/>
    <w:rsid w:val="008D2140"/>
    <w:rPr>
      <w:rFonts w:cs="Wingdings"/>
    </w:rPr>
  </w:style>
  <w:style w:type="character" w:customStyle="1" w:styleId="ListLabel167">
    <w:name w:val="ListLabel 167"/>
    <w:qFormat/>
    <w:rsid w:val="008D2140"/>
    <w:rPr>
      <w:rFonts w:cs="Symbol"/>
    </w:rPr>
  </w:style>
  <w:style w:type="character" w:customStyle="1" w:styleId="ListLabel168">
    <w:name w:val="ListLabel 168"/>
    <w:qFormat/>
    <w:rsid w:val="008D2140"/>
    <w:rPr>
      <w:rFonts w:cs="Courier New"/>
    </w:rPr>
  </w:style>
  <w:style w:type="character" w:customStyle="1" w:styleId="ListLabel169">
    <w:name w:val="ListLabel 169"/>
    <w:qFormat/>
    <w:rsid w:val="008D2140"/>
    <w:rPr>
      <w:rFonts w:cs="Wingdings"/>
    </w:rPr>
  </w:style>
  <w:style w:type="character" w:customStyle="1" w:styleId="ListLabel170">
    <w:name w:val="ListLabel 170"/>
    <w:qFormat/>
    <w:rsid w:val="008D2140"/>
    <w:rPr>
      <w:rFonts w:ascii="Times New Roman" w:hAnsi="Times New Roman"/>
      <w:color w:val="000000"/>
      <w:sz w:val="28"/>
      <w:szCs w:val="28"/>
    </w:rPr>
  </w:style>
  <w:style w:type="character" w:customStyle="1" w:styleId="ListLabel171">
    <w:name w:val="ListLabel 171"/>
    <w:qFormat/>
    <w:rsid w:val="008D2140"/>
    <w:rPr>
      <w:rFonts w:cs="Times New Roman"/>
      <w:color w:val="000000"/>
      <w:spacing w:val="-2"/>
      <w:sz w:val="28"/>
      <w:szCs w:val="28"/>
    </w:rPr>
  </w:style>
  <w:style w:type="character" w:customStyle="1" w:styleId="ListLabel172">
    <w:name w:val="ListLabel 172"/>
    <w:qFormat/>
    <w:rsid w:val="008D2140"/>
    <w:rPr>
      <w:rFonts w:cs="Times New Roman"/>
      <w:b w:val="0"/>
      <w:bCs w:val="0"/>
      <w:i w:val="0"/>
      <w:iCs w:val="0"/>
      <w:color w:val="000000"/>
      <w:spacing w:val="-2"/>
      <w:sz w:val="28"/>
      <w:szCs w:val="28"/>
    </w:rPr>
  </w:style>
  <w:style w:type="character" w:customStyle="1" w:styleId="ListLabel173">
    <w:name w:val="ListLabel 173"/>
    <w:qFormat/>
    <w:rsid w:val="008D2140"/>
    <w:rPr>
      <w:rFonts w:ascii="Times New Roman" w:hAnsi="Times New Roman" w:cs="Times New Roman"/>
      <w:b w:val="0"/>
      <w:bCs w:val="0"/>
      <w:i w:val="0"/>
      <w:iCs w:val="0"/>
      <w:color w:val="000000"/>
      <w:spacing w:val="-2"/>
      <w:sz w:val="28"/>
      <w:szCs w:val="28"/>
    </w:rPr>
  </w:style>
  <w:style w:type="character" w:customStyle="1" w:styleId="ListLabel174">
    <w:name w:val="ListLabel 174"/>
    <w:qFormat/>
    <w:rsid w:val="008D2140"/>
    <w:rPr>
      <w:rFonts w:ascii="Times New Roman" w:hAnsi="Times New Roman" w:cs="Times New Roman"/>
      <w:color w:val="0000FF"/>
      <w:sz w:val="28"/>
      <w:szCs w:val="28"/>
      <w:u w:val="single"/>
    </w:rPr>
  </w:style>
  <w:style w:type="character" w:customStyle="1" w:styleId="ListLabel175">
    <w:name w:val="ListLabel 175"/>
    <w:qFormat/>
    <w:rsid w:val="008D2140"/>
    <w:rPr>
      <w:rFonts w:ascii="Times New Roman" w:hAnsi="Times New Roman" w:cs="Times New Roman"/>
      <w:sz w:val="28"/>
    </w:rPr>
  </w:style>
  <w:style w:type="character" w:customStyle="1" w:styleId="ListLabel176">
    <w:name w:val="ListLabel 176"/>
    <w:qFormat/>
    <w:rsid w:val="008D2140"/>
    <w:rPr>
      <w:rFonts w:cs="Courier New"/>
    </w:rPr>
  </w:style>
  <w:style w:type="character" w:customStyle="1" w:styleId="ListLabel177">
    <w:name w:val="ListLabel 177"/>
    <w:qFormat/>
    <w:rsid w:val="008D2140"/>
    <w:rPr>
      <w:rFonts w:cs="Wingdings"/>
    </w:rPr>
  </w:style>
  <w:style w:type="character" w:customStyle="1" w:styleId="ListLabel178">
    <w:name w:val="ListLabel 178"/>
    <w:qFormat/>
    <w:rsid w:val="008D2140"/>
    <w:rPr>
      <w:rFonts w:cs="Symbol"/>
    </w:rPr>
  </w:style>
  <w:style w:type="character" w:customStyle="1" w:styleId="ListLabel179">
    <w:name w:val="ListLabel 179"/>
    <w:qFormat/>
    <w:rsid w:val="008D2140"/>
    <w:rPr>
      <w:rFonts w:cs="Courier New"/>
    </w:rPr>
  </w:style>
  <w:style w:type="character" w:customStyle="1" w:styleId="ListLabel180">
    <w:name w:val="ListLabel 180"/>
    <w:qFormat/>
    <w:rsid w:val="008D2140"/>
    <w:rPr>
      <w:rFonts w:cs="Wingdings"/>
    </w:rPr>
  </w:style>
  <w:style w:type="character" w:customStyle="1" w:styleId="ListLabel181">
    <w:name w:val="ListLabel 181"/>
    <w:qFormat/>
    <w:rsid w:val="008D2140"/>
    <w:rPr>
      <w:rFonts w:cs="Symbol"/>
    </w:rPr>
  </w:style>
  <w:style w:type="character" w:customStyle="1" w:styleId="ListLabel182">
    <w:name w:val="ListLabel 182"/>
    <w:qFormat/>
    <w:rsid w:val="008D2140"/>
    <w:rPr>
      <w:rFonts w:cs="Courier New"/>
    </w:rPr>
  </w:style>
  <w:style w:type="character" w:customStyle="1" w:styleId="ListLabel183">
    <w:name w:val="ListLabel 183"/>
    <w:qFormat/>
    <w:rsid w:val="008D2140"/>
    <w:rPr>
      <w:rFonts w:cs="Wingdings"/>
    </w:rPr>
  </w:style>
  <w:style w:type="character" w:customStyle="1" w:styleId="ListLabel184">
    <w:name w:val="ListLabel 184"/>
    <w:qFormat/>
    <w:rsid w:val="008D2140"/>
    <w:rPr>
      <w:rFonts w:ascii="Times New Roman" w:hAnsi="Times New Roman" w:cs="Times New Roman"/>
      <w:sz w:val="28"/>
    </w:rPr>
  </w:style>
  <w:style w:type="character" w:customStyle="1" w:styleId="ListLabel185">
    <w:name w:val="ListLabel 185"/>
    <w:qFormat/>
    <w:rsid w:val="008D2140"/>
    <w:rPr>
      <w:rFonts w:cs="Courier New"/>
    </w:rPr>
  </w:style>
  <w:style w:type="character" w:customStyle="1" w:styleId="ListLabel186">
    <w:name w:val="ListLabel 186"/>
    <w:qFormat/>
    <w:rsid w:val="008D2140"/>
    <w:rPr>
      <w:rFonts w:cs="Wingdings"/>
    </w:rPr>
  </w:style>
  <w:style w:type="character" w:customStyle="1" w:styleId="ListLabel187">
    <w:name w:val="ListLabel 187"/>
    <w:qFormat/>
    <w:rsid w:val="008D2140"/>
    <w:rPr>
      <w:rFonts w:cs="Symbol"/>
    </w:rPr>
  </w:style>
  <w:style w:type="character" w:customStyle="1" w:styleId="ListLabel188">
    <w:name w:val="ListLabel 188"/>
    <w:qFormat/>
    <w:rsid w:val="008D2140"/>
    <w:rPr>
      <w:rFonts w:cs="Courier New"/>
    </w:rPr>
  </w:style>
  <w:style w:type="character" w:customStyle="1" w:styleId="ListLabel189">
    <w:name w:val="ListLabel 189"/>
    <w:qFormat/>
    <w:rsid w:val="008D2140"/>
    <w:rPr>
      <w:rFonts w:cs="Wingdings"/>
    </w:rPr>
  </w:style>
  <w:style w:type="character" w:customStyle="1" w:styleId="ListLabel190">
    <w:name w:val="ListLabel 190"/>
    <w:qFormat/>
    <w:rsid w:val="008D2140"/>
    <w:rPr>
      <w:rFonts w:cs="Symbol"/>
    </w:rPr>
  </w:style>
  <w:style w:type="character" w:customStyle="1" w:styleId="ListLabel191">
    <w:name w:val="ListLabel 191"/>
    <w:qFormat/>
    <w:rsid w:val="008D2140"/>
    <w:rPr>
      <w:rFonts w:cs="Courier New"/>
    </w:rPr>
  </w:style>
  <w:style w:type="character" w:customStyle="1" w:styleId="ListLabel192">
    <w:name w:val="ListLabel 192"/>
    <w:qFormat/>
    <w:rsid w:val="008D2140"/>
    <w:rPr>
      <w:rFonts w:cs="Wingdings"/>
    </w:rPr>
  </w:style>
  <w:style w:type="character" w:customStyle="1" w:styleId="ListLabel193">
    <w:name w:val="ListLabel 193"/>
    <w:qFormat/>
    <w:rsid w:val="008D2140"/>
    <w:rPr>
      <w:rFonts w:cs="Symbol"/>
      <w:sz w:val="28"/>
    </w:rPr>
  </w:style>
  <w:style w:type="character" w:customStyle="1" w:styleId="ListLabel194">
    <w:name w:val="ListLabel 194"/>
    <w:qFormat/>
    <w:rsid w:val="008D2140"/>
    <w:rPr>
      <w:rFonts w:cs="Courier New"/>
    </w:rPr>
  </w:style>
  <w:style w:type="character" w:customStyle="1" w:styleId="ListLabel195">
    <w:name w:val="ListLabel 195"/>
    <w:qFormat/>
    <w:rsid w:val="008D2140"/>
    <w:rPr>
      <w:rFonts w:cs="Wingdings"/>
    </w:rPr>
  </w:style>
  <w:style w:type="character" w:customStyle="1" w:styleId="ListLabel196">
    <w:name w:val="ListLabel 196"/>
    <w:qFormat/>
    <w:rsid w:val="008D2140"/>
    <w:rPr>
      <w:rFonts w:cs="Symbol"/>
    </w:rPr>
  </w:style>
  <w:style w:type="character" w:customStyle="1" w:styleId="ListLabel197">
    <w:name w:val="ListLabel 197"/>
    <w:qFormat/>
    <w:rsid w:val="008D2140"/>
    <w:rPr>
      <w:rFonts w:cs="Courier New"/>
    </w:rPr>
  </w:style>
  <w:style w:type="character" w:customStyle="1" w:styleId="ListLabel198">
    <w:name w:val="ListLabel 198"/>
    <w:qFormat/>
    <w:rsid w:val="008D2140"/>
    <w:rPr>
      <w:rFonts w:cs="Wingdings"/>
    </w:rPr>
  </w:style>
  <w:style w:type="character" w:customStyle="1" w:styleId="ListLabel199">
    <w:name w:val="ListLabel 199"/>
    <w:qFormat/>
    <w:rsid w:val="008D2140"/>
    <w:rPr>
      <w:rFonts w:cs="Symbol"/>
    </w:rPr>
  </w:style>
  <w:style w:type="character" w:customStyle="1" w:styleId="ListLabel200">
    <w:name w:val="ListLabel 200"/>
    <w:qFormat/>
    <w:rsid w:val="008D2140"/>
    <w:rPr>
      <w:rFonts w:cs="Courier New"/>
    </w:rPr>
  </w:style>
  <w:style w:type="character" w:customStyle="1" w:styleId="ListLabel201">
    <w:name w:val="ListLabel 201"/>
    <w:qFormat/>
    <w:rsid w:val="008D2140"/>
    <w:rPr>
      <w:rFonts w:cs="Wingdings"/>
    </w:rPr>
  </w:style>
  <w:style w:type="character" w:customStyle="1" w:styleId="ListLabel202">
    <w:name w:val="ListLabel 202"/>
    <w:qFormat/>
    <w:rsid w:val="008D2140"/>
    <w:rPr>
      <w:rFonts w:ascii="Times New Roman" w:hAnsi="Times New Roman" w:cs="Symbol"/>
      <w:sz w:val="28"/>
    </w:rPr>
  </w:style>
  <w:style w:type="character" w:customStyle="1" w:styleId="ListLabel203">
    <w:name w:val="ListLabel 203"/>
    <w:qFormat/>
    <w:rsid w:val="008D2140"/>
    <w:rPr>
      <w:rFonts w:cs="Courier New"/>
    </w:rPr>
  </w:style>
  <w:style w:type="character" w:customStyle="1" w:styleId="ListLabel204">
    <w:name w:val="ListLabel 204"/>
    <w:qFormat/>
    <w:rsid w:val="008D2140"/>
    <w:rPr>
      <w:rFonts w:cs="Wingdings"/>
    </w:rPr>
  </w:style>
  <w:style w:type="character" w:customStyle="1" w:styleId="ListLabel205">
    <w:name w:val="ListLabel 205"/>
    <w:qFormat/>
    <w:rsid w:val="008D2140"/>
    <w:rPr>
      <w:rFonts w:cs="Symbol"/>
    </w:rPr>
  </w:style>
  <w:style w:type="character" w:customStyle="1" w:styleId="ListLabel206">
    <w:name w:val="ListLabel 206"/>
    <w:qFormat/>
    <w:rsid w:val="008D2140"/>
    <w:rPr>
      <w:rFonts w:cs="Courier New"/>
    </w:rPr>
  </w:style>
  <w:style w:type="character" w:customStyle="1" w:styleId="ListLabel207">
    <w:name w:val="ListLabel 207"/>
    <w:qFormat/>
    <w:rsid w:val="008D2140"/>
    <w:rPr>
      <w:rFonts w:cs="Wingdings"/>
    </w:rPr>
  </w:style>
  <w:style w:type="character" w:customStyle="1" w:styleId="ListLabel208">
    <w:name w:val="ListLabel 208"/>
    <w:qFormat/>
    <w:rsid w:val="008D2140"/>
    <w:rPr>
      <w:rFonts w:cs="Symbol"/>
    </w:rPr>
  </w:style>
  <w:style w:type="character" w:customStyle="1" w:styleId="ListLabel209">
    <w:name w:val="ListLabel 209"/>
    <w:qFormat/>
    <w:rsid w:val="008D2140"/>
    <w:rPr>
      <w:rFonts w:cs="Courier New"/>
    </w:rPr>
  </w:style>
  <w:style w:type="character" w:customStyle="1" w:styleId="ListLabel210">
    <w:name w:val="ListLabel 210"/>
    <w:qFormat/>
    <w:rsid w:val="008D2140"/>
    <w:rPr>
      <w:rFonts w:cs="Wingdings"/>
    </w:rPr>
  </w:style>
  <w:style w:type="character" w:customStyle="1" w:styleId="ListLabel211">
    <w:name w:val="ListLabel 211"/>
    <w:qFormat/>
    <w:rsid w:val="008D2140"/>
    <w:rPr>
      <w:rFonts w:ascii="Times New Roman" w:hAnsi="Times New Roman" w:cs="Symbol"/>
      <w:b/>
      <w:sz w:val="28"/>
    </w:rPr>
  </w:style>
  <w:style w:type="character" w:customStyle="1" w:styleId="ListLabel212">
    <w:name w:val="ListLabel 212"/>
    <w:qFormat/>
    <w:rsid w:val="008D2140"/>
    <w:rPr>
      <w:rFonts w:cs="Courier New"/>
    </w:rPr>
  </w:style>
  <w:style w:type="character" w:customStyle="1" w:styleId="ListLabel213">
    <w:name w:val="ListLabel 213"/>
    <w:qFormat/>
    <w:rsid w:val="008D2140"/>
    <w:rPr>
      <w:rFonts w:cs="Wingdings"/>
    </w:rPr>
  </w:style>
  <w:style w:type="character" w:customStyle="1" w:styleId="ListLabel214">
    <w:name w:val="ListLabel 214"/>
    <w:qFormat/>
    <w:rsid w:val="008D2140"/>
    <w:rPr>
      <w:rFonts w:cs="Symbol"/>
    </w:rPr>
  </w:style>
  <w:style w:type="character" w:customStyle="1" w:styleId="ListLabel215">
    <w:name w:val="ListLabel 215"/>
    <w:qFormat/>
    <w:rsid w:val="008D2140"/>
    <w:rPr>
      <w:rFonts w:cs="Courier New"/>
    </w:rPr>
  </w:style>
  <w:style w:type="character" w:customStyle="1" w:styleId="ListLabel216">
    <w:name w:val="ListLabel 216"/>
    <w:qFormat/>
    <w:rsid w:val="008D2140"/>
    <w:rPr>
      <w:rFonts w:cs="Wingdings"/>
    </w:rPr>
  </w:style>
  <w:style w:type="character" w:customStyle="1" w:styleId="ListLabel217">
    <w:name w:val="ListLabel 217"/>
    <w:qFormat/>
    <w:rsid w:val="008D2140"/>
    <w:rPr>
      <w:rFonts w:cs="Symbol"/>
    </w:rPr>
  </w:style>
  <w:style w:type="character" w:customStyle="1" w:styleId="ListLabel218">
    <w:name w:val="ListLabel 218"/>
    <w:qFormat/>
    <w:rsid w:val="008D2140"/>
    <w:rPr>
      <w:rFonts w:cs="Courier New"/>
    </w:rPr>
  </w:style>
  <w:style w:type="character" w:customStyle="1" w:styleId="ListLabel219">
    <w:name w:val="ListLabel 219"/>
    <w:qFormat/>
    <w:rsid w:val="008D2140"/>
    <w:rPr>
      <w:rFonts w:cs="Wingdings"/>
    </w:rPr>
  </w:style>
  <w:style w:type="character" w:customStyle="1" w:styleId="ListLabel220">
    <w:name w:val="ListLabel 220"/>
    <w:qFormat/>
    <w:rsid w:val="008D2140"/>
    <w:rPr>
      <w:rFonts w:ascii="Times New Roman" w:hAnsi="Times New Roman" w:cs="Times New Roman"/>
      <w:sz w:val="28"/>
    </w:rPr>
  </w:style>
  <w:style w:type="character" w:customStyle="1" w:styleId="ListLabel221">
    <w:name w:val="ListLabel 221"/>
    <w:qFormat/>
    <w:rsid w:val="008D2140"/>
    <w:rPr>
      <w:rFonts w:cs="Courier New"/>
    </w:rPr>
  </w:style>
  <w:style w:type="character" w:customStyle="1" w:styleId="ListLabel222">
    <w:name w:val="ListLabel 222"/>
    <w:qFormat/>
    <w:rsid w:val="008D2140"/>
    <w:rPr>
      <w:rFonts w:cs="Wingdings"/>
    </w:rPr>
  </w:style>
  <w:style w:type="character" w:customStyle="1" w:styleId="ListLabel223">
    <w:name w:val="ListLabel 223"/>
    <w:qFormat/>
    <w:rsid w:val="008D2140"/>
    <w:rPr>
      <w:rFonts w:cs="Symbol"/>
    </w:rPr>
  </w:style>
  <w:style w:type="character" w:customStyle="1" w:styleId="ListLabel224">
    <w:name w:val="ListLabel 224"/>
    <w:qFormat/>
    <w:rsid w:val="008D2140"/>
    <w:rPr>
      <w:rFonts w:cs="Courier New"/>
    </w:rPr>
  </w:style>
  <w:style w:type="character" w:customStyle="1" w:styleId="ListLabel225">
    <w:name w:val="ListLabel 225"/>
    <w:qFormat/>
    <w:rsid w:val="008D2140"/>
    <w:rPr>
      <w:rFonts w:cs="Wingdings"/>
    </w:rPr>
  </w:style>
  <w:style w:type="character" w:customStyle="1" w:styleId="ListLabel226">
    <w:name w:val="ListLabel 226"/>
    <w:qFormat/>
    <w:rsid w:val="008D2140"/>
    <w:rPr>
      <w:rFonts w:cs="Symbol"/>
    </w:rPr>
  </w:style>
  <w:style w:type="character" w:customStyle="1" w:styleId="ListLabel227">
    <w:name w:val="ListLabel 227"/>
    <w:qFormat/>
    <w:rsid w:val="008D2140"/>
    <w:rPr>
      <w:rFonts w:cs="Courier New"/>
    </w:rPr>
  </w:style>
  <w:style w:type="character" w:customStyle="1" w:styleId="ListLabel228">
    <w:name w:val="ListLabel 228"/>
    <w:qFormat/>
    <w:rsid w:val="008D2140"/>
    <w:rPr>
      <w:rFonts w:cs="Wingdings"/>
    </w:rPr>
  </w:style>
  <w:style w:type="character" w:customStyle="1" w:styleId="ListLabel229">
    <w:name w:val="ListLabel 229"/>
    <w:qFormat/>
    <w:rsid w:val="008D2140"/>
    <w:rPr>
      <w:rFonts w:ascii="Times New Roman" w:hAnsi="Times New Roman"/>
      <w:color w:val="000000"/>
      <w:sz w:val="28"/>
      <w:szCs w:val="28"/>
    </w:rPr>
  </w:style>
  <w:style w:type="character" w:customStyle="1" w:styleId="ListLabel230">
    <w:name w:val="ListLabel 230"/>
    <w:qFormat/>
    <w:rsid w:val="008D2140"/>
    <w:rPr>
      <w:rFonts w:cs="Times New Roman"/>
      <w:color w:val="000000"/>
      <w:spacing w:val="-2"/>
      <w:sz w:val="28"/>
      <w:szCs w:val="28"/>
    </w:rPr>
  </w:style>
  <w:style w:type="character" w:customStyle="1" w:styleId="ListLabel231">
    <w:name w:val="ListLabel 231"/>
    <w:qFormat/>
    <w:rsid w:val="008D2140"/>
    <w:rPr>
      <w:rFonts w:cs="Times New Roman"/>
      <w:b w:val="0"/>
      <w:bCs w:val="0"/>
      <w:i w:val="0"/>
      <w:iCs w:val="0"/>
      <w:color w:val="000000"/>
      <w:spacing w:val="-2"/>
      <w:sz w:val="28"/>
      <w:szCs w:val="28"/>
    </w:rPr>
  </w:style>
  <w:style w:type="character" w:customStyle="1" w:styleId="ListLabel232">
    <w:name w:val="ListLabel 232"/>
    <w:qFormat/>
    <w:rsid w:val="008D2140"/>
    <w:rPr>
      <w:rFonts w:ascii="Times New Roman" w:hAnsi="Times New Roman" w:cs="Times New Roman"/>
      <w:b w:val="0"/>
      <w:bCs w:val="0"/>
      <w:i w:val="0"/>
      <w:iCs w:val="0"/>
      <w:color w:val="000000"/>
      <w:spacing w:val="-2"/>
      <w:sz w:val="28"/>
      <w:szCs w:val="28"/>
    </w:rPr>
  </w:style>
  <w:style w:type="character" w:customStyle="1" w:styleId="ListLabel233">
    <w:name w:val="ListLabel 233"/>
    <w:qFormat/>
    <w:rsid w:val="008D2140"/>
    <w:rPr>
      <w:rFonts w:ascii="Times New Roman" w:hAnsi="Times New Roman" w:cs="Times New Roman"/>
      <w:color w:val="0000FF"/>
      <w:sz w:val="28"/>
      <w:szCs w:val="28"/>
      <w:u w:val="single"/>
    </w:rPr>
  </w:style>
  <w:style w:type="character" w:customStyle="1" w:styleId="ListLabel234">
    <w:name w:val="ListLabel 234"/>
    <w:qFormat/>
    <w:rsid w:val="008D2140"/>
    <w:rPr>
      <w:bCs/>
      <w:color w:val="000000" w:themeColor="text1"/>
      <w:sz w:val="28"/>
      <w:szCs w:val="28"/>
    </w:rPr>
  </w:style>
  <w:style w:type="character" w:customStyle="1" w:styleId="ListLabel235">
    <w:name w:val="ListLabel 235"/>
    <w:qFormat/>
    <w:rsid w:val="008D2140"/>
    <w:rPr>
      <w:rFonts w:ascii="Times New Roman" w:hAnsi="Times New Roman" w:cs="Times New Roman"/>
      <w:sz w:val="28"/>
    </w:rPr>
  </w:style>
  <w:style w:type="character" w:customStyle="1" w:styleId="ListLabel236">
    <w:name w:val="ListLabel 236"/>
    <w:qFormat/>
    <w:rsid w:val="008D2140"/>
    <w:rPr>
      <w:rFonts w:cs="Courier New"/>
    </w:rPr>
  </w:style>
  <w:style w:type="character" w:customStyle="1" w:styleId="ListLabel237">
    <w:name w:val="ListLabel 237"/>
    <w:qFormat/>
    <w:rsid w:val="008D2140"/>
    <w:rPr>
      <w:rFonts w:cs="Wingdings"/>
    </w:rPr>
  </w:style>
  <w:style w:type="character" w:customStyle="1" w:styleId="ListLabel238">
    <w:name w:val="ListLabel 238"/>
    <w:qFormat/>
    <w:rsid w:val="008D2140"/>
    <w:rPr>
      <w:rFonts w:cs="Symbol"/>
    </w:rPr>
  </w:style>
  <w:style w:type="character" w:customStyle="1" w:styleId="ListLabel239">
    <w:name w:val="ListLabel 239"/>
    <w:qFormat/>
    <w:rsid w:val="008D2140"/>
    <w:rPr>
      <w:rFonts w:cs="Courier New"/>
    </w:rPr>
  </w:style>
  <w:style w:type="character" w:customStyle="1" w:styleId="ListLabel240">
    <w:name w:val="ListLabel 240"/>
    <w:qFormat/>
    <w:rsid w:val="008D2140"/>
    <w:rPr>
      <w:rFonts w:cs="Wingdings"/>
    </w:rPr>
  </w:style>
  <w:style w:type="character" w:customStyle="1" w:styleId="ListLabel241">
    <w:name w:val="ListLabel 241"/>
    <w:qFormat/>
    <w:rsid w:val="008D2140"/>
    <w:rPr>
      <w:rFonts w:cs="Symbol"/>
    </w:rPr>
  </w:style>
  <w:style w:type="character" w:customStyle="1" w:styleId="ListLabel242">
    <w:name w:val="ListLabel 242"/>
    <w:qFormat/>
    <w:rsid w:val="008D2140"/>
    <w:rPr>
      <w:rFonts w:cs="Courier New"/>
    </w:rPr>
  </w:style>
  <w:style w:type="character" w:customStyle="1" w:styleId="ListLabel243">
    <w:name w:val="ListLabel 243"/>
    <w:qFormat/>
    <w:rsid w:val="008D2140"/>
    <w:rPr>
      <w:rFonts w:cs="Wingdings"/>
    </w:rPr>
  </w:style>
  <w:style w:type="character" w:customStyle="1" w:styleId="ListLabel244">
    <w:name w:val="ListLabel 244"/>
    <w:qFormat/>
    <w:rsid w:val="008D2140"/>
    <w:rPr>
      <w:rFonts w:ascii="Times New Roman" w:hAnsi="Times New Roman" w:cs="Times New Roman"/>
      <w:sz w:val="28"/>
    </w:rPr>
  </w:style>
  <w:style w:type="character" w:customStyle="1" w:styleId="ListLabel245">
    <w:name w:val="ListLabel 245"/>
    <w:qFormat/>
    <w:rsid w:val="008D2140"/>
    <w:rPr>
      <w:rFonts w:cs="Courier New"/>
    </w:rPr>
  </w:style>
  <w:style w:type="character" w:customStyle="1" w:styleId="ListLabel246">
    <w:name w:val="ListLabel 246"/>
    <w:qFormat/>
    <w:rsid w:val="008D2140"/>
    <w:rPr>
      <w:rFonts w:cs="Wingdings"/>
    </w:rPr>
  </w:style>
  <w:style w:type="character" w:customStyle="1" w:styleId="ListLabel247">
    <w:name w:val="ListLabel 247"/>
    <w:qFormat/>
    <w:rsid w:val="008D2140"/>
    <w:rPr>
      <w:rFonts w:cs="Symbol"/>
    </w:rPr>
  </w:style>
  <w:style w:type="character" w:customStyle="1" w:styleId="ListLabel248">
    <w:name w:val="ListLabel 248"/>
    <w:qFormat/>
    <w:rsid w:val="008D2140"/>
    <w:rPr>
      <w:rFonts w:cs="Courier New"/>
    </w:rPr>
  </w:style>
  <w:style w:type="character" w:customStyle="1" w:styleId="ListLabel249">
    <w:name w:val="ListLabel 249"/>
    <w:qFormat/>
    <w:rsid w:val="008D2140"/>
    <w:rPr>
      <w:rFonts w:cs="Wingdings"/>
    </w:rPr>
  </w:style>
  <w:style w:type="character" w:customStyle="1" w:styleId="ListLabel250">
    <w:name w:val="ListLabel 250"/>
    <w:qFormat/>
    <w:rsid w:val="008D2140"/>
    <w:rPr>
      <w:rFonts w:cs="Symbol"/>
    </w:rPr>
  </w:style>
  <w:style w:type="character" w:customStyle="1" w:styleId="ListLabel251">
    <w:name w:val="ListLabel 251"/>
    <w:qFormat/>
    <w:rsid w:val="008D2140"/>
    <w:rPr>
      <w:rFonts w:cs="Courier New"/>
    </w:rPr>
  </w:style>
  <w:style w:type="character" w:customStyle="1" w:styleId="ListLabel252">
    <w:name w:val="ListLabel 252"/>
    <w:qFormat/>
    <w:rsid w:val="008D2140"/>
    <w:rPr>
      <w:rFonts w:cs="Wingdings"/>
    </w:rPr>
  </w:style>
  <w:style w:type="character" w:customStyle="1" w:styleId="ListLabel253">
    <w:name w:val="ListLabel 253"/>
    <w:qFormat/>
    <w:rsid w:val="008D2140"/>
    <w:rPr>
      <w:rFonts w:cs="Symbol"/>
      <w:sz w:val="28"/>
    </w:rPr>
  </w:style>
  <w:style w:type="character" w:customStyle="1" w:styleId="ListLabel254">
    <w:name w:val="ListLabel 254"/>
    <w:qFormat/>
    <w:rsid w:val="008D2140"/>
    <w:rPr>
      <w:rFonts w:cs="Courier New"/>
    </w:rPr>
  </w:style>
  <w:style w:type="character" w:customStyle="1" w:styleId="ListLabel255">
    <w:name w:val="ListLabel 255"/>
    <w:qFormat/>
    <w:rsid w:val="008D2140"/>
    <w:rPr>
      <w:rFonts w:cs="Wingdings"/>
    </w:rPr>
  </w:style>
  <w:style w:type="character" w:customStyle="1" w:styleId="ListLabel256">
    <w:name w:val="ListLabel 256"/>
    <w:qFormat/>
    <w:rsid w:val="008D2140"/>
    <w:rPr>
      <w:rFonts w:cs="Symbol"/>
    </w:rPr>
  </w:style>
  <w:style w:type="character" w:customStyle="1" w:styleId="ListLabel257">
    <w:name w:val="ListLabel 257"/>
    <w:qFormat/>
    <w:rsid w:val="008D2140"/>
    <w:rPr>
      <w:rFonts w:cs="Courier New"/>
    </w:rPr>
  </w:style>
  <w:style w:type="character" w:customStyle="1" w:styleId="ListLabel258">
    <w:name w:val="ListLabel 258"/>
    <w:qFormat/>
    <w:rsid w:val="008D2140"/>
    <w:rPr>
      <w:rFonts w:cs="Wingdings"/>
    </w:rPr>
  </w:style>
  <w:style w:type="character" w:customStyle="1" w:styleId="ListLabel259">
    <w:name w:val="ListLabel 259"/>
    <w:qFormat/>
    <w:rsid w:val="008D2140"/>
    <w:rPr>
      <w:rFonts w:cs="Symbol"/>
    </w:rPr>
  </w:style>
  <w:style w:type="character" w:customStyle="1" w:styleId="ListLabel260">
    <w:name w:val="ListLabel 260"/>
    <w:qFormat/>
    <w:rsid w:val="008D2140"/>
    <w:rPr>
      <w:rFonts w:cs="Courier New"/>
    </w:rPr>
  </w:style>
  <w:style w:type="character" w:customStyle="1" w:styleId="ListLabel261">
    <w:name w:val="ListLabel 261"/>
    <w:qFormat/>
    <w:rsid w:val="008D2140"/>
    <w:rPr>
      <w:rFonts w:cs="Wingdings"/>
    </w:rPr>
  </w:style>
  <w:style w:type="character" w:customStyle="1" w:styleId="ListLabel262">
    <w:name w:val="ListLabel 262"/>
    <w:qFormat/>
    <w:rsid w:val="008D2140"/>
    <w:rPr>
      <w:rFonts w:ascii="Times New Roman" w:hAnsi="Times New Roman" w:cs="Symbol"/>
      <w:sz w:val="28"/>
    </w:rPr>
  </w:style>
  <w:style w:type="character" w:customStyle="1" w:styleId="ListLabel263">
    <w:name w:val="ListLabel 263"/>
    <w:qFormat/>
    <w:rsid w:val="008D2140"/>
    <w:rPr>
      <w:rFonts w:cs="Courier New"/>
    </w:rPr>
  </w:style>
  <w:style w:type="character" w:customStyle="1" w:styleId="ListLabel264">
    <w:name w:val="ListLabel 264"/>
    <w:qFormat/>
    <w:rsid w:val="008D2140"/>
    <w:rPr>
      <w:rFonts w:cs="Wingdings"/>
    </w:rPr>
  </w:style>
  <w:style w:type="character" w:customStyle="1" w:styleId="ListLabel265">
    <w:name w:val="ListLabel 265"/>
    <w:qFormat/>
    <w:rsid w:val="008D2140"/>
    <w:rPr>
      <w:rFonts w:cs="Symbol"/>
    </w:rPr>
  </w:style>
  <w:style w:type="character" w:customStyle="1" w:styleId="ListLabel266">
    <w:name w:val="ListLabel 266"/>
    <w:qFormat/>
    <w:rsid w:val="008D2140"/>
    <w:rPr>
      <w:rFonts w:cs="Courier New"/>
    </w:rPr>
  </w:style>
  <w:style w:type="character" w:customStyle="1" w:styleId="ListLabel267">
    <w:name w:val="ListLabel 267"/>
    <w:qFormat/>
    <w:rsid w:val="008D2140"/>
    <w:rPr>
      <w:rFonts w:cs="Wingdings"/>
    </w:rPr>
  </w:style>
  <w:style w:type="character" w:customStyle="1" w:styleId="ListLabel268">
    <w:name w:val="ListLabel 268"/>
    <w:qFormat/>
    <w:rsid w:val="008D2140"/>
    <w:rPr>
      <w:rFonts w:cs="Symbol"/>
    </w:rPr>
  </w:style>
  <w:style w:type="character" w:customStyle="1" w:styleId="ListLabel269">
    <w:name w:val="ListLabel 269"/>
    <w:qFormat/>
    <w:rsid w:val="008D2140"/>
    <w:rPr>
      <w:rFonts w:cs="Courier New"/>
    </w:rPr>
  </w:style>
  <w:style w:type="character" w:customStyle="1" w:styleId="ListLabel270">
    <w:name w:val="ListLabel 270"/>
    <w:qFormat/>
    <w:rsid w:val="008D2140"/>
    <w:rPr>
      <w:rFonts w:cs="Wingdings"/>
    </w:rPr>
  </w:style>
  <w:style w:type="character" w:customStyle="1" w:styleId="ListLabel271">
    <w:name w:val="ListLabel 271"/>
    <w:qFormat/>
    <w:rsid w:val="008D2140"/>
    <w:rPr>
      <w:rFonts w:ascii="Times New Roman" w:hAnsi="Times New Roman" w:cs="Symbol"/>
      <w:b/>
      <w:sz w:val="28"/>
    </w:rPr>
  </w:style>
  <w:style w:type="character" w:customStyle="1" w:styleId="ListLabel272">
    <w:name w:val="ListLabel 272"/>
    <w:qFormat/>
    <w:rsid w:val="008D2140"/>
    <w:rPr>
      <w:rFonts w:cs="Courier New"/>
    </w:rPr>
  </w:style>
  <w:style w:type="character" w:customStyle="1" w:styleId="ListLabel273">
    <w:name w:val="ListLabel 273"/>
    <w:qFormat/>
    <w:rsid w:val="008D2140"/>
    <w:rPr>
      <w:rFonts w:cs="Wingdings"/>
    </w:rPr>
  </w:style>
  <w:style w:type="character" w:customStyle="1" w:styleId="ListLabel274">
    <w:name w:val="ListLabel 274"/>
    <w:qFormat/>
    <w:rsid w:val="008D2140"/>
    <w:rPr>
      <w:rFonts w:cs="Symbol"/>
    </w:rPr>
  </w:style>
  <w:style w:type="character" w:customStyle="1" w:styleId="ListLabel275">
    <w:name w:val="ListLabel 275"/>
    <w:qFormat/>
    <w:rsid w:val="008D2140"/>
    <w:rPr>
      <w:rFonts w:cs="Courier New"/>
    </w:rPr>
  </w:style>
  <w:style w:type="character" w:customStyle="1" w:styleId="ListLabel276">
    <w:name w:val="ListLabel 276"/>
    <w:qFormat/>
    <w:rsid w:val="008D2140"/>
    <w:rPr>
      <w:rFonts w:cs="Wingdings"/>
    </w:rPr>
  </w:style>
  <w:style w:type="character" w:customStyle="1" w:styleId="ListLabel277">
    <w:name w:val="ListLabel 277"/>
    <w:qFormat/>
    <w:rsid w:val="008D2140"/>
    <w:rPr>
      <w:rFonts w:cs="Symbol"/>
    </w:rPr>
  </w:style>
  <w:style w:type="character" w:customStyle="1" w:styleId="ListLabel278">
    <w:name w:val="ListLabel 278"/>
    <w:qFormat/>
    <w:rsid w:val="008D2140"/>
    <w:rPr>
      <w:rFonts w:cs="Courier New"/>
    </w:rPr>
  </w:style>
  <w:style w:type="character" w:customStyle="1" w:styleId="ListLabel279">
    <w:name w:val="ListLabel 279"/>
    <w:qFormat/>
    <w:rsid w:val="008D2140"/>
    <w:rPr>
      <w:rFonts w:cs="Wingdings"/>
    </w:rPr>
  </w:style>
  <w:style w:type="character" w:customStyle="1" w:styleId="ListLabel280">
    <w:name w:val="ListLabel 280"/>
    <w:qFormat/>
    <w:rsid w:val="008D2140"/>
    <w:rPr>
      <w:rFonts w:ascii="Times New Roman" w:hAnsi="Times New Roman" w:cs="Times New Roman"/>
      <w:sz w:val="28"/>
    </w:rPr>
  </w:style>
  <w:style w:type="character" w:customStyle="1" w:styleId="ListLabel281">
    <w:name w:val="ListLabel 281"/>
    <w:qFormat/>
    <w:rsid w:val="008D2140"/>
    <w:rPr>
      <w:rFonts w:cs="Courier New"/>
    </w:rPr>
  </w:style>
  <w:style w:type="character" w:customStyle="1" w:styleId="ListLabel282">
    <w:name w:val="ListLabel 282"/>
    <w:qFormat/>
    <w:rsid w:val="008D2140"/>
    <w:rPr>
      <w:rFonts w:cs="Wingdings"/>
    </w:rPr>
  </w:style>
  <w:style w:type="character" w:customStyle="1" w:styleId="ListLabel283">
    <w:name w:val="ListLabel 283"/>
    <w:qFormat/>
    <w:rsid w:val="008D2140"/>
    <w:rPr>
      <w:rFonts w:cs="Symbol"/>
    </w:rPr>
  </w:style>
  <w:style w:type="character" w:customStyle="1" w:styleId="ListLabel284">
    <w:name w:val="ListLabel 284"/>
    <w:qFormat/>
    <w:rsid w:val="008D2140"/>
    <w:rPr>
      <w:rFonts w:cs="Courier New"/>
    </w:rPr>
  </w:style>
  <w:style w:type="character" w:customStyle="1" w:styleId="ListLabel285">
    <w:name w:val="ListLabel 285"/>
    <w:qFormat/>
    <w:rsid w:val="008D2140"/>
    <w:rPr>
      <w:rFonts w:cs="Wingdings"/>
    </w:rPr>
  </w:style>
  <w:style w:type="character" w:customStyle="1" w:styleId="ListLabel286">
    <w:name w:val="ListLabel 286"/>
    <w:qFormat/>
    <w:rsid w:val="008D2140"/>
    <w:rPr>
      <w:rFonts w:cs="Symbol"/>
    </w:rPr>
  </w:style>
  <w:style w:type="character" w:customStyle="1" w:styleId="ListLabel287">
    <w:name w:val="ListLabel 287"/>
    <w:qFormat/>
    <w:rsid w:val="008D2140"/>
    <w:rPr>
      <w:rFonts w:cs="Courier New"/>
    </w:rPr>
  </w:style>
  <w:style w:type="character" w:customStyle="1" w:styleId="ListLabel288">
    <w:name w:val="ListLabel 288"/>
    <w:qFormat/>
    <w:rsid w:val="008D2140"/>
    <w:rPr>
      <w:rFonts w:cs="Wingdings"/>
    </w:rPr>
  </w:style>
  <w:style w:type="character" w:customStyle="1" w:styleId="ListLabel289">
    <w:name w:val="ListLabel 289"/>
    <w:qFormat/>
    <w:rsid w:val="008D2140"/>
    <w:rPr>
      <w:rFonts w:ascii="Times New Roman" w:hAnsi="Times New Roman"/>
      <w:color w:val="000000"/>
      <w:sz w:val="28"/>
      <w:szCs w:val="28"/>
    </w:rPr>
  </w:style>
  <w:style w:type="character" w:customStyle="1" w:styleId="ListLabel290">
    <w:name w:val="ListLabel 290"/>
    <w:qFormat/>
    <w:rsid w:val="008D2140"/>
    <w:rPr>
      <w:rFonts w:cs="Times New Roman"/>
      <w:color w:val="000000"/>
      <w:spacing w:val="-2"/>
      <w:sz w:val="28"/>
      <w:szCs w:val="28"/>
    </w:rPr>
  </w:style>
  <w:style w:type="character" w:customStyle="1" w:styleId="ListLabel291">
    <w:name w:val="ListLabel 291"/>
    <w:qFormat/>
    <w:rsid w:val="008D2140"/>
    <w:rPr>
      <w:rFonts w:cs="Times New Roman"/>
      <w:b w:val="0"/>
      <w:bCs w:val="0"/>
      <w:i w:val="0"/>
      <w:iCs w:val="0"/>
      <w:color w:val="000000"/>
      <w:spacing w:val="-2"/>
      <w:sz w:val="28"/>
      <w:szCs w:val="28"/>
    </w:rPr>
  </w:style>
  <w:style w:type="character" w:customStyle="1" w:styleId="ListLabel292">
    <w:name w:val="ListLabel 292"/>
    <w:qFormat/>
    <w:rsid w:val="008D2140"/>
    <w:rPr>
      <w:rFonts w:ascii="Times New Roman" w:hAnsi="Times New Roman" w:cs="Times New Roman"/>
      <w:b w:val="0"/>
      <w:bCs w:val="0"/>
      <w:i w:val="0"/>
      <w:iCs w:val="0"/>
      <w:color w:val="000000"/>
      <w:spacing w:val="-2"/>
      <w:sz w:val="28"/>
      <w:szCs w:val="28"/>
    </w:rPr>
  </w:style>
  <w:style w:type="character" w:customStyle="1" w:styleId="ListLabel293">
    <w:name w:val="ListLabel 293"/>
    <w:qFormat/>
    <w:rsid w:val="008D2140"/>
    <w:rPr>
      <w:rFonts w:ascii="Times New Roman" w:hAnsi="Times New Roman" w:cs="Times New Roman"/>
      <w:color w:val="0000FF"/>
      <w:sz w:val="28"/>
      <w:szCs w:val="28"/>
      <w:u w:val="single"/>
    </w:rPr>
  </w:style>
  <w:style w:type="character" w:customStyle="1" w:styleId="ListLabel294">
    <w:name w:val="ListLabel 294"/>
    <w:qFormat/>
    <w:rsid w:val="008D2140"/>
    <w:rPr>
      <w:bCs/>
      <w:color w:val="000000" w:themeColor="text1"/>
      <w:sz w:val="28"/>
      <w:szCs w:val="28"/>
    </w:rPr>
  </w:style>
  <w:style w:type="character" w:customStyle="1" w:styleId="ListLabel295">
    <w:name w:val="ListLabel 295"/>
    <w:qFormat/>
    <w:rsid w:val="008D2140"/>
    <w:rPr>
      <w:rFonts w:ascii="Times New Roman" w:hAnsi="Times New Roman" w:cs="Times New Roman"/>
      <w:sz w:val="28"/>
    </w:rPr>
  </w:style>
  <w:style w:type="character" w:customStyle="1" w:styleId="ListLabel296">
    <w:name w:val="ListLabel 296"/>
    <w:qFormat/>
    <w:rsid w:val="008D2140"/>
    <w:rPr>
      <w:rFonts w:cs="Courier New"/>
    </w:rPr>
  </w:style>
  <w:style w:type="character" w:customStyle="1" w:styleId="ListLabel297">
    <w:name w:val="ListLabel 297"/>
    <w:qFormat/>
    <w:rsid w:val="008D2140"/>
    <w:rPr>
      <w:rFonts w:cs="Wingdings"/>
    </w:rPr>
  </w:style>
  <w:style w:type="character" w:customStyle="1" w:styleId="ListLabel298">
    <w:name w:val="ListLabel 298"/>
    <w:qFormat/>
    <w:rsid w:val="008D2140"/>
    <w:rPr>
      <w:rFonts w:cs="Symbol"/>
    </w:rPr>
  </w:style>
  <w:style w:type="character" w:customStyle="1" w:styleId="ListLabel299">
    <w:name w:val="ListLabel 299"/>
    <w:qFormat/>
    <w:rsid w:val="008D2140"/>
    <w:rPr>
      <w:rFonts w:cs="Courier New"/>
    </w:rPr>
  </w:style>
  <w:style w:type="character" w:customStyle="1" w:styleId="ListLabel300">
    <w:name w:val="ListLabel 300"/>
    <w:qFormat/>
    <w:rsid w:val="008D2140"/>
    <w:rPr>
      <w:rFonts w:cs="Wingdings"/>
    </w:rPr>
  </w:style>
  <w:style w:type="character" w:customStyle="1" w:styleId="ListLabel301">
    <w:name w:val="ListLabel 301"/>
    <w:qFormat/>
    <w:rsid w:val="008D2140"/>
    <w:rPr>
      <w:rFonts w:cs="Symbol"/>
    </w:rPr>
  </w:style>
  <w:style w:type="character" w:customStyle="1" w:styleId="ListLabel302">
    <w:name w:val="ListLabel 302"/>
    <w:qFormat/>
    <w:rsid w:val="008D2140"/>
    <w:rPr>
      <w:rFonts w:cs="Courier New"/>
    </w:rPr>
  </w:style>
  <w:style w:type="character" w:customStyle="1" w:styleId="ListLabel303">
    <w:name w:val="ListLabel 303"/>
    <w:qFormat/>
    <w:rsid w:val="008D2140"/>
    <w:rPr>
      <w:rFonts w:cs="Wingdings"/>
    </w:rPr>
  </w:style>
  <w:style w:type="character" w:customStyle="1" w:styleId="ListLabel304">
    <w:name w:val="ListLabel 304"/>
    <w:qFormat/>
    <w:rsid w:val="008D2140"/>
    <w:rPr>
      <w:rFonts w:ascii="Times New Roman" w:hAnsi="Times New Roman" w:cs="Times New Roman"/>
      <w:sz w:val="28"/>
    </w:rPr>
  </w:style>
  <w:style w:type="character" w:customStyle="1" w:styleId="ListLabel305">
    <w:name w:val="ListLabel 305"/>
    <w:qFormat/>
    <w:rsid w:val="008D2140"/>
    <w:rPr>
      <w:rFonts w:cs="Courier New"/>
    </w:rPr>
  </w:style>
  <w:style w:type="character" w:customStyle="1" w:styleId="ListLabel306">
    <w:name w:val="ListLabel 306"/>
    <w:qFormat/>
    <w:rsid w:val="008D2140"/>
    <w:rPr>
      <w:rFonts w:cs="Wingdings"/>
    </w:rPr>
  </w:style>
  <w:style w:type="character" w:customStyle="1" w:styleId="ListLabel307">
    <w:name w:val="ListLabel 307"/>
    <w:qFormat/>
    <w:rsid w:val="008D2140"/>
    <w:rPr>
      <w:rFonts w:cs="Symbol"/>
    </w:rPr>
  </w:style>
  <w:style w:type="character" w:customStyle="1" w:styleId="ListLabel308">
    <w:name w:val="ListLabel 308"/>
    <w:qFormat/>
    <w:rsid w:val="008D2140"/>
    <w:rPr>
      <w:rFonts w:cs="Courier New"/>
    </w:rPr>
  </w:style>
  <w:style w:type="character" w:customStyle="1" w:styleId="ListLabel309">
    <w:name w:val="ListLabel 309"/>
    <w:qFormat/>
    <w:rsid w:val="008D2140"/>
    <w:rPr>
      <w:rFonts w:cs="Wingdings"/>
    </w:rPr>
  </w:style>
  <w:style w:type="character" w:customStyle="1" w:styleId="ListLabel310">
    <w:name w:val="ListLabel 310"/>
    <w:qFormat/>
    <w:rsid w:val="008D2140"/>
    <w:rPr>
      <w:rFonts w:cs="Symbol"/>
    </w:rPr>
  </w:style>
  <w:style w:type="character" w:customStyle="1" w:styleId="ListLabel311">
    <w:name w:val="ListLabel 311"/>
    <w:qFormat/>
    <w:rsid w:val="008D2140"/>
    <w:rPr>
      <w:rFonts w:cs="Courier New"/>
    </w:rPr>
  </w:style>
  <w:style w:type="character" w:customStyle="1" w:styleId="ListLabel312">
    <w:name w:val="ListLabel 312"/>
    <w:qFormat/>
    <w:rsid w:val="008D2140"/>
    <w:rPr>
      <w:rFonts w:cs="Wingdings"/>
    </w:rPr>
  </w:style>
  <w:style w:type="character" w:customStyle="1" w:styleId="ListLabel313">
    <w:name w:val="ListLabel 313"/>
    <w:qFormat/>
    <w:rsid w:val="008D2140"/>
    <w:rPr>
      <w:rFonts w:cs="Symbol"/>
      <w:sz w:val="28"/>
    </w:rPr>
  </w:style>
  <w:style w:type="character" w:customStyle="1" w:styleId="ListLabel314">
    <w:name w:val="ListLabel 314"/>
    <w:qFormat/>
    <w:rsid w:val="008D2140"/>
    <w:rPr>
      <w:rFonts w:cs="Courier New"/>
    </w:rPr>
  </w:style>
  <w:style w:type="character" w:customStyle="1" w:styleId="ListLabel315">
    <w:name w:val="ListLabel 315"/>
    <w:qFormat/>
    <w:rsid w:val="008D2140"/>
    <w:rPr>
      <w:rFonts w:cs="Wingdings"/>
    </w:rPr>
  </w:style>
  <w:style w:type="character" w:customStyle="1" w:styleId="ListLabel316">
    <w:name w:val="ListLabel 316"/>
    <w:qFormat/>
    <w:rsid w:val="008D2140"/>
    <w:rPr>
      <w:rFonts w:cs="Symbol"/>
    </w:rPr>
  </w:style>
  <w:style w:type="character" w:customStyle="1" w:styleId="ListLabel317">
    <w:name w:val="ListLabel 317"/>
    <w:qFormat/>
    <w:rsid w:val="008D2140"/>
    <w:rPr>
      <w:rFonts w:cs="Courier New"/>
    </w:rPr>
  </w:style>
  <w:style w:type="character" w:customStyle="1" w:styleId="ListLabel318">
    <w:name w:val="ListLabel 318"/>
    <w:qFormat/>
    <w:rsid w:val="008D2140"/>
    <w:rPr>
      <w:rFonts w:cs="Wingdings"/>
    </w:rPr>
  </w:style>
  <w:style w:type="character" w:customStyle="1" w:styleId="ListLabel319">
    <w:name w:val="ListLabel 319"/>
    <w:qFormat/>
    <w:rsid w:val="008D2140"/>
    <w:rPr>
      <w:rFonts w:cs="Symbol"/>
    </w:rPr>
  </w:style>
  <w:style w:type="character" w:customStyle="1" w:styleId="ListLabel320">
    <w:name w:val="ListLabel 320"/>
    <w:qFormat/>
    <w:rsid w:val="008D2140"/>
    <w:rPr>
      <w:rFonts w:cs="Courier New"/>
    </w:rPr>
  </w:style>
  <w:style w:type="character" w:customStyle="1" w:styleId="ListLabel321">
    <w:name w:val="ListLabel 321"/>
    <w:qFormat/>
    <w:rsid w:val="008D2140"/>
    <w:rPr>
      <w:rFonts w:cs="Wingdings"/>
    </w:rPr>
  </w:style>
  <w:style w:type="character" w:customStyle="1" w:styleId="ListLabel322">
    <w:name w:val="ListLabel 322"/>
    <w:qFormat/>
    <w:rsid w:val="008D2140"/>
    <w:rPr>
      <w:rFonts w:ascii="Times New Roman" w:hAnsi="Times New Roman" w:cs="Symbol"/>
      <w:sz w:val="28"/>
    </w:rPr>
  </w:style>
  <w:style w:type="character" w:customStyle="1" w:styleId="ListLabel323">
    <w:name w:val="ListLabel 323"/>
    <w:qFormat/>
    <w:rsid w:val="008D2140"/>
    <w:rPr>
      <w:rFonts w:cs="Courier New"/>
    </w:rPr>
  </w:style>
  <w:style w:type="character" w:customStyle="1" w:styleId="ListLabel324">
    <w:name w:val="ListLabel 324"/>
    <w:qFormat/>
    <w:rsid w:val="008D2140"/>
    <w:rPr>
      <w:rFonts w:cs="Wingdings"/>
    </w:rPr>
  </w:style>
  <w:style w:type="character" w:customStyle="1" w:styleId="ListLabel325">
    <w:name w:val="ListLabel 325"/>
    <w:qFormat/>
    <w:rsid w:val="008D2140"/>
    <w:rPr>
      <w:rFonts w:cs="Symbol"/>
    </w:rPr>
  </w:style>
  <w:style w:type="character" w:customStyle="1" w:styleId="ListLabel326">
    <w:name w:val="ListLabel 326"/>
    <w:qFormat/>
    <w:rsid w:val="008D2140"/>
    <w:rPr>
      <w:rFonts w:cs="Courier New"/>
    </w:rPr>
  </w:style>
  <w:style w:type="character" w:customStyle="1" w:styleId="ListLabel327">
    <w:name w:val="ListLabel 327"/>
    <w:qFormat/>
    <w:rsid w:val="008D2140"/>
    <w:rPr>
      <w:rFonts w:cs="Wingdings"/>
    </w:rPr>
  </w:style>
  <w:style w:type="character" w:customStyle="1" w:styleId="ListLabel328">
    <w:name w:val="ListLabel 328"/>
    <w:qFormat/>
    <w:rsid w:val="008D2140"/>
    <w:rPr>
      <w:rFonts w:cs="Symbol"/>
    </w:rPr>
  </w:style>
  <w:style w:type="character" w:customStyle="1" w:styleId="ListLabel329">
    <w:name w:val="ListLabel 329"/>
    <w:qFormat/>
    <w:rsid w:val="008D2140"/>
    <w:rPr>
      <w:rFonts w:cs="Courier New"/>
    </w:rPr>
  </w:style>
  <w:style w:type="character" w:customStyle="1" w:styleId="ListLabel330">
    <w:name w:val="ListLabel 330"/>
    <w:qFormat/>
    <w:rsid w:val="008D2140"/>
    <w:rPr>
      <w:rFonts w:cs="Wingdings"/>
    </w:rPr>
  </w:style>
  <w:style w:type="character" w:customStyle="1" w:styleId="ListLabel331">
    <w:name w:val="ListLabel 331"/>
    <w:qFormat/>
    <w:rsid w:val="008D2140"/>
    <w:rPr>
      <w:rFonts w:ascii="Times New Roman" w:hAnsi="Times New Roman" w:cs="Symbol"/>
      <w:b/>
      <w:sz w:val="28"/>
    </w:rPr>
  </w:style>
  <w:style w:type="character" w:customStyle="1" w:styleId="ListLabel332">
    <w:name w:val="ListLabel 332"/>
    <w:qFormat/>
    <w:rsid w:val="008D2140"/>
    <w:rPr>
      <w:rFonts w:cs="Courier New"/>
    </w:rPr>
  </w:style>
  <w:style w:type="character" w:customStyle="1" w:styleId="ListLabel333">
    <w:name w:val="ListLabel 333"/>
    <w:qFormat/>
    <w:rsid w:val="008D2140"/>
    <w:rPr>
      <w:rFonts w:cs="Wingdings"/>
    </w:rPr>
  </w:style>
  <w:style w:type="character" w:customStyle="1" w:styleId="ListLabel334">
    <w:name w:val="ListLabel 334"/>
    <w:qFormat/>
    <w:rsid w:val="008D2140"/>
    <w:rPr>
      <w:rFonts w:cs="Symbol"/>
    </w:rPr>
  </w:style>
  <w:style w:type="character" w:customStyle="1" w:styleId="ListLabel335">
    <w:name w:val="ListLabel 335"/>
    <w:qFormat/>
    <w:rsid w:val="008D2140"/>
    <w:rPr>
      <w:rFonts w:cs="Courier New"/>
    </w:rPr>
  </w:style>
  <w:style w:type="character" w:customStyle="1" w:styleId="ListLabel336">
    <w:name w:val="ListLabel 336"/>
    <w:qFormat/>
    <w:rsid w:val="008D2140"/>
    <w:rPr>
      <w:rFonts w:cs="Wingdings"/>
    </w:rPr>
  </w:style>
  <w:style w:type="character" w:customStyle="1" w:styleId="ListLabel337">
    <w:name w:val="ListLabel 337"/>
    <w:qFormat/>
    <w:rsid w:val="008D2140"/>
    <w:rPr>
      <w:rFonts w:cs="Symbol"/>
    </w:rPr>
  </w:style>
  <w:style w:type="character" w:customStyle="1" w:styleId="ListLabel338">
    <w:name w:val="ListLabel 338"/>
    <w:qFormat/>
    <w:rsid w:val="008D2140"/>
    <w:rPr>
      <w:rFonts w:cs="Courier New"/>
    </w:rPr>
  </w:style>
  <w:style w:type="character" w:customStyle="1" w:styleId="ListLabel339">
    <w:name w:val="ListLabel 339"/>
    <w:qFormat/>
    <w:rsid w:val="008D2140"/>
    <w:rPr>
      <w:rFonts w:cs="Wingdings"/>
    </w:rPr>
  </w:style>
  <w:style w:type="character" w:customStyle="1" w:styleId="ListLabel340">
    <w:name w:val="ListLabel 340"/>
    <w:qFormat/>
    <w:rsid w:val="008D2140"/>
    <w:rPr>
      <w:rFonts w:ascii="Times New Roman" w:hAnsi="Times New Roman" w:cs="Times New Roman"/>
      <w:sz w:val="28"/>
    </w:rPr>
  </w:style>
  <w:style w:type="character" w:customStyle="1" w:styleId="ListLabel341">
    <w:name w:val="ListLabel 341"/>
    <w:qFormat/>
    <w:rsid w:val="008D2140"/>
    <w:rPr>
      <w:rFonts w:cs="Courier New"/>
    </w:rPr>
  </w:style>
  <w:style w:type="character" w:customStyle="1" w:styleId="ListLabel342">
    <w:name w:val="ListLabel 342"/>
    <w:qFormat/>
    <w:rsid w:val="008D2140"/>
    <w:rPr>
      <w:rFonts w:cs="Wingdings"/>
    </w:rPr>
  </w:style>
  <w:style w:type="character" w:customStyle="1" w:styleId="ListLabel343">
    <w:name w:val="ListLabel 343"/>
    <w:qFormat/>
    <w:rsid w:val="008D2140"/>
    <w:rPr>
      <w:rFonts w:cs="Symbol"/>
    </w:rPr>
  </w:style>
  <w:style w:type="character" w:customStyle="1" w:styleId="ListLabel344">
    <w:name w:val="ListLabel 344"/>
    <w:qFormat/>
    <w:rsid w:val="008D2140"/>
    <w:rPr>
      <w:rFonts w:cs="Courier New"/>
    </w:rPr>
  </w:style>
  <w:style w:type="character" w:customStyle="1" w:styleId="ListLabel345">
    <w:name w:val="ListLabel 345"/>
    <w:qFormat/>
    <w:rsid w:val="008D2140"/>
    <w:rPr>
      <w:rFonts w:cs="Wingdings"/>
    </w:rPr>
  </w:style>
  <w:style w:type="character" w:customStyle="1" w:styleId="ListLabel346">
    <w:name w:val="ListLabel 346"/>
    <w:qFormat/>
    <w:rsid w:val="008D2140"/>
    <w:rPr>
      <w:rFonts w:cs="Symbol"/>
    </w:rPr>
  </w:style>
  <w:style w:type="character" w:customStyle="1" w:styleId="ListLabel347">
    <w:name w:val="ListLabel 347"/>
    <w:qFormat/>
    <w:rsid w:val="008D2140"/>
    <w:rPr>
      <w:rFonts w:cs="Courier New"/>
    </w:rPr>
  </w:style>
  <w:style w:type="character" w:customStyle="1" w:styleId="ListLabel348">
    <w:name w:val="ListLabel 348"/>
    <w:qFormat/>
    <w:rsid w:val="008D2140"/>
    <w:rPr>
      <w:rFonts w:cs="Wingdings"/>
    </w:rPr>
  </w:style>
  <w:style w:type="character" w:customStyle="1" w:styleId="ListLabel349">
    <w:name w:val="ListLabel 349"/>
    <w:qFormat/>
    <w:rsid w:val="008D2140"/>
    <w:rPr>
      <w:rFonts w:ascii="Times New Roman" w:hAnsi="Times New Roman"/>
      <w:color w:val="000000"/>
      <w:sz w:val="28"/>
      <w:szCs w:val="28"/>
    </w:rPr>
  </w:style>
  <w:style w:type="character" w:customStyle="1" w:styleId="ListLabel350">
    <w:name w:val="ListLabel 350"/>
    <w:qFormat/>
    <w:rsid w:val="008D2140"/>
    <w:rPr>
      <w:rFonts w:cs="Times New Roman"/>
      <w:color w:val="000000"/>
      <w:spacing w:val="-2"/>
      <w:sz w:val="28"/>
      <w:szCs w:val="28"/>
    </w:rPr>
  </w:style>
  <w:style w:type="character" w:customStyle="1" w:styleId="ListLabel351">
    <w:name w:val="ListLabel 351"/>
    <w:qFormat/>
    <w:rsid w:val="008D2140"/>
    <w:rPr>
      <w:rFonts w:cs="Times New Roman"/>
      <w:b w:val="0"/>
      <w:bCs w:val="0"/>
      <w:i w:val="0"/>
      <w:iCs w:val="0"/>
      <w:color w:val="000000"/>
      <w:spacing w:val="-2"/>
      <w:sz w:val="28"/>
      <w:szCs w:val="28"/>
    </w:rPr>
  </w:style>
  <w:style w:type="character" w:customStyle="1" w:styleId="ListLabel352">
    <w:name w:val="ListLabel 352"/>
    <w:qFormat/>
    <w:rsid w:val="008D2140"/>
    <w:rPr>
      <w:rFonts w:ascii="Times New Roman" w:hAnsi="Times New Roman" w:cs="Times New Roman"/>
      <w:b w:val="0"/>
      <w:bCs w:val="0"/>
      <w:i w:val="0"/>
      <w:iCs w:val="0"/>
      <w:color w:val="000000"/>
      <w:spacing w:val="-2"/>
      <w:sz w:val="28"/>
      <w:szCs w:val="28"/>
    </w:rPr>
  </w:style>
  <w:style w:type="character" w:customStyle="1" w:styleId="ListLabel353">
    <w:name w:val="ListLabel 353"/>
    <w:qFormat/>
    <w:rsid w:val="008D2140"/>
    <w:rPr>
      <w:rFonts w:ascii="Times New Roman" w:hAnsi="Times New Roman" w:cs="Times New Roman"/>
      <w:color w:val="0000FF"/>
      <w:sz w:val="28"/>
      <w:szCs w:val="28"/>
      <w:u w:val="single"/>
    </w:rPr>
  </w:style>
  <w:style w:type="character" w:customStyle="1" w:styleId="ListLabel354">
    <w:name w:val="ListLabel 354"/>
    <w:qFormat/>
    <w:rsid w:val="008D2140"/>
    <w:rPr>
      <w:bCs/>
      <w:color w:val="000000" w:themeColor="text1"/>
      <w:sz w:val="22"/>
      <w:szCs w:val="22"/>
    </w:rPr>
  </w:style>
  <w:style w:type="character" w:customStyle="1" w:styleId="ListLabel355">
    <w:name w:val="ListLabel 355"/>
    <w:qFormat/>
    <w:rsid w:val="008D2140"/>
    <w:rPr>
      <w:bCs/>
      <w:color w:val="000000" w:themeColor="text1"/>
      <w:sz w:val="20"/>
      <w:szCs w:val="20"/>
    </w:rPr>
  </w:style>
  <w:style w:type="character" w:customStyle="1" w:styleId="ListLabel356">
    <w:name w:val="ListLabel 356"/>
    <w:qFormat/>
    <w:rsid w:val="008D2140"/>
    <w:rPr>
      <w:bCs/>
      <w:color w:val="000000" w:themeColor="text1"/>
      <w:sz w:val="28"/>
      <w:szCs w:val="28"/>
    </w:rPr>
  </w:style>
  <w:style w:type="paragraph" w:customStyle="1" w:styleId="aa">
    <w:name w:val="Заголовок"/>
    <w:basedOn w:val="a"/>
    <w:next w:val="ab"/>
    <w:qFormat/>
    <w:rsid w:val="008D2140"/>
    <w:pPr>
      <w:keepNext/>
      <w:spacing w:before="240" w:after="120"/>
    </w:pPr>
    <w:rPr>
      <w:rFonts w:ascii="Liberation Sans" w:eastAsia="Microsoft YaHei" w:hAnsi="Liberation Sans"/>
      <w:sz w:val="28"/>
      <w:szCs w:val="28"/>
    </w:rPr>
  </w:style>
  <w:style w:type="paragraph" w:styleId="ab">
    <w:name w:val="Body Text"/>
    <w:basedOn w:val="a"/>
    <w:rsid w:val="00C0335F"/>
    <w:pPr>
      <w:widowControl/>
      <w:jc w:val="both"/>
    </w:pPr>
    <w:rPr>
      <w:rFonts w:ascii="Times New Roman" w:hAnsi="Times New Roman" w:cs="Times New Roman"/>
      <w:sz w:val="24"/>
    </w:rPr>
  </w:style>
  <w:style w:type="paragraph" w:styleId="ac">
    <w:name w:val="List"/>
    <w:basedOn w:val="ab"/>
    <w:rsid w:val="008D2140"/>
    <w:rPr>
      <w:rFonts w:cs="Arial"/>
    </w:rPr>
  </w:style>
  <w:style w:type="paragraph" w:customStyle="1" w:styleId="Caption">
    <w:name w:val="Caption"/>
    <w:basedOn w:val="a"/>
    <w:qFormat/>
    <w:rsid w:val="008D2140"/>
    <w:pPr>
      <w:suppressLineNumbers/>
      <w:spacing w:before="120" w:after="120"/>
    </w:pPr>
    <w:rPr>
      <w:i/>
      <w:iCs/>
      <w:sz w:val="24"/>
      <w:szCs w:val="24"/>
    </w:rPr>
  </w:style>
  <w:style w:type="paragraph" w:styleId="ad">
    <w:name w:val="index heading"/>
    <w:basedOn w:val="a"/>
    <w:qFormat/>
    <w:rsid w:val="008D2140"/>
    <w:pPr>
      <w:suppressLineNumbers/>
    </w:pPr>
  </w:style>
  <w:style w:type="paragraph" w:styleId="ae">
    <w:name w:val="List Paragraph"/>
    <w:basedOn w:val="a"/>
    <w:uiPriority w:val="34"/>
    <w:qFormat/>
    <w:rsid w:val="00A75523"/>
    <w:pPr>
      <w:ind w:left="720"/>
      <w:contextualSpacing/>
    </w:pPr>
  </w:style>
  <w:style w:type="paragraph" w:styleId="20">
    <w:name w:val="Body Text 2"/>
    <w:basedOn w:val="a"/>
    <w:uiPriority w:val="99"/>
    <w:semiHidden/>
    <w:unhideWhenUsed/>
    <w:qFormat/>
    <w:rsid w:val="00A75523"/>
    <w:pPr>
      <w:spacing w:after="120" w:line="480" w:lineRule="auto"/>
    </w:pPr>
  </w:style>
  <w:style w:type="paragraph" w:styleId="af">
    <w:name w:val="Body Text Indent"/>
    <w:basedOn w:val="a"/>
    <w:uiPriority w:val="99"/>
    <w:semiHidden/>
    <w:unhideWhenUsed/>
    <w:rsid w:val="00CB7E78"/>
    <w:pPr>
      <w:spacing w:after="120"/>
      <w:ind w:left="283"/>
    </w:pPr>
  </w:style>
  <w:style w:type="paragraph" w:customStyle="1" w:styleId="Oaeno">
    <w:name w:val="Oaeno"/>
    <w:basedOn w:val="a"/>
    <w:qFormat/>
    <w:rsid w:val="00D86742"/>
    <w:rPr>
      <w:rFonts w:ascii="Courier New" w:hAnsi="Courier New" w:cs="Times New Roman"/>
    </w:rPr>
  </w:style>
  <w:style w:type="paragraph" w:customStyle="1" w:styleId="ConsPlusNormal">
    <w:name w:val="ConsPlusNormal"/>
    <w:qFormat/>
    <w:rsid w:val="00724BBE"/>
    <w:pPr>
      <w:ind w:firstLine="720"/>
    </w:pPr>
    <w:rPr>
      <w:rFonts w:ascii="Arial" w:eastAsia="Times New Roman" w:hAnsi="Arial" w:cs="Arial"/>
      <w:szCs w:val="20"/>
      <w:lang w:eastAsia="ru-RU"/>
    </w:rPr>
  </w:style>
  <w:style w:type="paragraph" w:styleId="30">
    <w:name w:val="Body Text 3"/>
    <w:basedOn w:val="a"/>
    <w:uiPriority w:val="99"/>
    <w:semiHidden/>
    <w:unhideWhenUsed/>
    <w:qFormat/>
    <w:rsid w:val="007478AC"/>
    <w:pPr>
      <w:spacing w:after="120"/>
    </w:pPr>
    <w:rPr>
      <w:sz w:val="16"/>
      <w:szCs w:val="16"/>
    </w:rPr>
  </w:style>
  <w:style w:type="paragraph" w:styleId="af0">
    <w:name w:val="Balloon Text"/>
    <w:basedOn w:val="a"/>
    <w:uiPriority w:val="99"/>
    <w:semiHidden/>
    <w:unhideWhenUsed/>
    <w:qFormat/>
    <w:rsid w:val="00EA5C3E"/>
    <w:rPr>
      <w:rFonts w:ascii="Tahoma" w:hAnsi="Tahoma" w:cs="Tahoma"/>
      <w:sz w:val="16"/>
      <w:szCs w:val="16"/>
    </w:rPr>
  </w:style>
  <w:style w:type="paragraph" w:customStyle="1" w:styleId="Header">
    <w:name w:val="Header"/>
    <w:basedOn w:val="a"/>
    <w:uiPriority w:val="99"/>
    <w:semiHidden/>
    <w:unhideWhenUsed/>
    <w:rsid w:val="00EA5C3E"/>
    <w:pPr>
      <w:tabs>
        <w:tab w:val="center" w:pos="4677"/>
        <w:tab w:val="right" w:pos="9355"/>
      </w:tabs>
    </w:pPr>
  </w:style>
  <w:style w:type="paragraph" w:customStyle="1" w:styleId="Footer">
    <w:name w:val="Footer"/>
    <w:basedOn w:val="a"/>
    <w:uiPriority w:val="99"/>
    <w:semiHidden/>
    <w:unhideWhenUsed/>
    <w:rsid w:val="00EA5C3E"/>
    <w:pPr>
      <w:tabs>
        <w:tab w:val="center" w:pos="4677"/>
        <w:tab w:val="right" w:pos="9355"/>
      </w:tabs>
    </w:pPr>
  </w:style>
  <w:style w:type="paragraph" w:customStyle="1" w:styleId="u">
    <w:name w:val="u"/>
    <w:basedOn w:val="a"/>
    <w:qFormat/>
    <w:rsid w:val="00BD37A4"/>
    <w:pPr>
      <w:widowControl/>
      <w:spacing w:beforeAutospacing="1" w:afterAutospacing="1"/>
    </w:pPr>
    <w:rPr>
      <w:rFonts w:ascii="Times New Roman" w:hAnsi="Times New Roman" w:cs="Times New Roman"/>
      <w:sz w:val="24"/>
      <w:szCs w:val="24"/>
    </w:rPr>
  </w:style>
  <w:style w:type="paragraph" w:customStyle="1" w:styleId="uni">
    <w:name w:val="uni"/>
    <w:basedOn w:val="a"/>
    <w:qFormat/>
    <w:rsid w:val="00BD37A4"/>
    <w:pPr>
      <w:widowControl/>
      <w:spacing w:beforeAutospacing="1" w:afterAutospacing="1"/>
    </w:pPr>
    <w:rPr>
      <w:rFonts w:ascii="Times New Roman" w:hAnsi="Times New Roman" w:cs="Times New Roman"/>
      <w:sz w:val="24"/>
      <w:szCs w:val="24"/>
    </w:rPr>
  </w:style>
  <w:style w:type="paragraph" w:styleId="af1">
    <w:name w:val="Normal (Web)"/>
    <w:basedOn w:val="a"/>
    <w:uiPriority w:val="99"/>
    <w:semiHidden/>
    <w:unhideWhenUsed/>
    <w:qFormat/>
    <w:rsid w:val="00A5254D"/>
    <w:pPr>
      <w:widowControl/>
      <w:spacing w:beforeAutospacing="1" w:afterAutospacing="1"/>
    </w:pPr>
    <w:rPr>
      <w:rFonts w:ascii="Times New Roman" w:hAnsi="Times New Roman" w:cs="Times New Roman"/>
      <w:sz w:val="24"/>
      <w:szCs w:val="24"/>
    </w:rPr>
  </w:style>
  <w:style w:type="paragraph" w:customStyle="1" w:styleId="s3">
    <w:name w:val="s_3"/>
    <w:basedOn w:val="a"/>
    <w:qFormat/>
    <w:rsid w:val="008D2140"/>
    <w:pPr>
      <w:widowControl/>
      <w:spacing w:beforeAutospacing="1" w:afterAutospacing="1"/>
    </w:pPr>
    <w:rPr>
      <w:rFonts w:ascii="Times New Roman" w:hAnsi="Times New Roman" w:cs="Times New Roman"/>
      <w:sz w:val="24"/>
      <w:szCs w:val="24"/>
    </w:rPr>
  </w:style>
  <w:style w:type="paragraph" w:customStyle="1" w:styleId="s1">
    <w:name w:val="s_1"/>
    <w:basedOn w:val="a"/>
    <w:qFormat/>
    <w:rsid w:val="008D2140"/>
    <w:pPr>
      <w:widowControl/>
      <w:spacing w:beforeAutospacing="1" w:afterAutospacing="1"/>
    </w:pPr>
    <w:rPr>
      <w:rFonts w:ascii="Times New Roman" w:hAnsi="Times New Roman" w:cs="Times New Roman"/>
      <w:sz w:val="24"/>
      <w:szCs w:val="24"/>
    </w:rPr>
  </w:style>
  <w:style w:type="paragraph" w:customStyle="1" w:styleId="s91">
    <w:name w:val="s_91"/>
    <w:basedOn w:val="a"/>
    <w:qFormat/>
    <w:rsid w:val="008D2140"/>
    <w:pPr>
      <w:widowControl/>
      <w:spacing w:beforeAutospacing="1" w:afterAutospacing="1"/>
    </w:pPr>
    <w:rPr>
      <w:rFonts w:ascii="Times New Roman" w:hAnsi="Times New Roman" w:cs="Times New Roman"/>
      <w:sz w:val="24"/>
      <w:szCs w:val="24"/>
    </w:rPr>
  </w:style>
  <w:style w:type="table" w:styleId="af2">
    <w:name w:val="Table Grid"/>
    <w:basedOn w:val="a1"/>
    <w:uiPriority w:val="59"/>
    <w:rsid w:val="004F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54660" TargetMode="External"/><Relationship Id="rId18" Type="http://schemas.openxmlformats.org/officeDocument/2006/relationships/hyperlink" Target="http://docs.cntd.ru/document/902249301" TargetMode="External"/><Relationship Id="rId26" Type="http://schemas.openxmlformats.org/officeDocument/2006/relationships/hyperlink" Target="https://base.garant.ru/12180849/53f89421bbdaf741eb2d1ecc4ddb4c33/" TargetMode="External"/><Relationship Id="rId39" Type="http://schemas.openxmlformats.org/officeDocument/2006/relationships/hyperlink" Target="https://base.garant.ru/12180849/53f89421bbdaf741eb2d1ecc4ddb4c33/" TargetMode="External"/><Relationship Id="rId21" Type="http://schemas.openxmlformats.org/officeDocument/2006/relationships/hyperlink" Target="http://docs.cntd.ru/document/902249301" TargetMode="External"/><Relationship Id="rId34" Type="http://schemas.openxmlformats.org/officeDocument/2006/relationships/hyperlink" Target="https://base.garant.ru/12180849/53f89421bbdaf741eb2d1ecc4ddb4c33/" TargetMode="External"/><Relationship Id="rId42" Type="http://schemas.openxmlformats.org/officeDocument/2006/relationships/hyperlink" Target="https://base.garant.ru/12180849/53f89421bbdaf741eb2d1ecc4ddb4c33/" TargetMode="External"/><Relationship Id="rId47" Type="http://schemas.openxmlformats.org/officeDocument/2006/relationships/hyperlink" Target="https://base.garant.ru/12180849/f7ee959fd36b5699076b35abf4f52c5c/" TargetMode="External"/><Relationship Id="rId50" Type="http://schemas.openxmlformats.org/officeDocument/2006/relationships/hyperlink" Target="https://base.garant.ru/12180849/f7ee959fd36b5699076b35abf4f52c5c/" TargetMode="External"/><Relationship Id="rId55" Type="http://schemas.openxmlformats.org/officeDocument/2006/relationships/hyperlink" Target="https://base.garant.ru/12180849/f7ee959fd36b5699076b35abf4f52c5c/" TargetMode="External"/><Relationship Id="rId63" Type="http://schemas.openxmlformats.org/officeDocument/2006/relationships/hyperlink" Target="https://base.garant.ru/12180849/f7ee959fd36b5699076b35abf4f52c5c/" TargetMode="External"/><Relationship Id="rId68" Type="http://schemas.openxmlformats.org/officeDocument/2006/relationships/hyperlink" Target="https://base.garant.ru/12180849/f7ee959fd36b5699076b35abf4f52c5c/" TargetMode="External"/><Relationship Id="rId76" Type="http://schemas.openxmlformats.org/officeDocument/2006/relationships/hyperlink" Target="https://base.garant.ru/12180849/f7ee959fd36b5699076b35abf4f52c5c/" TargetMode="External"/><Relationship Id="rId84" Type="http://schemas.openxmlformats.org/officeDocument/2006/relationships/hyperlink" Target="https://base.garant.ru/12180849/f7ee959fd36b5699076b35abf4f52c5c/" TargetMode="External"/><Relationship Id="rId89" Type="http://schemas.openxmlformats.org/officeDocument/2006/relationships/theme" Target="theme/theme1.xml"/><Relationship Id="rId7" Type="http://schemas.openxmlformats.org/officeDocument/2006/relationships/hyperlink" Target="http://docs.cntd.ru/document/420389699" TargetMode="External"/><Relationship Id="rId71" Type="http://schemas.openxmlformats.org/officeDocument/2006/relationships/hyperlink" Target="https://base.garant.ru/12180849/53f89421bbdaf741eb2d1ecc4ddb4c33/" TargetMode="External"/><Relationship Id="rId2" Type="http://schemas.openxmlformats.org/officeDocument/2006/relationships/styles" Target="styles.xml"/><Relationship Id="rId16" Type="http://schemas.openxmlformats.org/officeDocument/2006/relationships/hyperlink" Target="http://docs.cntd.ru/document/902316088" TargetMode="External"/><Relationship Id="rId29" Type="http://schemas.openxmlformats.org/officeDocument/2006/relationships/hyperlink" Target="https://base.garant.ru/12180849/53f89421bbdaf741eb2d1ecc4ddb4c33/" TargetMode="External"/><Relationship Id="rId11" Type="http://schemas.openxmlformats.org/officeDocument/2006/relationships/hyperlink" Target="http://docs.cntd.ru/document/902249301" TargetMode="External"/><Relationship Id="rId24" Type="http://schemas.openxmlformats.org/officeDocument/2006/relationships/hyperlink" Target="http://www.consultant.ru/document/cons_doc_LAW_156781/?dst=100731" TargetMode="External"/><Relationship Id="rId32" Type="http://schemas.openxmlformats.org/officeDocument/2006/relationships/hyperlink" Target="https://base.garant.ru/12180849/53f89421bbdaf741eb2d1ecc4ddb4c33/" TargetMode="External"/><Relationship Id="rId37" Type="http://schemas.openxmlformats.org/officeDocument/2006/relationships/hyperlink" Target="https://base.garant.ru/12180849/53f89421bbdaf741eb2d1ecc4ddb4c33/" TargetMode="External"/><Relationship Id="rId40" Type="http://schemas.openxmlformats.org/officeDocument/2006/relationships/hyperlink" Target="https://base.garant.ru/12180849/53f89421bbdaf741eb2d1ecc4ddb4c33/" TargetMode="External"/><Relationship Id="rId45" Type="http://schemas.openxmlformats.org/officeDocument/2006/relationships/hyperlink" Target="https://base.garant.ru/12180849/53f89421bbdaf741eb2d1ecc4ddb4c33/" TargetMode="External"/><Relationship Id="rId53" Type="http://schemas.openxmlformats.org/officeDocument/2006/relationships/hyperlink" Target="https://base.garant.ru/12180849/f7ee959fd36b5699076b35abf4f52c5c/" TargetMode="External"/><Relationship Id="rId58" Type="http://schemas.openxmlformats.org/officeDocument/2006/relationships/hyperlink" Target="https://base.garant.ru/12180849/f7ee959fd36b5699076b35abf4f52c5c/" TargetMode="External"/><Relationship Id="rId66" Type="http://schemas.openxmlformats.org/officeDocument/2006/relationships/hyperlink" Target="https://base.garant.ru/12180849/f7ee959fd36b5699076b35abf4f52c5c/" TargetMode="External"/><Relationship Id="rId74" Type="http://schemas.openxmlformats.org/officeDocument/2006/relationships/hyperlink" Target="https://base.garant.ru/12180849/f7ee959fd36b5699076b35abf4f52c5c/" TargetMode="External"/><Relationship Id="rId79" Type="http://schemas.openxmlformats.org/officeDocument/2006/relationships/hyperlink" Target="https://base.garant.ru/12180849/53f89421bbdaf741eb2d1ecc4ddb4c33/" TargetMode="External"/><Relationship Id="rId87" Type="http://schemas.openxmlformats.org/officeDocument/2006/relationships/hyperlink" Target="https://base.garant.ru/12180849/53f89421bbdaf741eb2d1ecc4ddb4c33/" TargetMode="External"/><Relationship Id="rId5" Type="http://schemas.openxmlformats.org/officeDocument/2006/relationships/image" Target="media/image1.png"/><Relationship Id="rId61" Type="http://schemas.openxmlformats.org/officeDocument/2006/relationships/hyperlink" Target="https://base.garant.ru/12180849/f7ee959fd36b5699076b35abf4f52c5c/" TargetMode="External"/><Relationship Id="rId82" Type="http://schemas.openxmlformats.org/officeDocument/2006/relationships/hyperlink" Target="https://base.garant.ru/12180849/f7ee959fd36b5699076b35abf4f52c5c/" TargetMode="External"/><Relationship Id="rId19" Type="http://schemas.openxmlformats.org/officeDocument/2006/relationships/hyperlink" Target="http://docs.cntd.ru/document/902254660" TargetMode="External"/><Relationship Id="rId4" Type="http://schemas.openxmlformats.org/officeDocument/2006/relationships/webSettings" Target="webSettings.xml"/><Relationship Id="rId9" Type="http://schemas.openxmlformats.org/officeDocument/2006/relationships/hyperlink" Target="http://docs.cntd.ru/document/420389697" TargetMode="External"/><Relationship Id="rId14" Type="http://schemas.openxmlformats.org/officeDocument/2006/relationships/hyperlink" Target="http://docs.cntd.ru/document/420266549" TargetMode="External"/><Relationship Id="rId22" Type="http://schemas.openxmlformats.org/officeDocument/2006/relationships/hyperlink" Target="&#1076;&#1086;&#1082;&#1091;&#1084;&#1077;&#1085;&#1090;" TargetMode="External"/><Relationship Id="rId27" Type="http://schemas.openxmlformats.org/officeDocument/2006/relationships/hyperlink" Target="https://base.garant.ru/12180849/53f89421bbdaf741eb2d1ecc4ddb4c33/" TargetMode="External"/><Relationship Id="rId30" Type="http://schemas.openxmlformats.org/officeDocument/2006/relationships/hyperlink" Target="https://base.garant.ru/12180849/53f89421bbdaf741eb2d1ecc4ddb4c33/" TargetMode="External"/><Relationship Id="rId35" Type="http://schemas.openxmlformats.org/officeDocument/2006/relationships/hyperlink" Target="https://base.garant.ru/12180849/53f89421bbdaf741eb2d1ecc4ddb4c33/" TargetMode="External"/><Relationship Id="rId43" Type="http://schemas.openxmlformats.org/officeDocument/2006/relationships/hyperlink" Target="https://base.garant.ru/12180849/53f89421bbdaf741eb2d1ecc4ddb4c33/" TargetMode="External"/><Relationship Id="rId48" Type="http://schemas.openxmlformats.org/officeDocument/2006/relationships/hyperlink" Target="https://base.garant.ru/12180849/f7ee959fd36b5699076b35abf4f52c5c/" TargetMode="External"/><Relationship Id="rId56" Type="http://schemas.openxmlformats.org/officeDocument/2006/relationships/hyperlink" Target="https://base.garant.ru/12180849/f7ee959fd36b5699076b35abf4f52c5c/" TargetMode="External"/><Relationship Id="rId64" Type="http://schemas.openxmlformats.org/officeDocument/2006/relationships/hyperlink" Target="https://base.garant.ru/12180849/53f89421bbdaf741eb2d1ecc4ddb4c33/" TargetMode="External"/><Relationship Id="rId69" Type="http://schemas.openxmlformats.org/officeDocument/2006/relationships/hyperlink" Target="https://base.garant.ru/12180849/f7ee959fd36b5699076b35abf4f52c5c/" TargetMode="External"/><Relationship Id="rId77" Type="http://schemas.openxmlformats.org/officeDocument/2006/relationships/hyperlink" Target="https://base.garant.ru/12180849/53f89421bbdaf741eb2d1ecc4ddb4c33/" TargetMode="External"/><Relationship Id="rId8" Type="http://schemas.openxmlformats.org/officeDocument/2006/relationships/hyperlink" Target="http://docs.cntd.ru/document/420388972" TargetMode="External"/><Relationship Id="rId51" Type="http://schemas.openxmlformats.org/officeDocument/2006/relationships/hyperlink" Target="https://base.garant.ru/12180849/f7ee959fd36b5699076b35abf4f52c5c/" TargetMode="External"/><Relationship Id="rId72" Type="http://schemas.openxmlformats.org/officeDocument/2006/relationships/hyperlink" Target="https://base.garant.ru/12180849/f7ee959fd36b5699076b35abf4f52c5c/" TargetMode="External"/><Relationship Id="rId80" Type="http://schemas.openxmlformats.org/officeDocument/2006/relationships/hyperlink" Target="https://base.garant.ru/12180849/53f89421bbdaf741eb2d1ecc4ddb4c33/" TargetMode="External"/><Relationship Id="rId85" Type="http://schemas.openxmlformats.org/officeDocument/2006/relationships/hyperlink" Target="https://base.garant.ru/12180849/f7ee959fd36b5699076b35abf4f52c5c/" TargetMode="External"/><Relationship Id="rId3" Type="http://schemas.openxmlformats.org/officeDocument/2006/relationships/settings" Target="settings.xml"/><Relationship Id="rId12" Type="http://schemas.openxmlformats.org/officeDocument/2006/relationships/hyperlink" Target="http://docs.cntd.ru/document/902254660" TargetMode="External"/><Relationship Id="rId17" Type="http://schemas.openxmlformats.org/officeDocument/2006/relationships/hyperlink" Target="http://docs.cntd.ru/document/902316088" TargetMode="External"/><Relationship Id="rId25" Type="http://schemas.openxmlformats.org/officeDocument/2006/relationships/hyperlink" Target="https://base.garant.ru/12180849/53f89421bbdaf741eb2d1ecc4ddb4c33/" TargetMode="External"/><Relationship Id="rId33" Type="http://schemas.openxmlformats.org/officeDocument/2006/relationships/hyperlink" Target="https://base.garant.ru/12180849/53f89421bbdaf741eb2d1ecc4ddb4c33/" TargetMode="External"/><Relationship Id="rId38" Type="http://schemas.openxmlformats.org/officeDocument/2006/relationships/hyperlink" Target="https://base.garant.ru/12180849/53f89421bbdaf741eb2d1ecc4ddb4c33/" TargetMode="External"/><Relationship Id="rId46" Type="http://schemas.openxmlformats.org/officeDocument/2006/relationships/hyperlink" Target="https://base.garant.ru/12180849/f7ee959fd36b5699076b35abf4f52c5c/" TargetMode="External"/><Relationship Id="rId59" Type="http://schemas.openxmlformats.org/officeDocument/2006/relationships/hyperlink" Target="https://base.garant.ru/12180849/f7ee959fd36b5699076b35abf4f52c5c/" TargetMode="External"/><Relationship Id="rId67" Type="http://schemas.openxmlformats.org/officeDocument/2006/relationships/hyperlink" Target="https://base.garant.ru/12180849/f7ee959fd36b5699076b35abf4f52c5c/" TargetMode="External"/><Relationship Id="rId20" Type="http://schemas.openxmlformats.org/officeDocument/2006/relationships/hyperlink" Target="http://docs.cntd.ru/document/902249301" TargetMode="External"/><Relationship Id="rId41" Type="http://schemas.openxmlformats.org/officeDocument/2006/relationships/hyperlink" Target="https://base.garant.ru/12180849/53f89421bbdaf741eb2d1ecc4ddb4c33/" TargetMode="External"/><Relationship Id="rId54" Type="http://schemas.openxmlformats.org/officeDocument/2006/relationships/hyperlink" Target="https://base.garant.ru/12180849/f7ee959fd36b5699076b35abf4f52c5c/" TargetMode="External"/><Relationship Id="rId62" Type="http://schemas.openxmlformats.org/officeDocument/2006/relationships/hyperlink" Target="https://base.garant.ru/12180849/53f89421bbdaf741eb2d1ecc4ddb4c33/" TargetMode="External"/><Relationship Id="rId70" Type="http://schemas.openxmlformats.org/officeDocument/2006/relationships/hyperlink" Target="https://base.garant.ru/12180849/f7ee959fd36b5699076b35abf4f52c5c/" TargetMode="External"/><Relationship Id="rId75" Type="http://schemas.openxmlformats.org/officeDocument/2006/relationships/hyperlink" Target="https://base.garant.ru/12180849/53f89421bbdaf741eb2d1ecc4ddb4c33/" TargetMode="External"/><Relationship Id="rId83" Type="http://schemas.openxmlformats.org/officeDocument/2006/relationships/hyperlink" Target="https://base.garant.ru/12180849/53f89421bbdaf741eb2d1ecc4ddb4c33/"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20389698" TargetMode="External"/><Relationship Id="rId15" Type="http://schemas.openxmlformats.org/officeDocument/2006/relationships/hyperlink" Target="http://docs.cntd.ru/document/420266549" TargetMode="External"/><Relationship Id="rId23" Type="http://schemas.openxmlformats.org/officeDocument/2006/relationships/hyperlink" Target="&#1076;&#1086;&#1082;&#1091;&#1084;&#1077;&#1085;&#1090;" TargetMode="External"/><Relationship Id="rId28" Type="http://schemas.openxmlformats.org/officeDocument/2006/relationships/hyperlink" Target="https://base.garant.ru/12180849/53f89421bbdaf741eb2d1ecc4ddb4c33/" TargetMode="External"/><Relationship Id="rId36" Type="http://schemas.openxmlformats.org/officeDocument/2006/relationships/hyperlink" Target="https://base.garant.ru/12180849/53f89421bbdaf741eb2d1ecc4ddb4c33/" TargetMode="External"/><Relationship Id="rId49" Type="http://schemas.openxmlformats.org/officeDocument/2006/relationships/hyperlink" Target="https://base.garant.ru/12180849/f7ee959fd36b5699076b35abf4f52c5c/" TargetMode="External"/><Relationship Id="rId57" Type="http://schemas.openxmlformats.org/officeDocument/2006/relationships/hyperlink" Target="https://base.garant.ru/12180849/f7ee959fd36b5699076b35abf4f52c5c/" TargetMode="External"/><Relationship Id="rId10" Type="http://schemas.openxmlformats.org/officeDocument/2006/relationships/hyperlink" Target="http://docs.cntd.ru/document/902249301" TargetMode="External"/><Relationship Id="rId31" Type="http://schemas.openxmlformats.org/officeDocument/2006/relationships/hyperlink" Target="https://base.garant.ru/12180849/53f89421bbdaf741eb2d1ecc4ddb4c33/" TargetMode="External"/><Relationship Id="rId44" Type="http://schemas.openxmlformats.org/officeDocument/2006/relationships/hyperlink" Target="https://base.garant.ru/12180849/53f89421bbdaf741eb2d1ecc4ddb4c33/" TargetMode="External"/><Relationship Id="rId52" Type="http://schemas.openxmlformats.org/officeDocument/2006/relationships/hyperlink" Target="https://base.garant.ru/12180849/f7ee959fd36b5699076b35abf4f52c5c/" TargetMode="External"/><Relationship Id="rId60" Type="http://schemas.openxmlformats.org/officeDocument/2006/relationships/hyperlink" Target="https://base.garant.ru/12180849/f7ee959fd36b5699076b35abf4f52c5c/" TargetMode="External"/><Relationship Id="rId65" Type="http://schemas.openxmlformats.org/officeDocument/2006/relationships/hyperlink" Target="https://base.garant.ru/12180849/f7ee959fd36b5699076b35abf4f52c5c/" TargetMode="External"/><Relationship Id="rId73" Type="http://schemas.openxmlformats.org/officeDocument/2006/relationships/hyperlink" Target="https://base.garant.ru/12180849/53f89421bbdaf741eb2d1ecc4ddb4c33/" TargetMode="External"/><Relationship Id="rId78" Type="http://schemas.openxmlformats.org/officeDocument/2006/relationships/hyperlink" Target="https://base.garant.ru/12180849/f7ee959fd36b5699076b35abf4f52c5c/" TargetMode="External"/><Relationship Id="rId81" Type="http://schemas.openxmlformats.org/officeDocument/2006/relationships/hyperlink" Target="https://base.garant.ru/12180849/f7ee959fd36b5699076b35abf4f52c5c/" TargetMode="External"/><Relationship Id="rId86" Type="http://schemas.openxmlformats.org/officeDocument/2006/relationships/hyperlink" Target="https://base.garant.ru/71835192/794717a23053a7f2fc18d9c05c1440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12250</Words>
  <Characters>69827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dc:description/>
  <cp:lastModifiedBy>user</cp:lastModifiedBy>
  <cp:revision>19</cp:revision>
  <cp:lastPrinted>2020-02-04T04:29:00Z</cp:lastPrinted>
  <dcterms:created xsi:type="dcterms:W3CDTF">2018-01-10T07:33:00Z</dcterms:created>
  <dcterms:modified xsi:type="dcterms:W3CDTF">2020-02-04T04:38:00Z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