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720236" w:rsidP="00FE7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E7C07">
              <w:rPr>
                <w:sz w:val="28"/>
                <w:szCs w:val="28"/>
              </w:rPr>
              <w:t>.02</w:t>
            </w:r>
            <w:r w:rsidR="00EE3BF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Default="00A51519" w:rsidP="00592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E7C07">
              <w:rPr>
                <w:sz w:val="28"/>
                <w:szCs w:val="28"/>
              </w:rPr>
              <w:t>01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7905"/>
      </w:tblGrid>
      <w:tr w:rsidR="00D86266" w:rsidTr="00FE7C07">
        <w:trPr>
          <w:trHeight w:val="796"/>
        </w:trPr>
        <w:tc>
          <w:tcPr>
            <w:tcW w:w="7905" w:type="dxa"/>
          </w:tcPr>
          <w:p w:rsidR="00D86266" w:rsidRDefault="00592C0D" w:rsidP="00FE7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="00FE7C07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по</w:t>
            </w:r>
            <w:r w:rsidR="00FE7C07">
              <w:rPr>
                <w:sz w:val="28"/>
                <w:szCs w:val="28"/>
              </w:rPr>
              <w:t xml:space="preserve"> подготовке неработающего населения в области гражданской обороны, защиты от чрезвычайных ситуаций, обеспечения</w:t>
            </w:r>
            <w:r>
              <w:rPr>
                <w:sz w:val="28"/>
                <w:szCs w:val="28"/>
              </w:rPr>
              <w:t xml:space="preserve"> пожарной безопасности </w:t>
            </w:r>
            <w:r w:rsidR="00FE7C07">
              <w:rPr>
                <w:sz w:val="28"/>
                <w:szCs w:val="28"/>
              </w:rPr>
              <w:t xml:space="preserve"> и безопасности людей на водных объектах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720236">
              <w:rPr>
                <w:sz w:val="28"/>
                <w:szCs w:val="28"/>
              </w:rPr>
              <w:t>Балахтонского сельсовета на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477A31" w:rsidRDefault="00592C0D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FE7C07" w:rsidRPr="00FE7C07">
        <w:rPr>
          <w:sz w:val="28"/>
          <w:szCs w:val="28"/>
        </w:rPr>
        <w:t xml:space="preserve">мероприятий по подготовке неработающего населения в области гражданской обороны, защиты от чрезвычайных ситуаций,  обеспечения пожарной безопасности  и безопасности людей на водных объектах на территории </w:t>
      </w:r>
      <w:r w:rsidR="00720236">
        <w:rPr>
          <w:sz w:val="28"/>
          <w:szCs w:val="28"/>
        </w:rPr>
        <w:t>Балахтонского сельсовета на 2020</w:t>
      </w:r>
      <w:r w:rsidR="00FE7C07" w:rsidRPr="00FE7C07">
        <w:rPr>
          <w:sz w:val="28"/>
          <w:szCs w:val="28"/>
        </w:rPr>
        <w:t xml:space="preserve"> год</w:t>
      </w:r>
      <w:r w:rsidR="00FE7C07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477A31">
        <w:rPr>
          <w:sz w:val="28"/>
          <w:szCs w:val="28"/>
        </w:rPr>
        <w:t>:</w:t>
      </w:r>
    </w:p>
    <w:p w:rsidR="0072267B" w:rsidRPr="0072267B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2267B">
        <w:rPr>
          <w:sz w:val="28"/>
          <w:szCs w:val="28"/>
        </w:rPr>
        <w:t>Контроль за</w:t>
      </w:r>
      <w:proofErr w:type="gramEnd"/>
      <w:r w:rsidRPr="0072267B">
        <w:rPr>
          <w:sz w:val="28"/>
          <w:szCs w:val="28"/>
        </w:rPr>
        <w:t xml:space="preserve"> исполнением решения оставляю за собой.</w:t>
      </w:r>
    </w:p>
    <w:p w:rsidR="00D86266" w:rsidRPr="000E6455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720236" w:rsidRDefault="00720236" w:rsidP="00D86266">
      <w:pPr>
        <w:rPr>
          <w:sz w:val="28"/>
          <w:szCs w:val="28"/>
        </w:rPr>
      </w:pPr>
    </w:p>
    <w:p w:rsidR="00CB7FA4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720236">
        <w:rPr>
          <w:sz w:val="28"/>
          <w:szCs w:val="28"/>
        </w:rPr>
        <w:t xml:space="preserve">                                                          </w:t>
      </w:r>
      <w:proofErr w:type="spellStart"/>
      <w:r w:rsidR="00A51519">
        <w:rPr>
          <w:sz w:val="28"/>
          <w:szCs w:val="28"/>
        </w:rPr>
        <w:t>В.А.Мецгер</w:t>
      </w:r>
      <w:proofErr w:type="spellEnd"/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  <w:sectPr w:rsidR="00592C0D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</w:p>
    <w:p w:rsidR="00592C0D" w:rsidRPr="00592C0D" w:rsidRDefault="00592C0D" w:rsidP="00592C0D">
      <w:pPr>
        <w:jc w:val="right"/>
      </w:pPr>
      <w:r w:rsidRPr="00592C0D">
        <w:lastRenderedPageBreak/>
        <w:t xml:space="preserve">Приложение к решению комиссии </w:t>
      </w:r>
    </w:p>
    <w:p w:rsidR="00592C0D" w:rsidRPr="00592C0D" w:rsidRDefault="00592C0D" w:rsidP="00592C0D">
      <w:pPr>
        <w:jc w:val="right"/>
      </w:pPr>
      <w:r w:rsidRPr="00592C0D">
        <w:t xml:space="preserve">по чрезвычайным ситуациям и </w:t>
      </w:r>
      <w:proofErr w:type="gramStart"/>
      <w:r w:rsidRPr="00592C0D">
        <w:t>пожарной</w:t>
      </w:r>
      <w:proofErr w:type="gramEnd"/>
    </w:p>
    <w:p w:rsidR="00592C0D" w:rsidRPr="00592C0D" w:rsidRDefault="00592C0D" w:rsidP="00592C0D">
      <w:pPr>
        <w:jc w:val="right"/>
      </w:pPr>
      <w:r w:rsidRPr="00592C0D">
        <w:t xml:space="preserve">безопасности администрации </w:t>
      </w:r>
    </w:p>
    <w:p w:rsidR="00592C0D" w:rsidRPr="00592C0D" w:rsidRDefault="00720236" w:rsidP="00592C0D">
      <w:pPr>
        <w:jc w:val="right"/>
      </w:pPr>
      <w:r>
        <w:t>Балахтонского сельсовета от 03</w:t>
      </w:r>
      <w:r w:rsidR="00592C0D" w:rsidRPr="00592C0D">
        <w:t>.0</w:t>
      </w:r>
      <w:r>
        <w:t>2.2020</w:t>
      </w:r>
      <w:r w:rsidR="00FE7C07">
        <w:t xml:space="preserve"> № 01</w:t>
      </w:r>
    </w:p>
    <w:p w:rsidR="00592C0D" w:rsidRPr="00592C0D" w:rsidRDefault="00592C0D" w:rsidP="00592C0D">
      <w:pPr>
        <w:jc w:val="right"/>
      </w:pPr>
    </w:p>
    <w:p w:rsidR="00674F4C" w:rsidRDefault="00242D54" w:rsidP="00592C0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42D54">
        <w:rPr>
          <w:sz w:val="28"/>
          <w:szCs w:val="28"/>
        </w:rPr>
        <w:t xml:space="preserve">лан мероприятий </w:t>
      </w:r>
    </w:p>
    <w:p w:rsidR="00592C0D" w:rsidRDefault="00242D54" w:rsidP="00592C0D">
      <w:pPr>
        <w:jc w:val="center"/>
        <w:rPr>
          <w:sz w:val="28"/>
          <w:szCs w:val="28"/>
        </w:rPr>
      </w:pPr>
      <w:r w:rsidRPr="00242D54">
        <w:rPr>
          <w:sz w:val="28"/>
          <w:szCs w:val="28"/>
        </w:rPr>
        <w:t xml:space="preserve">по подготовке неработающего населения в области гражданской обороны, защиты от чрезвычайных ситуаций,  обеспечения пожарной безопасности  и безопасности людей на водных объектах на территории </w:t>
      </w:r>
      <w:r w:rsidR="00720236">
        <w:rPr>
          <w:sz w:val="28"/>
          <w:szCs w:val="28"/>
        </w:rPr>
        <w:t>Балахтонского сельсовета на 2020</w:t>
      </w:r>
      <w:r w:rsidRPr="00242D54">
        <w:rPr>
          <w:sz w:val="28"/>
          <w:szCs w:val="28"/>
        </w:rPr>
        <w:t xml:space="preserve"> год</w:t>
      </w:r>
    </w:p>
    <w:tbl>
      <w:tblPr>
        <w:tblStyle w:val="1"/>
        <w:tblW w:w="15134" w:type="dxa"/>
        <w:tblLook w:val="04A0"/>
      </w:tblPr>
      <w:tblGrid>
        <w:gridCol w:w="675"/>
        <w:gridCol w:w="8364"/>
        <w:gridCol w:w="1842"/>
        <w:gridCol w:w="4253"/>
      </w:tblGrid>
      <w:tr w:rsidR="00D625B7" w:rsidRPr="001A26C3" w:rsidTr="00D625B7">
        <w:tc>
          <w:tcPr>
            <w:tcW w:w="675" w:type="dxa"/>
            <w:vAlign w:val="center"/>
          </w:tcPr>
          <w:p w:rsidR="00D625B7" w:rsidRPr="001A26C3" w:rsidRDefault="00D625B7" w:rsidP="00E020A4">
            <w:pPr>
              <w:rPr>
                <w:b/>
                <w:sz w:val="20"/>
                <w:szCs w:val="20"/>
              </w:rPr>
            </w:pPr>
            <w:r w:rsidRPr="001A26C3">
              <w:rPr>
                <w:b/>
                <w:sz w:val="20"/>
                <w:szCs w:val="20"/>
              </w:rPr>
              <w:t>№</w:t>
            </w:r>
          </w:p>
          <w:p w:rsidR="00D625B7" w:rsidRPr="001A26C3" w:rsidRDefault="00D625B7" w:rsidP="00E020A4">
            <w:pPr>
              <w:rPr>
                <w:b/>
                <w:sz w:val="20"/>
                <w:szCs w:val="20"/>
              </w:rPr>
            </w:pPr>
            <w:proofErr w:type="gramStart"/>
            <w:r w:rsidRPr="001A26C3">
              <w:rPr>
                <w:b/>
                <w:sz w:val="20"/>
                <w:szCs w:val="20"/>
              </w:rPr>
              <w:t>п</w:t>
            </w:r>
            <w:proofErr w:type="gramEnd"/>
            <w:r w:rsidRPr="001A26C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364" w:type="dxa"/>
            <w:vAlign w:val="center"/>
          </w:tcPr>
          <w:p w:rsidR="00D625B7" w:rsidRPr="001A26C3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b/>
                <w:sz w:val="20"/>
                <w:szCs w:val="20"/>
              </w:rPr>
            </w:pPr>
            <w:r w:rsidRPr="001A26C3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D625B7" w:rsidRPr="001A26C3" w:rsidRDefault="00D625B7" w:rsidP="00E020A4">
            <w:pPr>
              <w:rPr>
                <w:rFonts w:eastAsia="Calibri"/>
                <w:b/>
                <w:sz w:val="20"/>
                <w:szCs w:val="20"/>
              </w:rPr>
            </w:pPr>
            <w:r w:rsidRPr="001A26C3">
              <w:rPr>
                <w:rFonts w:eastAsia="Calibri"/>
                <w:b/>
                <w:sz w:val="20"/>
                <w:szCs w:val="20"/>
              </w:rPr>
              <w:t>Сроки</w:t>
            </w:r>
          </w:p>
          <w:p w:rsidR="00D625B7" w:rsidRPr="001A26C3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b/>
                <w:sz w:val="20"/>
                <w:szCs w:val="20"/>
              </w:rPr>
            </w:pPr>
            <w:r w:rsidRPr="001A26C3">
              <w:rPr>
                <w:rFonts w:eastAsia="Calibri"/>
                <w:b/>
                <w:sz w:val="20"/>
                <w:szCs w:val="20"/>
              </w:rPr>
              <w:t>исполнения</w:t>
            </w:r>
          </w:p>
        </w:tc>
        <w:tc>
          <w:tcPr>
            <w:tcW w:w="4253" w:type="dxa"/>
            <w:vAlign w:val="center"/>
          </w:tcPr>
          <w:p w:rsidR="00D625B7" w:rsidRPr="001A26C3" w:rsidRDefault="00D625B7" w:rsidP="00D625B7">
            <w:pPr>
              <w:pStyle w:val="70"/>
              <w:shd w:val="clear" w:color="auto" w:fill="auto"/>
              <w:tabs>
                <w:tab w:val="left" w:pos="2902"/>
              </w:tabs>
              <w:spacing w:before="0"/>
              <w:ind w:right="20"/>
              <w:rPr>
                <w:b/>
                <w:sz w:val="20"/>
                <w:szCs w:val="20"/>
              </w:rPr>
            </w:pPr>
            <w:r w:rsidRPr="001A26C3">
              <w:rPr>
                <w:b/>
                <w:sz w:val="20"/>
                <w:szCs w:val="20"/>
              </w:rPr>
              <w:t>Ответственные</w:t>
            </w:r>
          </w:p>
          <w:p w:rsidR="00D625B7" w:rsidRPr="001A26C3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b/>
                <w:sz w:val="20"/>
                <w:szCs w:val="20"/>
              </w:rPr>
            </w:pPr>
            <w:r w:rsidRPr="001A26C3">
              <w:rPr>
                <w:b/>
                <w:sz w:val="20"/>
                <w:szCs w:val="20"/>
              </w:rPr>
              <w:t xml:space="preserve"> за организацию и проведение мероприятий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1</w:t>
            </w:r>
          </w:p>
        </w:tc>
        <w:tc>
          <w:tcPr>
            <w:tcW w:w="8364" w:type="dxa"/>
            <w:vAlign w:val="center"/>
          </w:tcPr>
          <w:p w:rsidR="00D625B7" w:rsidRPr="00B86DA5" w:rsidRDefault="00D625B7" w:rsidP="00E020A4">
            <w:pPr>
              <w:jc w:val="left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Создание и организация деятельности УКП по ГОЧС и «Уголков гражданской защиты» в местах с массовым пребыванием людей, насыщение их информационным и раздаточным материалом по порядку действий граждан в условиях ЧС и при авариях различного характера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</w:tcPr>
          <w:p w:rsidR="00D625B7" w:rsidRPr="00B86DA5" w:rsidRDefault="00D625B7" w:rsidP="00E020A4">
            <w:pPr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Глава сельсовета,</w:t>
            </w:r>
          </w:p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руководители организаций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D625B7" w:rsidRPr="00B86DA5" w:rsidRDefault="00D625B7" w:rsidP="00E020A4">
            <w:pPr>
              <w:jc w:val="left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Информирование населения о характерных ЧС, мерах по их предупреждению и правилах безопасного поведения с использованием печатных изданий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не реже 1 раза в месяц</w:t>
            </w:r>
          </w:p>
        </w:tc>
        <w:tc>
          <w:tcPr>
            <w:tcW w:w="4253" w:type="dxa"/>
          </w:tcPr>
          <w:p w:rsidR="00D625B7" w:rsidRPr="00B86DA5" w:rsidRDefault="00D625B7" w:rsidP="00B86DA5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Глава сельсовета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 xml:space="preserve">Освещение вопросов безопасности на воде (размещение стендов, информирование через СМИ) 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июнь-август</w:t>
            </w:r>
          </w:p>
        </w:tc>
        <w:tc>
          <w:tcPr>
            <w:tcW w:w="4253" w:type="dxa"/>
          </w:tcPr>
          <w:p w:rsidR="00D625B7" w:rsidRPr="00B86DA5" w:rsidRDefault="00D625B7" w:rsidP="00E15C50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Глава сельсовета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Освещение вопросов безопасности и правил поведения на водных объектах в зимний период (размещение информации на стендах, информирование через СМИ)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сентябрь - июнь</w:t>
            </w:r>
          </w:p>
        </w:tc>
        <w:tc>
          <w:tcPr>
            <w:tcW w:w="4253" w:type="dxa"/>
          </w:tcPr>
          <w:p w:rsidR="00D625B7" w:rsidRPr="00B86DA5" w:rsidRDefault="00D625B7" w:rsidP="00E15C50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Глава сельсовета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5</w:t>
            </w:r>
          </w:p>
        </w:tc>
        <w:tc>
          <w:tcPr>
            <w:tcW w:w="8364" w:type="dxa"/>
            <w:vAlign w:val="bottom"/>
          </w:tcPr>
          <w:p w:rsidR="00D625B7" w:rsidRPr="00B86DA5" w:rsidRDefault="00D625B7" w:rsidP="00D625B7">
            <w:pPr>
              <w:pStyle w:val="20"/>
              <w:shd w:val="clear" w:color="auto" w:fill="auto"/>
              <w:spacing w:before="0" w:line="270" w:lineRule="exact"/>
              <w:jc w:val="left"/>
              <w:rPr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Проведение информационно-разъяснительной работы о мерах пожарной безопасности в период новогодних праздников (распространение памяток, информационных изданий, плакатов, правил пользования пиротехническими изделиями)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rStyle w:val="213pt"/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декабрь</w:t>
            </w:r>
          </w:p>
        </w:tc>
        <w:tc>
          <w:tcPr>
            <w:tcW w:w="4253" w:type="dxa"/>
          </w:tcPr>
          <w:p w:rsidR="00D625B7" w:rsidRDefault="00D625B7" w:rsidP="00E15C50">
            <w:pPr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Глава сельсовета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D625B7" w:rsidRPr="00B86DA5" w:rsidRDefault="00D625B7" w:rsidP="00E15C50">
            <w:pPr>
              <w:rPr>
                <w:rFonts w:eastAsia="Calibri"/>
                <w:sz w:val="20"/>
                <w:szCs w:val="20"/>
              </w:rPr>
            </w:pPr>
            <w:r w:rsidRPr="00AE1381">
              <w:rPr>
                <w:sz w:val="20"/>
                <w:szCs w:val="20"/>
              </w:rPr>
              <w:t>техник по благоустройству населенных пунктов сельсовета и пожарной безопасности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6</w:t>
            </w:r>
          </w:p>
        </w:tc>
        <w:tc>
          <w:tcPr>
            <w:tcW w:w="8364" w:type="dxa"/>
            <w:vAlign w:val="bottom"/>
          </w:tcPr>
          <w:p w:rsidR="00D625B7" w:rsidRPr="00B86DA5" w:rsidRDefault="00D625B7" w:rsidP="00B86DA5">
            <w:pPr>
              <w:pStyle w:val="20"/>
              <w:shd w:val="clear" w:color="auto" w:fill="auto"/>
              <w:spacing w:before="0" w:line="270" w:lineRule="exact"/>
              <w:ind w:left="34"/>
              <w:rPr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 xml:space="preserve">Информирование о характерных чрезвычайных ситуаций, мерах по их предупреждению и правилах безопасного поведения с использованием СМИ 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не реже 1 раза в месяц</w:t>
            </w:r>
          </w:p>
        </w:tc>
        <w:tc>
          <w:tcPr>
            <w:tcW w:w="4253" w:type="dxa"/>
          </w:tcPr>
          <w:p w:rsidR="00D625B7" w:rsidRPr="00B86DA5" w:rsidRDefault="00D625B7" w:rsidP="00E15C50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Заместитель главы администрации сельсовета</w:t>
            </w:r>
          </w:p>
        </w:tc>
      </w:tr>
      <w:tr w:rsidR="00D625B7" w:rsidRPr="00B86DA5" w:rsidTr="00D625B7">
        <w:trPr>
          <w:trHeight w:val="526"/>
        </w:trPr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7</w:t>
            </w:r>
          </w:p>
        </w:tc>
        <w:tc>
          <w:tcPr>
            <w:tcW w:w="8364" w:type="dxa"/>
            <w:vAlign w:val="bottom"/>
          </w:tcPr>
          <w:p w:rsidR="00D625B7" w:rsidRPr="00B86DA5" w:rsidRDefault="00D625B7" w:rsidP="00D625B7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Информирование населения о характерных ЧС, мерах по их предупреждению и правилах безопасного поведения с использованием печатных изданий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не реже 1 раза в месяц</w:t>
            </w:r>
          </w:p>
        </w:tc>
        <w:tc>
          <w:tcPr>
            <w:tcW w:w="4253" w:type="dxa"/>
          </w:tcPr>
          <w:p w:rsidR="00D625B7" w:rsidRPr="00B86DA5" w:rsidRDefault="00D625B7" w:rsidP="00B86DA5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Заместитель главы администрации сельсовета</w:t>
            </w:r>
          </w:p>
        </w:tc>
      </w:tr>
      <w:tr w:rsidR="00D625B7" w:rsidRPr="00B86DA5" w:rsidTr="00D625B7">
        <w:trPr>
          <w:trHeight w:val="368"/>
        </w:trPr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8</w:t>
            </w:r>
          </w:p>
        </w:tc>
        <w:tc>
          <w:tcPr>
            <w:tcW w:w="8364" w:type="dxa"/>
            <w:vAlign w:val="bottom"/>
          </w:tcPr>
          <w:p w:rsidR="00D625B7" w:rsidRPr="00B86DA5" w:rsidRDefault="00D625B7" w:rsidP="00AE1381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Проведение профилактической работы во время подворовых обходов частных жилых домов, мно</w:t>
            </w:r>
            <w:r>
              <w:rPr>
                <w:rStyle w:val="213pt"/>
                <w:sz w:val="20"/>
                <w:szCs w:val="20"/>
              </w:rPr>
              <w:t>гоквартирных домов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согласно графику</w:t>
            </w:r>
          </w:p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 xml:space="preserve">ОНД и </w:t>
            </w:r>
            <w:proofErr w:type="gramStart"/>
            <w:r w:rsidRPr="00B86DA5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3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Заместитель главы администрации сельсовета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AE1381">
              <w:rPr>
                <w:sz w:val="20"/>
                <w:szCs w:val="20"/>
              </w:rPr>
              <w:t>техник по благоустройству населенных пунктов сельсовета и пожарной безопасности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9</w:t>
            </w:r>
          </w:p>
        </w:tc>
        <w:tc>
          <w:tcPr>
            <w:tcW w:w="8364" w:type="dxa"/>
            <w:vAlign w:val="bottom"/>
          </w:tcPr>
          <w:p w:rsidR="00D625B7" w:rsidRPr="00B86DA5" w:rsidRDefault="00D625B7" w:rsidP="00E020A4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Организация деятельности «Уголков гражданской защиты» в местах с массовым пребыванием людей, наполнение их информационным и раздаточным материалом по порядку действий граждан в условиях чрезвычайных ситуац</w:t>
            </w:r>
            <w:bookmarkStart w:id="0" w:name="_GoBack"/>
            <w:bookmarkEnd w:id="0"/>
            <w:r w:rsidRPr="00B86DA5">
              <w:rPr>
                <w:rStyle w:val="213pt"/>
                <w:sz w:val="20"/>
                <w:szCs w:val="20"/>
              </w:rPr>
              <w:t>ий и при авариях различного характера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</w:tcPr>
          <w:p w:rsidR="00D625B7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0"/>
                <w:szCs w:val="20"/>
              </w:rPr>
            </w:pPr>
          </w:p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руководители организаций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10</w:t>
            </w:r>
          </w:p>
        </w:tc>
        <w:tc>
          <w:tcPr>
            <w:tcW w:w="8364" w:type="dxa"/>
          </w:tcPr>
          <w:p w:rsidR="00D625B7" w:rsidRPr="00B86DA5" w:rsidRDefault="00D625B7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Участие неработающего населения в учениях и тренировках, проводимых органами местного самоуправления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 xml:space="preserve">в течение года в соответствии с планами основных </w:t>
            </w:r>
            <w:r w:rsidRPr="00B86DA5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4253" w:type="dxa"/>
          </w:tcPr>
          <w:p w:rsidR="00D625B7" w:rsidRDefault="00D625B7" w:rsidP="00D625B7">
            <w:pPr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lastRenderedPageBreak/>
              <w:t>Глава сельсовета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D625B7" w:rsidRPr="00B86DA5" w:rsidRDefault="00D625B7" w:rsidP="00D625B7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0"/>
                <w:szCs w:val="20"/>
              </w:rPr>
            </w:pPr>
            <w:r w:rsidRPr="00AE1381">
              <w:rPr>
                <w:sz w:val="20"/>
                <w:szCs w:val="20"/>
              </w:rPr>
              <w:t xml:space="preserve"> техник по благоустройству населенных </w:t>
            </w:r>
            <w:r w:rsidRPr="00AE1381">
              <w:rPr>
                <w:sz w:val="20"/>
                <w:szCs w:val="20"/>
              </w:rPr>
              <w:lastRenderedPageBreak/>
              <w:t>пунктов сельсовета и пожарной безопасности</w:t>
            </w:r>
          </w:p>
        </w:tc>
      </w:tr>
      <w:tr w:rsidR="00D625B7" w:rsidRPr="00B86DA5" w:rsidTr="00D625B7">
        <w:tc>
          <w:tcPr>
            <w:tcW w:w="675" w:type="dxa"/>
            <w:vAlign w:val="center"/>
          </w:tcPr>
          <w:p w:rsidR="00D625B7" w:rsidRPr="00B86DA5" w:rsidRDefault="00D625B7" w:rsidP="00C707D5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lastRenderedPageBreak/>
              <w:t>№</w:t>
            </w:r>
          </w:p>
          <w:p w:rsidR="00D625B7" w:rsidRPr="00B86DA5" w:rsidRDefault="00D625B7" w:rsidP="00C707D5">
            <w:pPr>
              <w:rPr>
                <w:sz w:val="20"/>
                <w:szCs w:val="20"/>
              </w:rPr>
            </w:pPr>
            <w:proofErr w:type="gramStart"/>
            <w:r w:rsidRPr="00B86DA5">
              <w:rPr>
                <w:sz w:val="20"/>
                <w:szCs w:val="20"/>
              </w:rPr>
              <w:t>п</w:t>
            </w:r>
            <w:proofErr w:type="gramEnd"/>
            <w:r w:rsidRPr="00B86DA5">
              <w:rPr>
                <w:sz w:val="20"/>
                <w:szCs w:val="20"/>
              </w:rPr>
              <w:t>/п</w:t>
            </w:r>
          </w:p>
        </w:tc>
        <w:tc>
          <w:tcPr>
            <w:tcW w:w="8364" w:type="dxa"/>
            <w:vAlign w:val="center"/>
          </w:tcPr>
          <w:p w:rsidR="00D625B7" w:rsidRPr="00B86DA5" w:rsidRDefault="00D625B7" w:rsidP="00C707D5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D625B7" w:rsidRPr="00B86DA5" w:rsidRDefault="00D625B7" w:rsidP="00C707D5">
            <w:pPr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Сроки</w:t>
            </w:r>
          </w:p>
          <w:p w:rsidR="00D625B7" w:rsidRPr="00B86DA5" w:rsidRDefault="00D625B7" w:rsidP="00C707D5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исполнения</w:t>
            </w:r>
          </w:p>
        </w:tc>
        <w:tc>
          <w:tcPr>
            <w:tcW w:w="4253" w:type="dxa"/>
            <w:vAlign w:val="center"/>
          </w:tcPr>
          <w:p w:rsidR="00D625B7" w:rsidRPr="00B86DA5" w:rsidRDefault="00D625B7" w:rsidP="00C707D5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Ответственные</w:t>
            </w:r>
          </w:p>
          <w:p w:rsidR="00D625B7" w:rsidRPr="00B86DA5" w:rsidRDefault="00D625B7" w:rsidP="00C707D5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 xml:space="preserve"> за организацию и проведение мероприятий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11</w:t>
            </w:r>
          </w:p>
        </w:tc>
        <w:tc>
          <w:tcPr>
            <w:tcW w:w="8364" w:type="dxa"/>
          </w:tcPr>
          <w:p w:rsidR="00D625B7" w:rsidRPr="00B86DA5" w:rsidRDefault="00D625B7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Проведение тренировок по оповещению населения и действиям по сигналам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по плану тренировок</w:t>
            </w:r>
          </w:p>
        </w:tc>
        <w:tc>
          <w:tcPr>
            <w:tcW w:w="4253" w:type="dxa"/>
          </w:tcPr>
          <w:p w:rsidR="00D83C94" w:rsidRDefault="00D83C94" w:rsidP="00D83C94">
            <w:pPr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Глава сельсовета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D625B7" w:rsidRPr="00B86DA5" w:rsidRDefault="00D83C94" w:rsidP="00D83C94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0"/>
                <w:szCs w:val="20"/>
              </w:rPr>
            </w:pPr>
            <w:r w:rsidRPr="00AE1381">
              <w:rPr>
                <w:sz w:val="20"/>
                <w:szCs w:val="20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12</w:t>
            </w:r>
          </w:p>
        </w:tc>
        <w:tc>
          <w:tcPr>
            <w:tcW w:w="8364" w:type="dxa"/>
          </w:tcPr>
          <w:p w:rsidR="00D625B7" w:rsidRPr="00B86DA5" w:rsidRDefault="00D625B7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Проведение бесед с жильцами при заселении квартир о мерах противопожарной безопасности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</w:tcPr>
          <w:p w:rsidR="00D83C94" w:rsidRDefault="00D83C94" w:rsidP="00D83C94">
            <w:pPr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Глава сельсовета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D625B7" w:rsidRPr="00B86DA5" w:rsidRDefault="00D83C94" w:rsidP="00D83C94">
            <w:pPr>
              <w:widowControl w:val="0"/>
              <w:spacing w:line="299" w:lineRule="exact"/>
              <w:ind w:right="20"/>
              <w:rPr>
                <w:rFonts w:eastAsia="Calibri"/>
                <w:sz w:val="20"/>
                <w:szCs w:val="20"/>
              </w:rPr>
            </w:pPr>
            <w:r w:rsidRPr="00AE1381">
              <w:rPr>
                <w:sz w:val="20"/>
                <w:szCs w:val="20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13</w:t>
            </w:r>
          </w:p>
        </w:tc>
        <w:tc>
          <w:tcPr>
            <w:tcW w:w="8364" w:type="dxa"/>
          </w:tcPr>
          <w:p w:rsidR="00D625B7" w:rsidRPr="00B86DA5" w:rsidRDefault="00D625B7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Информирование пассажиров о порядке поведения при угрозе и в случае возникновения чрезвычайных ситуаций в общественном транспорте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</w:tcPr>
          <w:p w:rsidR="00D83C94" w:rsidRDefault="00D83C94" w:rsidP="00D83C94">
            <w:pPr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Глава сельсовета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D625B7" w:rsidRPr="00B86DA5" w:rsidRDefault="00D83C94" w:rsidP="00D83C94">
            <w:pPr>
              <w:widowControl w:val="0"/>
              <w:spacing w:line="299" w:lineRule="exact"/>
              <w:ind w:right="20"/>
              <w:rPr>
                <w:rFonts w:eastAsia="Calibri"/>
                <w:sz w:val="20"/>
                <w:szCs w:val="20"/>
              </w:rPr>
            </w:pPr>
            <w:r w:rsidRPr="00AE1381">
              <w:rPr>
                <w:sz w:val="20"/>
                <w:szCs w:val="20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</w:tr>
      <w:tr w:rsidR="00D625B7" w:rsidRPr="00B86DA5" w:rsidTr="00D625B7"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14</w:t>
            </w:r>
          </w:p>
        </w:tc>
        <w:tc>
          <w:tcPr>
            <w:tcW w:w="8364" w:type="dxa"/>
          </w:tcPr>
          <w:p w:rsidR="00D625B7" w:rsidRPr="00B86DA5" w:rsidRDefault="00D625B7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Распространение справочных материалов, памяток, листовок и буклетов по тематике безопасного поведения жителей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постоянно</w:t>
            </w:r>
          </w:p>
        </w:tc>
        <w:tc>
          <w:tcPr>
            <w:tcW w:w="4253" w:type="dxa"/>
          </w:tcPr>
          <w:p w:rsidR="00D625B7" w:rsidRPr="00B86DA5" w:rsidRDefault="00D83C94" w:rsidP="00E020A4">
            <w:pPr>
              <w:widowControl w:val="0"/>
              <w:spacing w:line="299" w:lineRule="exact"/>
              <w:ind w:right="20"/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Заместитель главы администрации сельсовета</w:t>
            </w:r>
          </w:p>
        </w:tc>
      </w:tr>
      <w:tr w:rsidR="00D625B7" w:rsidRPr="00B86DA5" w:rsidTr="00D625B7">
        <w:trPr>
          <w:trHeight w:val="825"/>
        </w:trPr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15</w:t>
            </w:r>
          </w:p>
        </w:tc>
        <w:tc>
          <w:tcPr>
            <w:tcW w:w="8364" w:type="dxa"/>
          </w:tcPr>
          <w:p w:rsidR="00D625B7" w:rsidRPr="00B86DA5" w:rsidRDefault="00D625B7" w:rsidP="00D625B7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0"/>
                <w:szCs w:val="20"/>
              </w:rPr>
            </w:pPr>
            <w:r w:rsidRPr="00B86DA5">
              <w:rPr>
                <w:rStyle w:val="213pt"/>
                <w:sz w:val="20"/>
                <w:szCs w:val="20"/>
              </w:rPr>
              <w:t>Информирование и оповещение населения о порядке поведения при угрозе или возникновении чрезвычайной ситуации, о порядке проведения эвакуации на объектах с массовым пребыванием людей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</w:tcPr>
          <w:p w:rsidR="00D83C94" w:rsidRDefault="00D83C94" w:rsidP="00D83C94">
            <w:pPr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Глава сельсовета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D625B7" w:rsidRPr="00B86DA5" w:rsidRDefault="00D83C94" w:rsidP="00D83C94">
            <w:pPr>
              <w:widowControl w:val="0"/>
              <w:spacing w:line="299" w:lineRule="exact"/>
              <w:ind w:right="20"/>
              <w:rPr>
                <w:rFonts w:eastAsia="Calibri"/>
                <w:sz w:val="20"/>
                <w:szCs w:val="20"/>
              </w:rPr>
            </w:pPr>
            <w:r w:rsidRPr="00AE1381">
              <w:rPr>
                <w:sz w:val="20"/>
                <w:szCs w:val="20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</w:tr>
      <w:tr w:rsidR="00D625B7" w:rsidRPr="00B86DA5" w:rsidTr="00D625B7">
        <w:trPr>
          <w:trHeight w:val="825"/>
        </w:trPr>
        <w:tc>
          <w:tcPr>
            <w:tcW w:w="675" w:type="dxa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64" w:type="dxa"/>
          </w:tcPr>
          <w:p w:rsidR="00D625B7" w:rsidRPr="00B86DA5" w:rsidRDefault="00D625B7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0"/>
                <w:szCs w:val="20"/>
              </w:rPr>
            </w:pPr>
            <w:r>
              <w:rPr>
                <w:rStyle w:val="213pt"/>
                <w:sz w:val="20"/>
                <w:szCs w:val="20"/>
              </w:rPr>
              <w:t>Организация и проведение собраний, занятий (консультаций) с родителями учащихся с использованием учебно-материальной базы классов ОБЖ в образовательных учреждениях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253" w:type="dxa"/>
          </w:tcPr>
          <w:p w:rsidR="00D625B7" w:rsidRPr="00AE1381" w:rsidRDefault="00D625B7" w:rsidP="00E020A4">
            <w:pPr>
              <w:widowControl w:val="0"/>
              <w:spacing w:line="299" w:lineRule="exact"/>
              <w:ind w:right="20"/>
              <w:rPr>
                <w:rFonts w:eastAsia="Calibri"/>
                <w:sz w:val="20"/>
                <w:szCs w:val="20"/>
              </w:rPr>
            </w:pPr>
            <w:r w:rsidRPr="00AE1381">
              <w:rPr>
                <w:sz w:val="20"/>
                <w:szCs w:val="20"/>
              </w:rPr>
              <w:t>Руководители учреждений, техник по благоустройству населенных пунктов сельсовета и пожарной безопасности</w:t>
            </w:r>
          </w:p>
        </w:tc>
      </w:tr>
      <w:tr w:rsidR="00D625B7" w:rsidRPr="00B86DA5" w:rsidTr="00D625B7">
        <w:tc>
          <w:tcPr>
            <w:tcW w:w="675" w:type="dxa"/>
            <w:vAlign w:val="center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64" w:type="dxa"/>
            <w:vAlign w:val="center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Распространение справочных материалов, памяток, листовок и буклетов по тематике безопасного поведения населения</w:t>
            </w:r>
          </w:p>
        </w:tc>
        <w:tc>
          <w:tcPr>
            <w:tcW w:w="1842" w:type="dxa"/>
          </w:tcPr>
          <w:p w:rsidR="00D625B7" w:rsidRPr="00B86DA5" w:rsidRDefault="00D625B7" w:rsidP="00E020A4">
            <w:pPr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</w:tcPr>
          <w:p w:rsidR="00D625B7" w:rsidRPr="00B86DA5" w:rsidRDefault="00D83C94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Заместитель главы администрации сельсовета</w:t>
            </w:r>
          </w:p>
        </w:tc>
      </w:tr>
      <w:tr w:rsidR="00D625B7" w:rsidRPr="00B86DA5" w:rsidTr="00D625B7">
        <w:trPr>
          <w:trHeight w:val="612"/>
        </w:trPr>
        <w:tc>
          <w:tcPr>
            <w:tcW w:w="675" w:type="dxa"/>
          </w:tcPr>
          <w:p w:rsidR="00D625B7" w:rsidRPr="00B86DA5" w:rsidRDefault="00D625B7" w:rsidP="00E0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64" w:type="dxa"/>
            <w:vAlign w:val="center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Оборудование и размещение «Уголков безопасности»:</w:t>
            </w:r>
          </w:p>
          <w:p w:rsidR="00D625B7" w:rsidRPr="00B86DA5" w:rsidRDefault="00D625B7" w:rsidP="00D625B7">
            <w:pPr>
              <w:pStyle w:val="70"/>
              <w:shd w:val="clear" w:color="auto" w:fill="auto"/>
              <w:spacing w:before="0"/>
              <w:ind w:right="20"/>
              <w:jc w:val="left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в поликлиник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842" w:type="dxa"/>
            <w:vAlign w:val="center"/>
          </w:tcPr>
          <w:p w:rsidR="00D625B7" w:rsidRPr="00B86DA5" w:rsidRDefault="00D625B7" w:rsidP="00D625B7">
            <w:pPr>
              <w:rPr>
                <w:rFonts w:eastAsia="Calibri"/>
                <w:sz w:val="20"/>
                <w:szCs w:val="20"/>
              </w:rPr>
            </w:pPr>
            <w:r w:rsidRPr="00B86DA5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D625B7" w:rsidRPr="00B86DA5" w:rsidRDefault="00D625B7" w:rsidP="00E020A4">
            <w:pPr>
              <w:pStyle w:val="70"/>
              <w:shd w:val="clear" w:color="auto" w:fill="auto"/>
              <w:spacing w:before="0"/>
              <w:ind w:right="20"/>
              <w:rPr>
                <w:sz w:val="20"/>
                <w:szCs w:val="20"/>
              </w:rPr>
            </w:pPr>
            <w:r w:rsidRPr="00B86DA5">
              <w:rPr>
                <w:sz w:val="20"/>
                <w:szCs w:val="20"/>
              </w:rPr>
              <w:t>Руководители организаций</w:t>
            </w:r>
          </w:p>
        </w:tc>
      </w:tr>
    </w:tbl>
    <w:p w:rsidR="00592C0D" w:rsidRPr="00B86DA5" w:rsidRDefault="00592C0D" w:rsidP="00876999">
      <w:pPr>
        <w:rPr>
          <w:sz w:val="20"/>
          <w:szCs w:val="20"/>
        </w:rPr>
      </w:pPr>
    </w:p>
    <w:sectPr w:rsidR="00592C0D" w:rsidRPr="00B86DA5" w:rsidSect="00674F4C">
      <w:pgSz w:w="16838" w:h="11906" w:orient="landscape"/>
      <w:pgMar w:top="51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63E5D"/>
    <w:rsid w:val="001A26C3"/>
    <w:rsid w:val="002268DA"/>
    <w:rsid w:val="00242D54"/>
    <w:rsid w:val="00302494"/>
    <w:rsid w:val="00405C79"/>
    <w:rsid w:val="0045484E"/>
    <w:rsid w:val="00477A31"/>
    <w:rsid w:val="00592C0D"/>
    <w:rsid w:val="00674F4C"/>
    <w:rsid w:val="00720236"/>
    <w:rsid w:val="0072267B"/>
    <w:rsid w:val="008159B3"/>
    <w:rsid w:val="00876999"/>
    <w:rsid w:val="009C1A48"/>
    <w:rsid w:val="00A33863"/>
    <w:rsid w:val="00A51519"/>
    <w:rsid w:val="00A772F6"/>
    <w:rsid w:val="00AB7746"/>
    <w:rsid w:val="00AE1381"/>
    <w:rsid w:val="00B86DA5"/>
    <w:rsid w:val="00C36AFE"/>
    <w:rsid w:val="00CB7FA4"/>
    <w:rsid w:val="00D625B7"/>
    <w:rsid w:val="00D66452"/>
    <w:rsid w:val="00D83C94"/>
    <w:rsid w:val="00D86266"/>
    <w:rsid w:val="00E15C50"/>
    <w:rsid w:val="00E6771E"/>
    <w:rsid w:val="00EA284C"/>
    <w:rsid w:val="00EB2811"/>
    <w:rsid w:val="00EE3BF1"/>
    <w:rsid w:val="00F02E58"/>
    <w:rsid w:val="00FE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15C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5C50"/>
    <w:pPr>
      <w:widowControl w:val="0"/>
      <w:shd w:val="clear" w:color="auto" w:fill="FFFFFF"/>
      <w:spacing w:before="300" w:line="299" w:lineRule="exact"/>
      <w:jc w:val="center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uiPriority w:val="59"/>
    <w:rsid w:val="00E15C5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E15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15C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C50"/>
    <w:pPr>
      <w:widowControl w:val="0"/>
      <w:shd w:val="clear" w:color="auto" w:fill="FFFFFF"/>
      <w:spacing w:before="240" w:line="32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15C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5C50"/>
    <w:pPr>
      <w:widowControl w:val="0"/>
      <w:shd w:val="clear" w:color="auto" w:fill="FFFFFF"/>
      <w:spacing w:before="300" w:line="299" w:lineRule="exact"/>
      <w:jc w:val="center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uiPriority w:val="59"/>
    <w:rsid w:val="00E15C5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E15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15C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C50"/>
    <w:pPr>
      <w:widowControl w:val="0"/>
      <w:shd w:val="clear" w:color="auto" w:fill="FFFFFF"/>
      <w:spacing w:before="240"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2020-02-27T06:42:00Z</cp:lastPrinted>
  <dcterms:created xsi:type="dcterms:W3CDTF">2020-02-27T06:42:00Z</dcterms:created>
  <dcterms:modified xsi:type="dcterms:W3CDTF">2020-02-27T06:42:00Z</dcterms:modified>
</cp:coreProperties>
</file>