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103" w:right="-286" w:hanging="0"/>
        <w:rPr/>
      </w:pPr>
      <w:r>
        <w:rPr>
          <w:sz w:val="24"/>
          <w:szCs w:val="24"/>
        </w:rPr>
        <w:t xml:space="preserve"> </w:t>
      </w:r>
      <w:r>
        <w:rPr>
          <w:sz w:val="24"/>
          <w:szCs w:val="24"/>
        </w:rPr>
        <w:t xml:space="preserve">Приложение № 1 к муниципальной программе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w:t>
      </w:r>
      <w:r>
        <w:rPr>
          <w:sz w:val="28"/>
          <w:szCs w:val="28"/>
        </w:rPr>
        <w:t>2020-2022</w:t>
      </w:r>
      <w:r>
        <w:rPr>
          <w:sz w:val="24"/>
          <w:szCs w:val="24"/>
        </w:rPr>
        <w:t xml:space="preserve"> годы»</w:t>
      </w:r>
    </w:p>
    <w:p>
      <w:pPr>
        <w:pStyle w:val="Normal"/>
        <w:jc w:val="center"/>
        <w:rPr/>
      </w:pPr>
      <w:r>
        <w:rPr>
          <w:b/>
          <w:bCs/>
          <w:sz w:val="28"/>
          <w:szCs w:val="28"/>
        </w:rPr>
        <w:t>МУНИЦИПАЛЬНАЯ ПОДПРОГРАММА</w:t>
      </w:r>
    </w:p>
    <w:p>
      <w:pPr>
        <w:pStyle w:val="Normal"/>
        <w:jc w:val="center"/>
        <w:rPr/>
      </w:pPr>
      <w:r>
        <w:rPr>
          <w:b/>
          <w:bCs/>
          <w:sz w:val="28"/>
          <w:szCs w:val="28"/>
        </w:rPr>
        <w:t>«БЛАГОУСТРОЙСТВО ТЕРРИТОРИИ МУНИЦИПАЛЬНОГО ОБРАЗОВАНИЯ БАЛАХТОНСКИЙ СЕЛЬСОВЕТ КОЗУЛЬСКОГО РАЙОНА КРАСНОЯРСКОГО КРАЯ НА 2020-2022 ГОДЫ»</w:t>
      </w:r>
    </w:p>
    <w:p>
      <w:pPr>
        <w:pStyle w:val="Normal"/>
        <w:numPr>
          <w:ilvl w:val="0"/>
          <w:numId w:val="0"/>
        </w:numPr>
        <w:jc w:val="center"/>
        <w:outlineLvl w:val="1"/>
        <w:rPr>
          <w:sz w:val="28"/>
          <w:szCs w:val="28"/>
        </w:rPr>
      </w:pPr>
      <w:r>
        <w:rPr>
          <w:sz w:val="28"/>
          <w:szCs w:val="28"/>
        </w:rPr>
        <w:t xml:space="preserve">Паспорт </w:t>
      </w:r>
    </w:p>
    <w:p>
      <w:pPr>
        <w:pStyle w:val="Normal"/>
        <w:numPr>
          <w:ilvl w:val="0"/>
          <w:numId w:val="0"/>
        </w:numPr>
        <w:jc w:val="center"/>
        <w:outlineLvl w:val="1"/>
        <w:rPr>
          <w:sz w:val="28"/>
          <w:szCs w:val="28"/>
        </w:rPr>
      </w:pPr>
      <w:r>
        <w:rPr>
          <w:sz w:val="28"/>
          <w:szCs w:val="28"/>
        </w:rPr>
        <w:t>Муниципальной подпрограммы «Благоустройство территории муниципального образования Балахтонский сельсовет Козульского района Красноярского края</w:t>
      </w:r>
    </w:p>
    <w:p>
      <w:pPr>
        <w:pStyle w:val="Normal"/>
        <w:numPr>
          <w:ilvl w:val="0"/>
          <w:numId w:val="0"/>
        </w:numPr>
        <w:jc w:val="center"/>
        <w:outlineLvl w:val="1"/>
        <w:rPr/>
      </w:pPr>
      <w:r>
        <w:rPr>
          <w:sz w:val="28"/>
          <w:szCs w:val="28"/>
        </w:rPr>
        <w:t xml:space="preserve"> </w:t>
      </w:r>
      <w:r>
        <w:rPr>
          <w:sz w:val="28"/>
          <w:szCs w:val="28"/>
        </w:rPr>
        <w:t>на 2020-2022 годы»</w:t>
      </w:r>
    </w:p>
    <w:tbl>
      <w:tblPr>
        <w:tblW w:w="1036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3084"/>
        <w:gridCol w:w="7284"/>
      </w:tblGrid>
      <w:tr>
        <w:trPr/>
        <w:tc>
          <w:tcPr>
            <w:tcW w:w="3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Наименование подпрограммы</w:t>
            </w:r>
          </w:p>
        </w:tc>
        <w:tc>
          <w:tcPr>
            <w:tcW w:w="7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Fonts w:cs="Courier New"/>
                <w:sz w:val="28"/>
                <w:szCs w:val="28"/>
              </w:rPr>
              <w:t xml:space="preserve">Благоустройство территории муниципального образования Балахтонский сельсовет </w:t>
            </w:r>
            <w:r>
              <w:rPr>
                <w:sz w:val="28"/>
                <w:szCs w:val="28"/>
              </w:rPr>
              <w:t>Козульского района Красноярского края на 2020-2022 годы (далее - подпрограмма)</w:t>
            </w:r>
          </w:p>
        </w:tc>
      </w:tr>
      <w:tr>
        <w:trPr/>
        <w:tc>
          <w:tcPr>
            <w:tcW w:w="3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Основание для разработки подпрограммы</w:t>
            </w:r>
          </w:p>
        </w:tc>
        <w:tc>
          <w:tcPr>
            <w:tcW w:w="7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jc w:val="both"/>
              <w:rPr>
                <w:rFonts w:ascii="Times New Roman" w:hAnsi="Times New Roman" w:eastAsia="MS Mincho" w:cs="Times New Roman"/>
                <w:sz w:val="28"/>
                <w:szCs w:val="28"/>
              </w:rPr>
            </w:pPr>
            <w:r>
              <w:rPr>
                <w:rFonts w:eastAsia="MS Mincho" w:cs="Times New Roman"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pPr>
              <w:pStyle w:val="Normal"/>
              <w:jc w:val="both"/>
              <w:rPr>
                <w:sz w:val="28"/>
                <w:szCs w:val="28"/>
              </w:rPr>
            </w:pPr>
            <w:r>
              <w:rPr>
                <w:sz w:val="28"/>
                <w:szCs w:val="28"/>
              </w:rPr>
              <w:t>Федеральный закон от 07.05.2013 № 07.05.2013           № 104-ФЗ «О внесении изменений в Бюджетный кодекс Российской Федерации в связи                           с совершенствованием бюджетного процесса»</w:t>
            </w:r>
          </w:p>
          <w:p>
            <w:pPr>
              <w:pStyle w:val="2"/>
              <w:ind w:hanging="0"/>
              <w:rPr/>
            </w:pPr>
            <w:r>
              <w:rPr>
                <w:szCs w:val="28"/>
              </w:rPr>
              <w:t>Постановление администрации Балахтонского сельсовета от 30.09.2013 №45</w:t>
            </w:r>
            <w:r>
              <w:rPr/>
              <w:t xml:space="preserve">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trPr/>
        <w:tc>
          <w:tcPr>
            <w:tcW w:w="3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rPr>
              <w:t xml:space="preserve">Заказчик </w:t>
            </w:r>
          </w:p>
        </w:tc>
        <w:tc>
          <w:tcPr>
            <w:tcW w:w="7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 xml:space="preserve">Администрация Балахтонского сельского совета </w:t>
            </w:r>
          </w:p>
        </w:tc>
      </w:tr>
      <w:tr>
        <w:trPr>
          <w:trHeight w:val="362" w:hRule="atLeast"/>
        </w:trPr>
        <w:tc>
          <w:tcPr>
            <w:tcW w:w="3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rPr>
              <w:t xml:space="preserve">Разработчик </w:t>
            </w:r>
          </w:p>
        </w:tc>
        <w:tc>
          <w:tcPr>
            <w:tcW w:w="7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Администрация Балахтонского сельского совета</w:t>
            </w:r>
          </w:p>
        </w:tc>
      </w:tr>
      <w:tr>
        <w:trPr/>
        <w:tc>
          <w:tcPr>
            <w:tcW w:w="3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8"/>
                <w:szCs w:val="28"/>
              </w:rPr>
            </w:pPr>
            <w:r>
              <w:rPr>
                <w:sz w:val="28"/>
                <w:szCs w:val="28"/>
              </w:rPr>
              <w:t>Исполнители мероприятий</w:t>
            </w:r>
          </w:p>
          <w:p>
            <w:pPr>
              <w:pStyle w:val="Normal"/>
              <w:rPr>
                <w:sz w:val="28"/>
                <w:szCs w:val="28"/>
              </w:rPr>
            </w:pPr>
            <w:r>
              <w:rPr>
                <w:sz w:val="28"/>
                <w:szCs w:val="28"/>
              </w:rPr>
              <w:t>подпрограммы</w:t>
            </w:r>
          </w:p>
        </w:tc>
        <w:tc>
          <w:tcPr>
            <w:tcW w:w="7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8"/>
                <w:szCs w:val="28"/>
              </w:rPr>
            </w:pPr>
            <w:r>
              <w:rPr>
                <w:sz w:val="28"/>
                <w:szCs w:val="28"/>
              </w:rPr>
              <w:t xml:space="preserve">Администрация Балахтонского сельского совета,  </w:t>
              <w:b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trPr/>
        <w:tc>
          <w:tcPr>
            <w:tcW w:w="3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Цели подпрограммы</w:t>
            </w:r>
          </w:p>
        </w:tc>
        <w:tc>
          <w:tcPr>
            <w:tcW w:w="7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rFonts w:cs="Courier New"/>
                <w:color w:val="000000"/>
                <w:sz w:val="28"/>
                <w:szCs w:val="28"/>
              </w:rPr>
            </w:pPr>
            <w:r>
              <w:rPr>
                <w:rFonts w:cs="Courier New"/>
                <w:sz w:val="28"/>
                <w:szCs w:val="28"/>
              </w:rPr>
              <w:t>-</w:t>
            </w:r>
            <w:r>
              <w:rPr>
                <w:rFonts w:cs="Courier New"/>
                <w:color w:val="000000"/>
                <w:sz w:val="28"/>
                <w:szCs w:val="28"/>
              </w:rPr>
              <w:t>Совершенствование системы комплексного благоустройства муниципального образования Балахтонский сельсовет.</w:t>
            </w:r>
          </w:p>
          <w:p>
            <w:pPr>
              <w:pStyle w:val="Normal"/>
              <w:widowControl w:val="false"/>
              <w:jc w:val="both"/>
              <w:rPr>
                <w:rFonts w:cs="Courier New"/>
                <w:sz w:val="28"/>
                <w:szCs w:val="28"/>
              </w:rPr>
            </w:pPr>
            <w:r>
              <w:rPr>
                <w:rFonts w:cs="Courier New"/>
                <w:color w:val="000000"/>
                <w:sz w:val="28"/>
                <w:szCs w:val="28"/>
              </w:rPr>
              <w:t>-</w:t>
            </w:r>
            <w:r>
              <w:rPr>
                <w:rFonts w:cs="Courier New"/>
                <w:sz w:val="28"/>
                <w:szCs w:val="28"/>
              </w:rPr>
              <w:t xml:space="preserve">Повышение уровня внешнего благоустройства             и санитарного содержания территории Балахтонского сельсовета.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cs="Courier New"/>
                <w:sz w:val="28"/>
                <w:szCs w:val="28"/>
              </w:rPr>
            </w:pPr>
            <w:r>
              <w:rPr>
                <w:rFonts w:cs="Courier New"/>
                <w:sz w:val="28"/>
                <w:szCs w:val="28"/>
              </w:rPr>
              <w:t xml:space="preserve">-Активизации работ по благоустройству территорий населенных пунктов в границах муниципального образования Балахтонский сельсовета.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cs="Courier New"/>
                <w:sz w:val="28"/>
                <w:szCs w:val="28"/>
              </w:rPr>
            </w:pPr>
            <w:r>
              <w:rPr>
                <w:rFonts w:cs="Courier New"/>
                <w:sz w:val="28"/>
                <w:szCs w:val="28"/>
              </w:rPr>
              <w:t>-Развитие и поддержка инициатив жителей населенных пунктов по благоустройству санитарной очистке придомовых территорий.</w:t>
            </w:r>
          </w:p>
          <w:p>
            <w:pPr>
              <w:pStyle w:val="Normal"/>
              <w:widowControl w:val="false"/>
              <w:jc w:val="both"/>
              <w:rPr>
                <w:rFonts w:cs="Courier New"/>
                <w:sz w:val="28"/>
                <w:szCs w:val="28"/>
              </w:rPr>
            </w:pPr>
            <w:r>
              <w:rPr>
                <w:sz w:val="28"/>
                <w:szCs w:val="28"/>
              </w:rPr>
              <w:t>-Повышение общего уровня благоустройства поселений.</w:t>
            </w:r>
          </w:p>
        </w:tc>
      </w:tr>
      <w:tr>
        <w:trPr/>
        <w:tc>
          <w:tcPr>
            <w:tcW w:w="3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Задачи подпрограммы</w:t>
            </w:r>
          </w:p>
        </w:tc>
        <w:tc>
          <w:tcPr>
            <w:tcW w:w="7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28"/>
                <w:szCs w:val="28"/>
              </w:rPr>
            </w:pPr>
            <w:r>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поселений.</w:t>
            </w:r>
          </w:p>
          <w:p>
            <w:pPr>
              <w:pStyle w:val="Normal"/>
              <w:jc w:val="both"/>
              <w:rPr>
                <w:color w:val="000000"/>
                <w:sz w:val="28"/>
                <w:szCs w:val="28"/>
              </w:rPr>
            </w:pPr>
            <w:r>
              <w:rPr>
                <w:color w:val="000000"/>
                <w:sz w:val="28"/>
                <w:szCs w:val="28"/>
              </w:rPr>
              <w:t>-Приведение в качественное состояние элементов благоустройства.</w:t>
            </w:r>
          </w:p>
          <w:p>
            <w:pPr>
              <w:pStyle w:val="Normal"/>
              <w:jc w:val="both"/>
              <w:rPr>
                <w:color w:val="000000"/>
                <w:sz w:val="28"/>
                <w:szCs w:val="28"/>
              </w:rPr>
            </w:pPr>
            <w:r>
              <w:rPr>
                <w:color w:val="000000"/>
                <w:sz w:val="28"/>
                <w:szCs w:val="28"/>
              </w:rPr>
              <w:t>-Привлечение жителей к участию в решении проблем благоустройства.</w:t>
            </w:r>
          </w:p>
          <w:p>
            <w:pPr>
              <w:pStyle w:val="Normal"/>
              <w:jc w:val="both"/>
              <w:rPr>
                <w:sz w:val="28"/>
                <w:szCs w:val="28"/>
              </w:rPr>
            </w:pPr>
            <w:r>
              <w:rPr>
                <w:sz w:val="28"/>
                <w:szCs w:val="28"/>
              </w:rPr>
              <w:t>-Оздоровление санитарной экологической обстановки в поселении и на свободных территориях, ликвидация свалок бытового мусора.</w:t>
            </w:r>
          </w:p>
          <w:p>
            <w:pPr>
              <w:pStyle w:val="Normal"/>
              <w:jc w:val="both"/>
              <w:rPr>
                <w:sz w:val="28"/>
                <w:szCs w:val="28"/>
              </w:rPr>
            </w:pPr>
            <w:r>
              <w:rPr>
                <w:sz w:val="28"/>
                <w:szCs w:val="28"/>
              </w:rPr>
              <w:t xml:space="preserve">-Оздоровление санитарной экологической обстановки в местах санкционированного размещения ТБО. </w:t>
            </w:r>
          </w:p>
          <w:p>
            <w:pPr>
              <w:pStyle w:val="Normal"/>
              <w:jc w:val="both"/>
              <w:rPr>
                <w:sz w:val="28"/>
                <w:szCs w:val="28"/>
              </w:rPr>
            </w:pPr>
            <w:r>
              <w:rPr>
                <w:sz w:val="28"/>
                <w:szCs w:val="28"/>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trPr/>
        <w:tc>
          <w:tcPr>
            <w:tcW w:w="3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Сроки реализации подпрограммы</w:t>
            </w:r>
          </w:p>
        </w:tc>
        <w:tc>
          <w:tcPr>
            <w:tcW w:w="7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sz w:val="28"/>
                <w:szCs w:val="28"/>
              </w:rPr>
              <w:t>2020-2022 годы</w:t>
            </w:r>
          </w:p>
        </w:tc>
      </w:tr>
      <w:tr>
        <w:trPr/>
        <w:tc>
          <w:tcPr>
            <w:tcW w:w="3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rPr>
                <w:sz w:val="28"/>
                <w:szCs w:val="28"/>
              </w:rPr>
            </w:pPr>
            <w:r>
              <w:rPr>
                <w:sz w:val="28"/>
                <w:szCs w:val="28"/>
              </w:rPr>
              <w:t>Объемы и источники финансирования подпрограммы</w:t>
            </w:r>
          </w:p>
        </w:tc>
        <w:tc>
          <w:tcPr>
            <w:tcW w:w="7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jc w:val="both"/>
              <w:rPr/>
            </w:pPr>
            <w:r>
              <w:rPr>
                <w:sz w:val="28"/>
                <w:szCs w:val="28"/>
              </w:rPr>
              <w:t xml:space="preserve">Общий объем финансирования за счет средств местного и краевого бюджетов Подпрограммы в 2020-2022  годах составляет – </w:t>
            </w:r>
            <w:r>
              <w:rPr>
                <w:sz w:val="28"/>
                <w:szCs w:val="28"/>
                <w:highlight w:val="yellow"/>
              </w:rPr>
              <w:t>1 561 108,89</w:t>
            </w:r>
            <w:r>
              <w:rPr>
                <w:sz w:val="28"/>
                <w:szCs w:val="28"/>
              </w:rPr>
              <w:t xml:space="preserve"> руб, в том числе:</w:t>
            </w:r>
          </w:p>
          <w:p>
            <w:pPr>
              <w:pStyle w:val="Normal"/>
              <w:spacing w:lineRule="auto" w:line="228"/>
              <w:jc w:val="both"/>
              <w:rPr/>
            </w:pPr>
            <w:r>
              <w:rPr>
                <w:sz w:val="28"/>
                <w:szCs w:val="28"/>
              </w:rPr>
              <w:t xml:space="preserve">на 2020 – </w:t>
            </w:r>
            <w:r>
              <w:rPr>
                <w:sz w:val="28"/>
                <w:szCs w:val="28"/>
                <w:highlight w:val="yellow"/>
              </w:rPr>
              <w:t>520 369,63</w:t>
            </w:r>
            <w:r>
              <w:rPr>
                <w:sz w:val="28"/>
                <w:szCs w:val="28"/>
              </w:rPr>
              <w:t xml:space="preserve"> руб.</w:t>
            </w:r>
          </w:p>
          <w:p>
            <w:pPr>
              <w:pStyle w:val="Normal"/>
              <w:spacing w:lineRule="auto" w:line="228"/>
              <w:jc w:val="both"/>
              <w:rPr/>
            </w:pPr>
            <w:r>
              <w:rPr>
                <w:sz w:val="28"/>
                <w:szCs w:val="28"/>
              </w:rPr>
              <w:t xml:space="preserve">на 2021 – </w:t>
            </w:r>
            <w:r>
              <w:rPr>
                <w:sz w:val="28"/>
                <w:szCs w:val="28"/>
                <w:highlight w:val="yellow"/>
              </w:rPr>
              <w:t>520 369,63</w:t>
            </w:r>
            <w:r>
              <w:rPr>
                <w:sz w:val="28"/>
                <w:szCs w:val="28"/>
              </w:rPr>
              <w:t xml:space="preserve"> руб.</w:t>
            </w:r>
          </w:p>
          <w:p>
            <w:pPr>
              <w:pStyle w:val="Normal"/>
              <w:spacing w:lineRule="auto" w:line="228"/>
              <w:jc w:val="both"/>
              <w:rPr/>
            </w:pPr>
            <w:r>
              <w:rPr>
                <w:sz w:val="28"/>
                <w:szCs w:val="28"/>
              </w:rPr>
              <w:t xml:space="preserve">на 2022 – </w:t>
            </w:r>
            <w:r>
              <w:rPr>
                <w:sz w:val="28"/>
                <w:szCs w:val="28"/>
                <w:highlight w:val="yellow"/>
              </w:rPr>
              <w:t>520 369,63</w:t>
            </w:r>
            <w:r>
              <w:rPr>
                <w:sz w:val="28"/>
                <w:szCs w:val="28"/>
              </w:rPr>
              <w:t xml:space="preserve"> руб.</w:t>
            </w:r>
          </w:p>
          <w:p>
            <w:pPr>
              <w:pStyle w:val="Normal"/>
              <w:spacing w:lineRule="auto" w:line="228"/>
              <w:jc w:val="both"/>
              <w:rPr/>
            </w:pPr>
            <w:r>
              <w:rPr>
                <w:sz w:val="28"/>
                <w:szCs w:val="28"/>
              </w:rPr>
              <w:t>Бюджетные ассигнования, предусмотренные                 в плановом периоде 2020 – 2022 годов, могут быть уточнены при формировании проекта бюджета поселения</w:t>
            </w:r>
          </w:p>
        </w:tc>
      </w:tr>
      <w:tr>
        <w:trPr/>
        <w:tc>
          <w:tcPr>
            <w:tcW w:w="3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rPr>
                <w:sz w:val="28"/>
                <w:szCs w:val="28"/>
              </w:rPr>
            </w:pPr>
            <w:r>
              <w:rPr>
                <w:sz w:val="28"/>
                <w:szCs w:val="28"/>
              </w:rPr>
              <w:t>Ожидаемые результаты реализации подпрограммы</w:t>
            </w:r>
          </w:p>
        </w:tc>
        <w:tc>
          <w:tcPr>
            <w:tcW w:w="7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28"/>
                <w:szCs w:val="28"/>
              </w:rPr>
            </w:pPr>
            <w:r>
              <w:rPr>
                <w:color w:val="000000"/>
                <w:sz w:val="28"/>
                <w:szCs w:val="28"/>
              </w:rPr>
              <w:t>- Единое управление комплексным благоустройством муниципального образования.</w:t>
            </w:r>
          </w:p>
          <w:p>
            <w:pPr>
              <w:pStyle w:val="Normal"/>
              <w:jc w:val="both"/>
              <w:rPr>
                <w:color w:val="000000"/>
                <w:sz w:val="28"/>
                <w:szCs w:val="28"/>
              </w:rPr>
            </w:pPr>
            <w:r>
              <w:rPr>
                <w:color w:val="000000"/>
                <w:sz w:val="28"/>
                <w:szCs w:val="28"/>
              </w:rPr>
              <w:t>-Определение перспективы улучшения благоустройства муниципального образования Балахтонский сельсовет.</w:t>
            </w:r>
          </w:p>
          <w:p>
            <w:pPr>
              <w:pStyle w:val="Normal"/>
              <w:jc w:val="both"/>
              <w:rPr>
                <w:color w:val="000000"/>
                <w:sz w:val="28"/>
                <w:szCs w:val="28"/>
              </w:rPr>
            </w:pPr>
            <w:r>
              <w:rPr>
                <w:color w:val="000000"/>
                <w:sz w:val="28"/>
                <w:szCs w:val="28"/>
              </w:rPr>
              <w:t>-Создание условий для работы и отдыха жителей поселений.</w:t>
            </w:r>
          </w:p>
          <w:p>
            <w:pPr>
              <w:pStyle w:val="Normal"/>
              <w:jc w:val="both"/>
              <w:rPr>
                <w:color w:val="000000"/>
                <w:sz w:val="28"/>
                <w:szCs w:val="28"/>
              </w:rPr>
            </w:pPr>
            <w:r>
              <w:rPr>
                <w:color w:val="000000"/>
                <w:sz w:val="28"/>
                <w:szCs w:val="28"/>
              </w:rPr>
              <w:t>-Улучшение состояния территорий муниципального образования Балахтонский сельсовет.</w:t>
            </w:r>
          </w:p>
          <w:p>
            <w:pPr>
              <w:pStyle w:val="Normal"/>
              <w:jc w:val="both"/>
              <w:rPr>
                <w:color w:val="000000"/>
                <w:sz w:val="28"/>
                <w:szCs w:val="28"/>
              </w:rPr>
            </w:pPr>
            <w:r>
              <w:rPr>
                <w:color w:val="000000"/>
                <w:sz w:val="28"/>
                <w:szCs w:val="28"/>
              </w:rPr>
              <w:t>-Привитие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Балахтонский сельсовет.</w:t>
            </w:r>
          </w:p>
          <w:p>
            <w:pPr>
              <w:pStyle w:val="Normal"/>
              <w:jc w:val="both"/>
              <w:rPr>
                <w:sz w:val="28"/>
                <w:szCs w:val="28"/>
              </w:rPr>
            </w:pPr>
            <w:r>
              <w:rPr>
                <w:sz w:val="28"/>
                <w:szCs w:val="28"/>
              </w:rPr>
              <w:t>-Улучшение экологической обстановки и создание среды, комфортной для проживания жителей поселений.</w:t>
            </w:r>
          </w:p>
          <w:p>
            <w:pPr>
              <w:pStyle w:val="Normal"/>
              <w:jc w:val="both"/>
              <w:rPr>
                <w:sz w:val="28"/>
                <w:szCs w:val="28"/>
              </w:rPr>
            </w:pPr>
            <w:r>
              <w:rPr>
                <w:sz w:val="28"/>
                <w:szCs w:val="28"/>
              </w:rPr>
              <w:t>-Совершенствование эстетического состояния территории.</w:t>
            </w:r>
          </w:p>
          <w:p>
            <w:pPr>
              <w:pStyle w:val="Normal"/>
              <w:jc w:val="both"/>
              <w:rPr>
                <w:iCs/>
                <w:sz w:val="28"/>
                <w:szCs w:val="28"/>
              </w:rPr>
            </w:pPr>
            <w:r>
              <w:rPr>
                <w:iCs/>
                <w:sz w:val="28"/>
                <w:szCs w:val="28"/>
              </w:rPr>
              <w:t xml:space="preserve">-Увеличение площади благоустроенных зелёных насаждений в поселениях. </w:t>
            </w:r>
          </w:p>
          <w:p>
            <w:pPr>
              <w:pStyle w:val="Normal"/>
              <w:jc w:val="both"/>
              <w:rPr>
                <w:iCs/>
                <w:sz w:val="28"/>
                <w:szCs w:val="28"/>
              </w:rPr>
            </w:pPr>
            <w:r>
              <w:rPr>
                <w:iCs/>
                <w:sz w:val="28"/>
                <w:szCs w:val="28"/>
              </w:rPr>
              <w:t>-Создание зелёных зон для отдыха граждан.</w:t>
            </w:r>
          </w:p>
          <w:p>
            <w:pPr>
              <w:pStyle w:val="Normal"/>
              <w:jc w:val="both"/>
              <w:rPr>
                <w:sz w:val="28"/>
                <w:szCs w:val="28"/>
              </w:rPr>
            </w:pPr>
            <w:r>
              <w:rPr>
                <w:iCs/>
                <w:sz w:val="28"/>
                <w:szCs w:val="28"/>
              </w:rPr>
              <w:t>-П</w:t>
            </w:r>
            <w:r>
              <w:rPr>
                <w:sz w:val="28"/>
                <w:szCs w:val="28"/>
              </w:rPr>
              <w:t>редотвращение сокращения зелёных насаждений.</w:t>
            </w:r>
          </w:p>
          <w:p>
            <w:pPr>
              <w:pStyle w:val="Normal"/>
              <w:jc w:val="both"/>
              <w:rPr>
                <w:sz w:val="28"/>
                <w:szCs w:val="28"/>
              </w:rPr>
            </w:pPr>
            <w:r>
              <w:rPr>
                <w:sz w:val="28"/>
                <w:szCs w:val="28"/>
              </w:rPr>
              <w:t>-Увеличение количества высаживаемых деревьев.</w:t>
            </w:r>
          </w:p>
          <w:p>
            <w:pPr>
              <w:pStyle w:val="Normal"/>
              <w:jc w:val="both"/>
              <w:rPr>
                <w:sz w:val="28"/>
                <w:szCs w:val="28"/>
              </w:rPr>
            </w:pPr>
            <w:r>
              <w:rPr>
                <w:sz w:val="28"/>
                <w:szCs w:val="28"/>
              </w:rPr>
              <w:t>-Благоустроенность населенных пунктов поселений.</w:t>
            </w:r>
          </w:p>
        </w:tc>
      </w:tr>
      <w:tr>
        <w:trPr/>
        <w:tc>
          <w:tcPr>
            <w:tcW w:w="3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rPr>
                <w:sz w:val="28"/>
                <w:szCs w:val="28"/>
              </w:rPr>
            </w:pPr>
            <w:r>
              <w:rPr>
                <w:sz w:val="28"/>
                <w:szCs w:val="28"/>
              </w:rPr>
              <w:t>Контроль за исполнением подпрограммы</w:t>
            </w:r>
          </w:p>
        </w:tc>
        <w:tc>
          <w:tcPr>
            <w:tcW w:w="7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 xml:space="preserve">Администрация Балахтонского сельского совета </w:t>
            </w:r>
          </w:p>
        </w:tc>
      </w:tr>
    </w:tbl>
    <w:p>
      <w:pPr>
        <w:pStyle w:val="Normal"/>
        <w:numPr>
          <w:ilvl w:val="0"/>
          <w:numId w:val="0"/>
        </w:numPr>
        <w:jc w:val="center"/>
        <w:outlineLvl w:val="1"/>
        <w:rPr>
          <w:b/>
          <w:b/>
          <w:sz w:val="28"/>
          <w:szCs w:val="28"/>
        </w:rPr>
      </w:pPr>
      <w:r>
        <w:rPr>
          <w:b/>
          <w:sz w:val="28"/>
          <w:szCs w:val="28"/>
        </w:rPr>
        <w:t>1. Содержание проблемы и обоснование необходимости ее решения программными методами</w:t>
      </w:r>
    </w:p>
    <w:p>
      <w:pPr>
        <w:pStyle w:val="Normal"/>
        <w:ind w:firstLine="851"/>
        <w:jc w:val="both"/>
        <w:rPr>
          <w:sz w:val="28"/>
          <w:szCs w:val="28"/>
        </w:rPr>
      </w:pPr>
      <w:r>
        <w:rPr>
          <w:sz w:val="28"/>
          <w:szCs w:val="28"/>
        </w:rPr>
        <w:t>Природно-климатические условия Балахтонского сельсовета,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в населенных пунктах.</w:t>
      </w:r>
    </w:p>
    <w:p>
      <w:pPr>
        <w:pStyle w:val="Normal"/>
        <w:ind w:firstLine="851"/>
        <w:jc w:val="both"/>
        <w:rPr/>
      </w:pPr>
      <w:r>
        <w:rPr>
          <w:sz w:val="28"/>
          <w:szCs w:val="28"/>
        </w:rPr>
        <w:t>В настоящее время население муниципального образования Балахтонский сельсовет составляет 931 чел.</w:t>
      </w:r>
    </w:p>
    <w:p>
      <w:pPr>
        <w:pStyle w:val="Normal"/>
        <w:ind w:firstLine="851"/>
        <w:jc w:val="both"/>
        <w:rPr>
          <w:sz w:val="28"/>
          <w:szCs w:val="28"/>
        </w:rPr>
      </w:pPr>
      <w:r>
        <w:rPr>
          <w:sz w:val="28"/>
          <w:szCs w:val="28"/>
        </w:rPr>
        <w:t xml:space="preserve">В последние годы в поселениях проводилась целенаправленная работа по благоустройству территории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 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санация безнадзорных животных. </w:t>
      </w:r>
    </w:p>
    <w:p>
      <w:pPr>
        <w:pStyle w:val="Normal"/>
        <w:ind w:firstLine="851"/>
        <w:jc w:val="both"/>
        <w:rPr>
          <w:sz w:val="28"/>
          <w:szCs w:val="28"/>
        </w:rPr>
      </w:pPr>
      <w:r>
        <w:rPr>
          <w:sz w:val="28"/>
          <w:szCs w:val="28"/>
        </w:rPr>
        <w:t>Для решения данной проблемы требуется участие и взаимодействие органов местного самоуправления муниципального образования с привлечением дополнительных финансовых средств, предприятий и организаций, наличие внебюджетных источников финансирования.</w:t>
      </w:r>
    </w:p>
    <w:p>
      <w:pPr>
        <w:pStyle w:val="Normal"/>
        <w:ind w:firstLine="851"/>
        <w:jc w:val="both"/>
        <w:rPr>
          <w:sz w:val="28"/>
          <w:szCs w:val="28"/>
        </w:rPr>
      </w:pPr>
      <w:r>
        <w:rPr>
          <w:sz w:val="28"/>
          <w:szCs w:val="28"/>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pPr>
        <w:pStyle w:val="Normal"/>
        <w:ind w:firstLine="851"/>
        <w:jc w:val="both"/>
        <w:rPr>
          <w:sz w:val="28"/>
          <w:szCs w:val="28"/>
        </w:rPr>
      </w:pPr>
      <w:r>
        <w:rPr>
          <w:sz w:val="28"/>
          <w:szCs w:val="28"/>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pPr>
        <w:pStyle w:val="Normal"/>
        <w:ind w:firstLine="851"/>
        <w:jc w:val="both"/>
        <w:rPr>
          <w:sz w:val="28"/>
          <w:szCs w:val="28"/>
        </w:rPr>
      </w:pPr>
      <w:r>
        <w:rPr>
          <w:sz w:val="28"/>
          <w:szCs w:val="28"/>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w:t>
      </w:r>
    </w:p>
    <w:p>
      <w:pPr>
        <w:pStyle w:val="Normal"/>
        <w:ind w:firstLine="851"/>
        <w:jc w:val="both"/>
        <w:rPr>
          <w:sz w:val="28"/>
          <w:szCs w:val="28"/>
        </w:rPr>
      </w:pPr>
      <w:r>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поселений. Для решения проблем по благоустройству населенных пунктов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pPr>
        <w:pStyle w:val="Normal"/>
        <w:ind w:firstLine="851"/>
        <w:jc w:val="both"/>
        <w:rPr>
          <w:sz w:val="28"/>
          <w:szCs w:val="28"/>
        </w:rPr>
      </w:pPr>
      <w:r>
        <w:rPr>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pPr>
        <w:pStyle w:val="Normal"/>
        <w:numPr>
          <w:ilvl w:val="0"/>
          <w:numId w:val="0"/>
        </w:numPr>
        <w:jc w:val="center"/>
        <w:outlineLvl w:val="1"/>
        <w:rPr/>
      </w:pPr>
      <w:r>
        <w:rPr>
          <w:b/>
          <w:sz w:val="28"/>
          <w:szCs w:val="28"/>
        </w:rPr>
        <w:t>2. Основные цели и задачи подпрограммы</w:t>
      </w:r>
    </w:p>
    <w:p>
      <w:pPr>
        <w:pStyle w:val="Normal"/>
        <w:ind w:firstLine="851"/>
        <w:jc w:val="both"/>
        <w:rPr>
          <w:bCs/>
          <w:color w:val="000000"/>
          <w:sz w:val="28"/>
          <w:szCs w:val="28"/>
        </w:rPr>
      </w:pPr>
      <w:r>
        <w:rPr>
          <w:bCs/>
          <w:color w:val="000000"/>
          <w:sz w:val="28"/>
          <w:szCs w:val="28"/>
        </w:rPr>
        <w:t xml:space="preserve">2.1 Анализ существующего положения в комплексном благоустройстве территории Балахтонского сельсовета. </w:t>
      </w:r>
    </w:p>
    <w:p>
      <w:pPr>
        <w:pStyle w:val="Normal"/>
        <w:ind w:firstLine="851"/>
        <w:jc w:val="both"/>
        <w:rPr>
          <w:color w:val="000000"/>
          <w:sz w:val="28"/>
          <w:szCs w:val="28"/>
        </w:rPr>
      </w:pPr>
      <w:r>
        <w:rPr>
          <w:color w:val="000000"/>
          <w:sz w:val="28"/>
          <w:szCs w:val="28"/>
        </w:rPr>
        <w:t>Для определения комплекса проблем, подлежащих программному решению, проведен анализ существующего положения в комплексном благоустройстве населенных пунктов. Анализ проведен по трем показателям по результатам исследования, которых сформулированы цели, задачи и направления деятельности при осуществлении программы.</w:t>
      </w:r>
    </w:p>
    <w:p>
      <w:pPr>
        <w:pStyle w:val="Normal"/>
        <w:ind w:firstLine="851"/>
        <w:jc w:val="both"/>
        <w:rPr>
          <w:bCs/>
          <w:color w:val="000000"/>
          <w:sz w:val="28"/>
          <w:szCs w:val="28"/>
        </w:rPr>
      </w:pPr>
      <w:r>
        <w:rPr>
          <w:bCs/>
          <w:color w:val="000000"/>
          <w:sz w:val="28"/>
          <w:szCs w:val="28"/>
        </w:rPr>
        <w:t>2.2 Координация деятельности предприятий, организаций и учреждений, занимающихся благоустройством населенных пунктов.</w:t>
      </w:r>
    </w:p>
    <w:p>
      <w:pPr>
        <w:pStyle w:val="Normal"/>
        <w:ind w:firstLine="851"/>
        <w:jc w:val="both"/>
        <w:rPr>
          <w:color w:val="000000"/>
          <w:sz w:val="28"/>
          <w:szCs w:val="28"/>
        </w:rPr>
      </w:pPr>
      <w:r>
        <w:rPr>
          <w:sz w:val="28"/>
          <w:szCs w:val="28"/>
        </w:rPr>
        <w:t xml:space="preserve">В настоящее время отсутствуют предприятия, организации, учреждения, занимающиеся комплексным благоустройством на территории Балахтонского сельсовета. В связи с этим требуется привлечение специализированных организаций для решения существующих проблем. </w:t>
      </w:r>
    </w:p>
    <w:p>
      <w:pPr>
        <w:pStyle w:val="Normal"/>
        <w:ind w:firstLine="851"/>
        <w:jc w:val="both"/>
        <w:rPr>
          <w:sz w:val="28"/>
          <w:szCs w:val="28"/>
        </w:rPr>
      </w:pPr>
      <w:r>
        <w:rPr>
          <w:sz w:val="28"/>
          <w:szCs w:val="28"/>
        </w:rPr>
        <w:t xml:space="preserve">Одной из задач является </w:t>
      </w:r>
      <w:r>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pPr>
        <w:pStyle w:val="Normal"/>
        <w:ind w:firstLine="851"/>
        <w:jc w:val="both"/>
        <w:rPr>
          <w:color w:val="000000"/>
          <w:sz w:val="28"/>
          <w:szCs w:val="28"/>
        </w:rPr>
      </w:pPr>
      <w:r>
        <w:rPr>
          <w:bCs/>
          <w:color w:val="000000"/>
          <w:sz w:val="28"/>
          <w:szCs w:val="28"/>
        </w:rPr>
        <w:t xml:space="preserve">2.3. Анализ качественного состояния элементов благоустройства </w:t>
      </w:r>
    </w:p>
    <w:p>
      <w:pPr>
        <w:pStyle w:val="Normal"/>
        <w:ind w:firstLine="851"/>
        <w:jc w:val="both"/>
        <w:rPr>
          <w:color w:val="000000"/>
          <w:sz w:val="28"/>
          <w:szCs w:val="28"/>
        </w:rPr>
      </w:pPr>
      <w:r>
        <w:rPr>
          <w:color w:val="000000"/>
          <w:sz w:val="28"/>
          <w:szCs w:val="28"/>
        </w:rPr>
        <w:t xml:space="preserve">Благоустройство </w:t>
      </w:r>
      <w:r>
        <w:rPr>
          <w:bCs/>
          <w:iCs/>
          <w:color w:val="000000"/>
          <w:sz w:val="28"/>
          <w:szCs w:val="28"/>
        </w:rPr>
        <w:t>в жилом секторе населенных пунктов</w:t>
      </w:r>
      <w:r>
        <w:rPr>
          <w:color w:val="000000"/>
          <w:sz w:val="28"/>
          <w:szCs w:val="28"/>
        </w:rPr>
        <w:t xml:space="preserve"> включает в себя тротуары, озеленение, детские игровые площадки, места отдыха. </w:t>
      </w:r>
      <w:r>
        <w:rPr>
          <w:sz w:val="28"/>
          <w:szCs w:val="28"/>
        </w:rPr>
        <w:t>При необходимости – привлечение к благоустройству специализированных организаций, посредством заключения договора или муниципального контракта.</w:t>
      </w:r>
      <w:r>
        <w:rPr>
          <w:color w:val="000000"/>
          <w:sz w:val="28"/>
          <w:szCs w:val="28"/>
        </w:rPr>
        <w:t xml:space="preserve"> В сложившемся положении необходимо продолжать комплексное благоустройство в поселениях при ежегодном участии в приоритетных программах регионального проекта «Благоустройство».</w:t>
      </w:r>
    </w:p>
    <w:p>
      <w:pPr>
        <w:pStyle w:val="Normal"/>
        <w:ind w:firstLine="851"/>
        <w:jc w:val="both"/>
        <w:rPr>
          <w:bCs/>
          <w:color w:val="000000"/>
          <w:sz w:val="28"/>
          <w:szCs w:val="28"/>
        </w:rPr>
      </w:pPr>
      <w:r>
        <w:rPr>
          <w:bCs/>
          <w:color w:val="000000"/>
          <w:sz w:val="28"/>
          <w:szCs w:val="28"/>
        </w:rPr>
        <w:t>2.4. Привлечение жителей к участию в решении проблем</w:t>
      </w:r>
      <w:r>
        <w:rPr>
          <w:color w:val="000000"/>
          <w:sz w:val="28"/>
          <w:szCs w:val="28"/>
        </w:rPr>
        <w:t xml:space="preserve"> </w:t>
      </w:r>
      <w:r>
        <w:rPr>
          <w:bCs/>
          <w:color w:val="000000"/>
          <w:sz w:val="28"/>
          <w:szCs w:val="28"/>
        </w:rPr>
        <w:t>благоустройства территории Балахтонского сельсовета</w:t>
      </w:r>
    </w:p>
    <w:p>
      <w:pPr>
        <w:pStyle w:val="Normal"/>
        <w:ind w:firstLine="851"/>
        <w:jc w:val="both"/>
        <w:rPr>
          <w:color w:val="000000"/>
          <w:sz w:val="28"/>
          <w:szCs w:val="28"/>
        </w:rPr>
      </w:pPr>
      <w:r>
        <w:rPr>
          <w:color w:val="000000"/>
          <w:sz w:val="28"/>
          <w:szCs w:val="28"/>
        </w:rPr>
        <w:t>Одной из проблем благоустройства территории поселения является негативное отношение жителей к элементам благоустройства: создаются несанкционированные свалки мусора, домашние животные содержатся с нарушением всех норм и правил.</w:t>
      </w:r>
    </w:p>
    <w:p>
      <w:pPr>
        <w:pStyle w:val="Normal"/>
        <w:ind w:firstLine="851"/>
        <w:jc w:val="both"/>
        <w:rPr>
          <w:color w:val="000000"/>
          <w:sz w:val="28"/>
          <w:szCs w:val="28"/>
        </w:rPr>
      </w:pPr>
      <w:r>
        <w:rPr>
          <w:color w:val="000000"/>
          <w:sz w:val="28"/>
          <w:szCs w:val="28"/>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pPr>
        <w:pStyle w:val="Normal"/>
        <w:ind w:firstLine="851"/>
        <w:jc w:val="both"/>
        <w:rPr/>
      </w:pPr>
      <w:r>
        <w:rPr>
          <w:color w:val="000000"/>
          <w:sz w:val="28"/>
          <w:szCs w:val="28"/>
        </w:rPr>
        <w:t xml:space="preserve">В течение 2020 - 2022 годов необходимо организовать и провести смотры-конкурсы, направленные на благоустройство муниципального образования: </w:t>
      </w:r>
      <w:r>
        <w:rPr>
          <w:sz w:val="28"/>
          <w:szCs w:val="28"/>
        </w:rPr>
        <w:t>«За лучшее проведение работ по благоустройству, санитарному и гигиеническому содержанию прилегающих территорий» с привлечением</w:t>
      </w:r>
      <w:r>
        <w:rPr>
          <w:color w:val="000000"/>
          <w:sz w:val="28"/>
          <w:szCs w:val="28"/>
        </w:rPr>
        <w:t xml:space="preserve"> предприятий, организаций и учреждений; различные конкурсы, направленные на озеленение дворов, придомовой территории. </w:t>
      </w:r>
    </w:p>
    <w:p>
      <w:pPr>
        <w:pStyle w:val="Normal"/>
        <w:ind w:firstLine="851"/>
        <w:jc w:val="both"/>
        <w:rPr>
          <w:color w:val="000000"/>
          <w:sz w:val="28"/>
          <w:szCs w:val="28"/>
        </w:rPr>
      </w:pPr>
      <w:r>
        <w:rPr>
          <w:color w:val="000000"/>
          <w:sz w:val="28"/>
          <w:szCs w:val="2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pPr>
        <w:pStyle w:val="Normal"/>
        <w:ind w:firstLine="851"/>
        <w:jc w:val="both"/>
        <w:rPr>
          <w:color w:val="000000"/>
          <w:sz w:val="28"/>
          <w:szCs w:val="28"/>
        </w:rPr>
      </w:pPr>
      <w:r>
        <w:rPr>
          <w:color w:val="000000"/>
          <w:sz w:val="28"/>
          <w:szCs w:val="28"/>
        </w:rPr>
        <w:t>Проведение разъяснительной работы по соблюдению законодательства по правилам содержания домашних животных.</w:t>
      </w:r>
    </w:p>
    <w:p>
      <w:pPr>
        <w:pStyle w:val="Normal"/>
        <w:ind w:firstLine="851"/>
        <w:jc w:val="both"/>
        <w:rPr>
          <w:sz w:val="28"/>
          <w:szCs w:val="28"/>
        </w:rPr>
      </w:pPr>
      <w:r>
        <w:rPr>
          <w:sz w:val="28"/>
          <w:szCs w:val="28"/>
        </w:rPr>
        <w:t>Данная Подпрограмма направлена на повышение уровня комплексного благоустройства территории Балахтонского сельсовета:</w:t>
      </w:r>
    </w:p>
    <w:p>
      <w:pPr>
        <w:pStyle w:val="Normal"/>
        <w:widowControl w:val="false"/>
        <w:ind w:firstLine="851"/>
        <w:jc w:val="both"/>
        <w:rPr>
          <w:rFonts w:cs="Courier New"/>
          <w:color w:val="000000"/>
          <w:sz w:val="28"/>
          <w:szCs w:val="28"/>
        </w:rPr>
      </w:pPr>
      <w:r>
        <w:rPr>
          <w:rFonts w:cs="Courier New"/>
          <w:sz w:val="28"/>
          <w:szCs w:val="28"/>
        </w:rPr>
        <w:t>-с</w:t>
      </w:r>
      <w:r>
        <w:rPr>
          <w:rFonts w:cs="Courier New"/>
          <w:color w:val="000000"/>
          <w:sz w:val="28"/>
          <w:szCs w:val="28"/>
        </w:rPr>
        <w:t>овершенствование системы комплексного благоустройства территории поселений,</w:t>
      </w:r>
      <w:r>
        <w:rPr>
          <w:rFonts w:cs="Courier New"/>
          <w:sz w:val="28"/>
          <w:szCs w:val="28"/>
        </w:rPr>
        <w:t xml:space="preserve"> эстетичного вида поселений, создание гармоничной архитектурно-ландшафтной среды;</w:t>
      </w:r>
    </w:p>
    <w:p>
      <w:pPr>
        <w:pStyle w:val="Normal"/>
        <w:widowControl w:val="false"/>
        <w:ind w:firstLine="851"/>
        <w:jc w:val="both"/>
        <w:rPr>
          <w:rFonts w:cs="Courier New"/>
          <w:sz w:val="28"/>
          <w:szCs w:val="28"/>
        </w:rPr>
      </w:pPr>
      <w:r>
        <w:rPr>
          <w:rFonts w:cs="Courier New"/>
          <w:color w:val="000000"/>
          <w:sz w:val="28"/>
          <w:szCs w:val="28"/>
        </w:rPr>
        <w:t>-п</w:t>
      </w:r>
      <w:r>
        <w:rPr>
          <w:rFonts w:cs="Courier New"/>
          <w:sz w:val="28"/>
          <w:szCs w:val="28"/>
        </w:rPr>
        <w:t>овышение уровня внешнего благоустройства и санитарного содержания территорий поселений;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851"/>
        <w:jc w:val="both"/>
        <w:rPr>
          <w:rFonts w:cs="Courier New"/>
          <w:sz w:val="28"/>
          <w:szCs w:val="28"/>
        </w:rPr>
      </w:pPr>
      <w:r>
        <w:rPr>
          <w:rFonts w:cs="Courier New"/>
          <w:sz w:val="28"/>
          <w:szCs w:val="28"/>
        </w:rPr>
        <w:t xml:space="preserve">-активизацию работ по благоустройству территории поселений в границах населенных пунктов;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851"/>
        <w:jc w:val="both"/>
        <w:rPr>
          <w:rFonts w:cs="Courier New"/>
          <w:sz w:val="28"/>
          <w:szCs w:val="28"/>
        </w:rPr>
      </w:pPr>
      <w:r>
        <w:rPr>
          <w:rFonts w:cs="Courier New"/>
          <w:sz w:val="28"/>
          <w:szCs w:val="28"/>
        </w:rPr>
        <w:t>-развитие и поддержку инициатив жителей поселения по благоустройству и санитарной очистке придомовых территорий и содержанию домашних животных;</w:t>
      </w:r>
    </w:p>
    <w:p>
      <w:pPr>
        <w:pStyle w:val="Normal"/>
        <w:ind w:firstLine="851"/>
        <w:jc w:val="both"/>
        <w:rPr>
          <w:sz w:val="28"/>
          <w:szCs w:val="28"/>
        </w:rPr>
      </w:pPr>
      <w:r>
        <w:rPr>
          <w:sz w:val="28"/>
          <w:szCs w:val="28"/>
        </w:rPr>
        <w:t>-повышение общего уровня благоустройства поселений;</w:t>
      </w:r>
    </w:p>
    <w:p>
      <w:pPr>
        <w:pStyle w:val="Normal"/>
        <w:ind w:firstLine="851"/>
        <w:jc w:val="both"/>
        <w:rPr>
          <w:color w:val="000000"/>
          <w:sz w:val="28"/>
          <w:szCs w:val="28"/>
        </w:rPr>
      </w:pPr>
      <w:r>
        <w:rPr>
          <w:color w:val="000000"/>
          <w:sz w:val="28"/>
          <w:szCs w:val="28"/>
        </w:rPr>
        <w:t>-организацию взаимодействия между предприятиями, организациями и учреждениями при решении вопросов благоустройства территорий поселений</w:t>
      </w:r>
      <w:r>
        <w:rPr>
          <w:sz w:val="28"/>
          <w:szCs w:val="28"/>
        </w:rPr>
        <w:t>;</w:t>
      </w:r>
    </w:p>
    <w:p>
      <w:pPr>
        <w:pStyle w:val="Normal"/>
        <w:ind w:firstLine="851"/>
        <w:jc w:val="both"/>
        <w:rPr>
          <w:color w:val="000000"/>
          <w:sz w:val="28"/>
          <w:szCs w:val="28"/>
        </w:rPr>
      </w:pPr>
      <w:r>
        <w:rPr>
          <w:color w:val="000000"/>
          <w:sz w:val="28"/>
          <w:szCs w:val="28"/>
        </w:rPr>
        <w:t>-приведение в качественное состояние элементов благоустройства</w:t>
      </w:r>
      <w:r>
        <w:rPr>
          <w:sz w:val="28"/>
          <w:szCs w:val="28"/>
        </w:rPr>
        <w:t>;</w:t>
      </w:r>
    </w:p>
    <w:p>
      <w:pPr>
        <w:pStyle w:val="Normal"/>
        <w:ind w:firstLine="851"/>
        <w:jc w:val="both"/>
        <w:rPr>
          <w:color w:val="000000"/>
          <w:sz w:val="28"/>
          <w:szCs w:val="28"/>
        </w:rPr>
      </w:pPr>
      <w:r>
        <w:rPr>
          <w:color w:val="000000"/>
          <w:sz w:val="28"/>
          <w:szCs w:val="28"/>
        </w:rPr>
        <w:t>-привлечение жителей к участию в решении проблем благоустройства</w:t>
      </w:r>
      <w:r>
        <w:rPr>
          <w:sz w:val="28"/>
          <w:szCs w:val="28"/>
        </w:rPr>
        <w:t>;</w:t>
      </w:r>
    </w:p>
    <w:p>
      <w:pPr>
        <w:pStyle w:val="Normal"/>
        <w:ind w:firstLine="851"/>
        <w:jc w:val="both"/>
        <w:rPr>
          <w:sz w:val="28"/>
          <w:szCs w:val="28"/>
        </w:rPr>
      </w:pPr>
      <w:r>
        <w:rPr>
          <w:sz w:val="28"/>
          <w:szCs w:val="28"/>
        </w:rPr>
        <w:t>-оздоровление санитарной экологической обстановки в поселениях и на свободных территориях, ликвидацию свалок бытового мусора, ликвидацию скоплений безнадзорных животных;</w:t>
      </w:r>
    </w:p>
    <w:p>
      <w:pPr>
        <w:pStyle w:val="Normal"/>
        <w:ind w:firstLine="851"/>
        <w:jc w:val="both"/>
        <w:rPr>
          <w:sz w:val="28"/>
          <w:szCs w:val="28"/>
        </w:rPr>
      </w:pPr>
      <w:r>
        <w:rPr>
          <w:sz w:val="28"/>
          <w:szCs w:val="28"/>
        </w:rPr>
        <w:t xml:space="preserve">-оздоровление санитарной экологической обстановки в местах санкционированного размещения ТБО; </w:t>
      </w:r>
    </w:p>
    <w:p>
      <w:pPr>
        <w:pStyle w:val="Normal"/>
        <w:ind w:firstLine="851"/>
        <w:jc w:val="both"/>
        <w:rPr>
          <w:sz w:val="28"/>
          <w:szCs w:val="28"/>
        </w:rPr>
      </w:pPr>
      <w:r>
        <w:rPr>
          <w:sz w:val="28"/>
          <w:szCs w:val="28"/>
        </w:rPr>
        <w:t>-вовлечение жителей поселений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pPr>
        <w:pStyle w:val="Normal"/>
        <w:numPr>
          <w:ilvl w:val="0"/>
          <w:numId w:val="0"/>
        </w:numPr>
        <w:ind w:firstLine="851"/>
        <w:jc w:val="center"/>
        <w:outlineLvl w:val="1"/>
        <w:rPr/>
      </w:pPr>
      <w:r>
        <w:rPr>
          <w:b/>
          <w:sz w:val="28"/>
          <w:szCs w:val="28"/>
        </w:rPr>
        <w:t>3. Срок реализации подпрограммы</w:t>
      </w:r>
    </w:p>
    <w:p>
      <w:pPr>
        <w:pStyle w:val="Normal"/>
        <w:numPr>
          <w:ilvl w:val="0"/>
          <w:numId w:val="0"/>
        </w:numPr>
        <w:ind w:firstLine="851"/>
        <w:jc w:val="both"/>
        <w:outlineLvl w:val="1"/>
        <w:rPr>
          <w:sz w:val="28"/>
          <w:szCs w:val="28"/>
        </w:rPr>
      </w:pPr>
      <w:r>
        <w:rPr>
          <w:sz w:val="28"/>
          <w:szCs w:val="28"/>
        </w:rPr>
        <w:t>Реализация подпрограммы рассчитана на 2020-2022 гг.</w:t>
      </w:r>
    </w:p>
    <w:p>
      <w:pPr>
        <w:pStyle w:val="Normal"/>
        <w:numPr>
          <w:ilvl w:val="0"/>
          <w:numId w:val="0"/>
        </w:numPr>
        <w:ind w:firstLine="851"/>
        <w:jc w:val="center"/>
        <w:outlineLvl w:val="1"/>
        <w:rPr/>
      </w:pPr>
      <w:r>
        <w:rPr>
          <w:b/>
          <w:sz w:val="28"/>
          <w:szCs w:val="28"/>
        </w:rPr>
        <w:t xml:space="preserve">4. Мероприятия подпрограммы  </w:t>
      </w:r>
    </w:p>
    <w:p>
      <w:pPr>
        <w:pStyle w:val="Normal"/>
        <w:ind w:firstLine="851"/>
        <w:jc w:val="both"/>
        <w:rPr>
          <w:sz w:val="28"/>
          <w:szCs w:val="28"/>
        </w:rPr>
      </w:pPr>
      <w:r>
        <w:rPr>
          <w:sz w:val="28"/>
          <w:szCs w:val="28"/>
        </w:rPr>
        <w:t>Основой Подпрограммы является система взаимоувязанных мероприятий, согласованных по ресурсам, исполнителям и срокам осуществления:</w:t>
      </w:r>
    </w:p>
    <w:p>
      <w:pPr>
        <w:pStyle w:val="Normal"/>
        <w:numPr>
          <w:ilvl w:val="0"/>
          <w:numId w:val="1"/>
        </w:numPr>
        <w:tabs>
          <w:tab w:val="clear" w:pos="708"/>
          <w:tab w:val="left" w:pos="993" w:leader="none"/>
        </w:tabs>
        <w:ind w:left="0" w:firstLine="709"/>
        <w:jc w:val="both"/>
        <w:rPr>
          <w:sz w:val="28"/>
          <w:szCs w:val="28"/>
        </w:rPr>
      </w:pPr>
      <w:r>
        <w:rPr>
          <w:sz w:val="28"/>
          <w:szCs w:val="28"/>
        </w:rPr>
        <w:t xml:space="preserve">Мероприятия по благоустройству мест санкционированного размещения твердых бытовых отходов поселения. </w:t>
      </w:r>
    </w:p>
    <w:p>
      <w:pPr>
        <w:pStyle w:val="Normal"/>
        <w:tabs>
          <w:tab w:val="clear" w:pos="708"/>
          <w:tab w:val="left" w:pos="993" w:leader="none"/>
        </w:tabs>
        <w:ind w:firstLine="709"/>
        <w:jc w:val="both"/>
        <w:rPr>
          <w:sz w:val="28"/>
          <w:szCs w:val="28"/>
        </w:rPr>
      </w:pPr>
      <w:r>
        <w:rPr>
          <w:sz w:val="28"/>
          <w:szCs w:val="28"/>
        </w:rPr>
        <w:t>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w:t>
      </w:r>
    </w:p>
    <w:p>
      <w:pPr>
        <w:pStyle w:val="Normal"/>
        <w:numPr>
          <w:ilvl w:val="0"/>
          <w:numId w:val="1"/>
        </w:numPr>
        <w:tabs>
          <w:tab w:val="clear" w:pos="708"/>
          <w:tab w:val="left" w:pos="993" w:leader="none"/>
        </w:tabs>
        <w:ind w:left="0" w:firstLine="709"/>
        <w:jc w:val="both"/>
        <w:rPr>
          <w:sz w:val="28"/>
          <w:szCs w:val="28"/>
        </w:rPr>
      </w:pPr>
      <w:r>
        <w:rPr>
          <w:sz w:val="28"/>
          <w:szCs w:val="28"/>
        </w:rPr>
        <w:t>Повышение общего уровня благоустройства поселений.</w:t>
      </w:r>
    </w:p>
    <w:p>
      <w:pPr>
        <w:pStyle w:val="Normal"/>
        <w:tabs>
          <w:tab w:val="clear" w:pos="708"/>
          <w:tab w:val="left" w:pos="993" w:leader="none"/>
        </w:tabs>
        <w:ind w:firstLine="709"/>
        <w:jc w:val="both"/>
        <w:rPr>
          <w:color w:val="000000"/>
          <w:sz w:val="28"/>
          <w:szCs w:val="28"/>
        </w:rPr>
      </w:pPr>
      <w:r>
        <w:rPr>
          <w:color w:val="000000"/>
          <w:sz w:val="28"/>
          <w:szCs w:val="28"/>
        </w:rPr>
        <w:t xml:space="preserve">Благоустройство </w:t>
      </w:r>
      <w:r>
        <w:rPr>
          <w:bCs/>
          <w:iCs/>
          <w:color w:val="000000"/>
          <w:sz w:val="28"/>
          <w:szCs w:val="28"/>
        </w:rPr>
        <w:t>населенных пунктов</w:t>
      </w:r>
      <w:r>
        <w:rPr>
          <w:color w:val="000000"/>
          <w:sz w:val="28"/>
          <w:szCs w:val="28"/>
        </w:rPr>
        <w:t xml:space="preserve"> включает в себя ремонт  тротуаров, озеленение, строительство и содержание детских спортивных и игровых площадок, мест  отдыха. </w:t>
      </w:r>
    </w:p>
    <w:p>
      <w:pPr>
        <w:pStyle w:val="Normal"/>
        <w:numPr>
          <w:ilvl w:val="0"/>
          <w:numId w:val="1"/>
        </w:numPr>
        <w:tabs>
          <w:tab w:val="clear" w:pos="708"/>
          <w:tab w:val="left" w:pos="993" w:leader="none"/>
        </w:tabs>
        <w:ind w:left="0" w:firstLine="709"/>
        <w:jc w:val="both"/>
        <w:rPr>
          <w:sz w:val="28"/>
          <w:szCs w:val="28"/>
        </w:rPr>
      </w:pPr>
      <w:r>
        <w:rPr>
          <w:sz w:val="28"/>
          <w:szCs w:val="28"/>
        </w:rPr>
        <w:t>Ежегодный конкурс социальных и культурных проектов Балахтонского сельсовета в номинации «Усадьба образцового порядка», который позволит решить социальные проблемы деревень, благоустройство и санитарной очистки территорий и озеленение территорий. 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благоустройству придомовых территорий</w:t>
      </w:r>
    </w:p>
    <w:p>
      <w:pPr>
        <w:pStyle w:val="Normal"/>
        <w:ind w:firstLine="708"/>
        <w:jc w:val="both"/>
        <w:rPr>
          <w:sz w:val="28"/>
          <w:szCs w:val="28"/>
        </w:rPr>
      </w:pPr>
      <w:r>
        <w:rPr>
          <w:sz w:val="28"/>
          <w:szCs w:val="28"/>
        </w:rPr>
        <w:t>Финансирование  подпрограммы осуществляется за счет средств местного бюджета.</w:t>
      </w:r>
    </w:p>
    <w:p>
      <w:pPr>
        <w:pStyle w:val="Normal"/>
        <w:ind w:firstLine="708"/>
        <w:jc w:val="both"/>
        <w:rPr>
          <w:sz w:val="28"/>
          <w:szCs w:val="28"/>
        </w:rPr>
      </w:pPr>
      <w:r>
        <w:rPr>
          <w:sz w:val="28"/>
          <w:szCs w:val="28"/>
        </w:rPr>
        <w:t>Объемы финансирования подпрограммы носят прогнозный характер и подлежат ежегодному уточнению при формировании проекта бюджета Балахтонского сельсовета на очередной финансовый год, исходя из возможностей.</w:t>
      </w:r>
    </w:p>
    <w:p>
      <w:pPr>
        <w:pStyle w:val="Normal"/>
        <w:ind w:firstLine="851"/>
        <w:jc w:val="center"/>
        <w:rPr>
          <w:b/>
          <w:b/>
          <w:sz w:val="28"/>
          <w:szCs w:val="28"/>
        </w:rPr>
      </w:pPr>
      <w:r>
        <w:rPr>
          <w:b/>
          <w:sz w:val="28"/>
          <w:szCs w:val="28"/>
        </w:rPr>
        <w:t>5. Источник финансирования.</w:t>
      </w:r>
    </w:p>
    <w:p>
      <w:pPr>
        <w:pStyle w:val="Normal"/>
        <w:ind w:firstLine="851"/>
        <w:rPr>
          <w:sz w:val="28"/>
          <w:szCs w:val="28"/>
        </w:rPr>
      </w:pPr>
      <w:r>
        <w:rPr>
          <w:sz w:val="28"/>
          <w:szCs w:val="28"/>
        </w:rPr>
        <w:t>Источник финансирования: Местный и краевой бюджет (тыс. руб.).</w:t>
      </w:r>
    </w:p>
    <w:p>
      <w:pPr>
        <w:pStyle w:val="Normal"/>
        <w:ind w:firstLine="851"/>
        <w:rPr>
          <w:sz w:val="28"/>
          <w:szCs w:val="28"/>
        </w:rPr>
      </w:pPr>
      <w:r>
        <w:rPr>
          <w:sz w:val="28"/>
          <w:szCs w:val="28"/>
        </w:rPr>
      </w:r>
    </w:p>
    <w:tbl>
      <w:tblPr>
        <w:tblW w:w="1003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957"/>
        <w:gridCol w:w="4819"/>
        <w:gridCol w:w="1420"/>
        <w:gridCol w:w="1416"/>
        <w:gridCol w:w="1419"/>
      </w:tblGrid>
      <w:tr>
        <w:trPr/>
        <w:tc>
          <w:tcPr>
            <w:tcW w:w="95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8"/>
                <w:szCs w:val="28"/>
              </w:rPr>
            </w:pPr>
            <w:r>
              <w:rPr>
                <w:b/>
                <w:sz w:val="28"/>
                <w:szCs w:val="28"/>
              </w:rPr>
              <w:t>№</w:t>
            </w:r>
          </w:p>
        </w:tc>
        <w:tc>
          <w:tcPr>
            <w:tcW w:w="481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8"/>
                <w:szCs w:val="28"/>
              </w:rPr>
            </w:pPr>
            <w:r>
              <w:rPr>
                <w:b/>
                <w:sz w:val="28"/>
                <w:szCs w:val="28"/>
              </w:rPr>
              <w:t>Наименование направлений использования средств Программы</w:t>
            </w:r>
          </w:p>
        </w:tc>
        <w:tc>
          <w:tcPr>
            <w:tcW w:w="425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8"/>
                <w:szCs w:val="28"/>
              </w:rPr>
            </w:pPr>
            <w:r>
              <w:rPr>
                <w:b/>
                <w:sz w:val="28"/>
                <w:szCs w:val="28"/>
              </w:rPr>
              <w:t>Финансирование по годам</w:t>
            </w:r>
          </w:p>
          <w:p>
            <w:pPr>
              <w:pStyle w:val="Normal"/>
              <w:jc w:val="center"/>
              <w:rPr>
                <w:b/>
                <w:b/>
                <w:sz w:val="28"/>
                <w:szCs w:val="28"/>
              </w:rPr>
            </w:pPr>
            <w:r>
              <w:rPr>
                <w:b/>
                <w:sz w:val="28"/>
                <w:szCs w:val="28"/>
              </w:rPr>
              <w:t>(тыс.руб.)</w:t>
            </w:r>
          </w:p>
        </w:tc>
      </w:tr>
      <w:tr>
        <w:trPr/>
        <w:tc>
          <w:tcPr>
            <w:tcW w:w="95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8"/>
                <w:szCs w:val="28"/>
              </w:rPr>
            </w:pPr>
            <w:r>
              <w:rPr>
                <w:b/>
                <w:sz w:val="28"/>
                <w:szCs w:val="28"/>
              </w:rPr>
            </w:r>
          </w:p>
        </w:tc>
        <w:tc>
          <w:tcPr>
            <w:tcW w:w="48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8"/>
                <w:szCs w:val="28"/>
              </w:rPr>
            </w:pPr>
            <w:r>
              <w:rPr>
                <w:b/>
                <w:sz w:val="28"/>
                <w:szCs w:val="28"/>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8"/>
                <w:szCs w:val="28"/>
              </w:rPr>
            </w:pPr>
            <w:r>
              <w:rPr>
                <w:b/>
                <w:sz w:val="28"/>
                <w:szCs w:val="28"/>
              </w:rPr>
              <w:t>2020 г.</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sz w:val="28"/>
                <w:szCs w:val="28"/>
              </w:rPr>
              <w:t>2021 г.</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sz w:val="28"/>
                <w:szCs w:val="28"/>
              </w:rPr>
              <w:t>2022 г.</w:t>
            </w:r>
          </w:p>
        </w:tc>
      </w:tr>
      <w:tr>
        <w:trPr/>
        <w:tc>
          <w:tcPr>
            <w:tcW w:w="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FF0000"/>
                <w:sz w:val="28"/>
                <w:szCs w:val="28"/>
              </w:rPr>
            </w:pPr>
            <w:r>
              <w:rPr>
                <w:sz w:val="28"/>
                <w:szCs w:val="28"/>
              </w:rPr>
              <w:t>Мероприятия по летнему благоустройству</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bookmarkStart w:id="0" w:name="__DdeLink__3932_3229184581"/>
            <w:r>
              <w:rPr>
                <w:sz w:val="28"/>
                <w:szCs w:val="28"/>
                <w:highlight w:val="yellow"/>
              </w:rPr>
              <w:t>520,4</w:t>
            </w:r>
            <w:bookmarkEnd w:id="0"/>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highlight w:val="yellow"/>
              </w:rPr>
              <w:t>520,4</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highlight w:val="yellow"/>
              </w:rPr>
              <w:t>520,4</w:t>
            </w:r>
          </w:p>
        </w:tc>
      </w:tr>
      <w:tr>
        <w:trPr/>
        <w:tc>
          <w:tcPr>
            <w:tcW w:w="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2.</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Организация и содержание мест захоронений</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r>
      <w:tr>
        <w:trPr/>
        <w:tc>
          <w:tcPr>
            <w:tcW w:w="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3.</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Санация территории от безнадзорных животных</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r>
      <w:tr>
        <w:trPr/>
        <w:tc>
          <w:tcPr>
            <w:tcW w:w="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4.</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Мероприятия по организации сбора, вывоза бытовых отходов</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r>
      <w:tr>
        <w:trPr/>
        <w:tc>
          <w:tcPr>
            <w:tcW w:w="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5.</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Мероприятия по благоустройству спортивных детских площадок, мест отдыха граждан</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r>
      <w:tr>
        <w:trPr/>
        <w:tc>
          <w:tcPr>
            <w:tcW w:w="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6.</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Энтомологическое обследование участков территорий, наиболее часто посещаемых населением с целью определение численности клещей</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r>
      <w:tr>
        <w:trPr/>
        <w:tc>
          <w:tcPr>
            <w:tcW w:w="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7.</w:t>
            </w:r>
          </w:p>
        </w:tc>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Акарицидная обработка мест массового скопления граждан (краевой бюджет)</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highlight w:val="yellow"/>
              </w:rPr>
            </w:pPr>
            <w:r>
              <w:rPr>
                <w:sz w:val="28"/>
                <w:szCs w:val="28"/>
                <w:highlight w:val="yellow"/>
              </w:rPr>
            </w:r>
          </w:p>
        </w:tc>
      </w:tr>
      <w:tr>
        <w:trPr/>
        <w:tc>
          <w:tcPr>
            <w:tcW w:w="5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ИТОГО</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highlight w:val="yellow"/>
              </w:rPr>
              <w:t>520,4</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highlight w:val="yellow"/>
              </w:rPr>
              <w:t>520,4</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highlight w:val="yellow"/>
              </w:rPr>
              <w:t>520,4</w:t>
            </w:r>
          </w:p>
        </w:tc>
      </w:tr>
      <w:tr>
        <w:trPr/>
        <w:tc>
          <w:tcPr>
            <w:tcW w:w="5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28"/>
                <w:szCs w:val="28"/>
              </w:rPr>
            </w:pPr>
            <w:r>
              <w:rPr>
                <w:sz w:val="28"/>
                <w:szCs w:val="28"/>
              </w:rPr>
              <w:t>в том числе: местный бюджет</w:t>
            </w:r>
          </w:p>
          <w:p>
            <w:pPr>
              <w:pStyle w:val="Normal"/>
              <w:jc w:val="right"/>
              <w:rPr>
                <w:sz w:val="28"/>
                <w:szCs w:val="28"/>
              </w:rPr>
            </w:pPr>
            <w:r>
              <w:rPr>
                <w:sz w:val="28"/>
                <w:szCs w:val="28"/>
              </w:rPr>
              <w:t xml:space="preserve">                      </w:t>
            </w:r>
            <w:r>
              <w:rPr>
                <w:sz w:val="28"/>
                <w:szCs w:val="28"/>
              </w:rPr>
              <w:t>краевой бюджет</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highlight w:val="yellow"/>
              </w:rPr>
              <w:t>520,4</w:t>
            </w:r>
          </w:p>
          <w:p>
            <w:pPr>
              <w:pStyle w:val="Normal"/>
              <w:rPr/>
            </w:pPr>
            <w:r>
              <w:rPr>
                <w:sz w:val="28"/>
                <w:szCs w:val="28"/>
                <w:highlight w:val="yellow"/>
              </w:rPr>
              <w:t>0,00</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highlight w:val="yellow"/>
              </w:rPr>
              <w:t>520,4</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highlight w:val="yellow"/>
              </w:rPr>
              <w:t>520,4</w:t>
            </w:r>
          </w:p>
        </w:tc>
      </w:tr>
    </w:tbl>
    <w:p>
      <w:pPr>
        <w:pStyle w:val="Normal"/>
        <w:numPr>
          <w:ilvl w:val="0"/>
          <w:numId w:val="0"/>
        </w:numPr>
        <w:ind w:firstLine="851"/>
        <w:jc w:val="center"/>
        <w:outlineLvl w:val="1"/>
        <w:rPr>
          <w:b/>
          <w:b/>
          <w:sz w:val="28"/>
          <w:szCs w:val="28"/>
        </w:rPr>
      </w:pPr>
      <w:r>
        <w:rPr>
          <w:b/>
          <w:sz w:val="28"/>
          <w:szCs w:val="28"/>
        </w:rPr>
        <w:t>6. Механизм реализации, организация управления и контроль за ходом реализации подпрограммы</w:t>
      </w:r>
    </w:p>
    <w:p>
      <w:pPr>
        <w:pStyle w:val="Normal"/>
        <w:ind w:firstLine="851"/>
        <w:jc w:val="both"/>
        <w:rPr>
          <w:sz w:val="28"/>
          <w:szCs w:val="28"/>
        </w:rPr>
      </w:pPr>
      <w:r>
        <w:rPr>
          <w:sz w:val="28"/>
          <w:szCs w:val="28"/>
        </w:rPr>
        <w:t>Управление реализацией Подпрограммы осуществляет Заказчик Подпрограммы - Администрация Балахтонского сельсовета.</w:t>
      </w:r>
    </w:p>
    <w:p>
      <w:pPr>
        <w:pStyle w:val="Normal"/>
        <w:ind w:firstLine="851"/>
        <w:jc w:val="both"/>
        <w:rPr>
          <w:sz w:val="28"/>
          <w:szCs w:val="28"/>
        </w:rPr>
      </w:pPr>
      <w:r>
        <w:rPr>
          <w:sz w:val="28"/>
          <w:szCs w:val="28"/>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pPr>
        <w:pStyle w:val="Normal"/>
        <w:ind w:firstLine="851"/>
        <w:jc w:val="both"/>
        <w:rPr>
          <w:sz w:val="28"/>
          <w:szCs w:val="28"/>
        </w:rPr>
      </w:pPr>
      <w:r>
        <w:rPr>
          <w:sz w:val="28"/>
          <w:szCs w:val="28"/>
        </w:rPr>
        <w:t>Заказчиком Подпрограммы выполняются следующие основные задачи:</w:t>
      </w:r>
    </w:p>
    <w:p>
      <w:pPr>
        <w:pStyle w:val="Normal"/>
        <w:ind w:firstLine="851"/>
        <w:jc w:val="both"/>
        <w:rPr>
          <w:sz w:val="28"/>
          <w:szCs w:val="28"/>
        </w:rPr>
      </w:pPr>
      <w:r>
        <w:rPr>
          <w:sz w:val="28"/>
          <w:szCs w:val="28"/>
        </w:rPr>
        <w:t>-экономический анализ эффективности программных проектов и мероприятий Подпрограммы;</w:t>
      </w:r>
    </w:p>
    <w:p>
      <w:pPr>
        <w:pStyle w:val="Normal"/>
        <w:ind w:firstLine="851"/>
        <w:jc w:val="both"/>
        <w:rPr>
          <w:sz w:val="28"/>
          <w:szCs w:val="28"/>
        </w:rPr>
      </w:pPr>
      <w:r>
        <w:rPr>
          <w:sz w:val="28"/>
          <w:szCs w:val="28"/>
        </w:rPr>
        <w:t>-подготовка предложений по составлению плана инвестиционных и текущих расходов на очередной период;</w:t>
      </w:r>
    </w:p>
    <w:p>
      <w:pPr>
        <w:pStyle w:val="Normal"/>
        <w:ind w:firstLine="851"/>
        <w:jc w:val="both"/>
        <w:rPr>
          <w:sz w:val="28"/>
          <w:szCs w:val="28"/>
        </w:rPr>
      </w:pPr>
      <w:r>
        <w:rPr>
          <w:sz w:val="28"/>
          <w:szCs w:val="28"/>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pPr>
        <w:pStyle w:val="Normal"/>
        <w:ind w:firstLine="851"/>
        <w:jc w:val="both"/>
        <w:rPr>
          <w:sz w:val="28"/>
          <w:szCs w:val="28"/>
        </w:rPr>
      </w:pPr>
      <w:r>
        <w:rPr>
          <w:sz w:val="28"/>
          <w:szCs w:val="28"/>
        </w:rPr>
        <w:t>-мониторинг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pPr>
        <w:pStyle w:val="Normal"/>
        <w:widowControl w:val="false"/>
        <w:ind w:firstLine="540"/>
        <w:jc w:val="both"/>
        <w:rPr>
          <w:sz w:val="28"/>
          <w:szCs w:val="28"/>
        </w:rPr>
      </w:pPr>
      <w:r>
        <w:rPr>
          <w:sz w:val="28"/>
          <w:szCs w:val="28"/>
        </w:rPr>
        <w:t>Администрация Балахтонского сельсовета осуществляет контроль выполнения программных мероприятий и управление ходом их реализации:</w:t>
      </w:r>
    </w:p>
    <w:p>
      <w:pPr>
        <w:pStyle w:val="Normal"/>
        <w:widowControl w:val="false"/>
        <w:ind w:firstLine="540"/>
        <w:jc w:val="both"/>
        <w:rPr>
          <w:sz w:val="28"/>
          <w:szCs w:val="28"/>
        </w:rPr>
      </w:pPr>
      <w:r>
        <w:rPr>
          <w:sz w:val="28"/>
          <w:szCs w:val="28"/>
        </w:rPr>
        <w:t>-с учетом ежегодно выделяемых на реализацию Подпрограммы средств распределяет их по программным мероприятиям;</w:t>
      </w:r>
    </w:p>
    <w:p>
      <w:pPr>
        <w:pStyle w:val="Normal"/>
        <w:widowControl w:val="false"/>
        <w:ind w:firstLine="540"/>
        <w:jc w:val="both"/>
        <w:rPr>
          <w:sz w:val="28"/>
          <w:szCs w:val="28"/>
        </w:rPr>
      </w:pPr>
      <w:r>
        <w:rPr>
          <w:sz w:val="28"/>
          <w:szCs w:val="28"/>
        </w:rPr>
        <w:t>-осуществляет отбор исполнителей работ и услуг по каждому программному мероприятию в соответствии с нормами действующего законодательства;</w:t>
      </w:r>
    </w:p>
    <w:p>
      <w:pPr>
        <w:pStyle w:val="Normal"/>
        <w:ind w:firstLine="709"/>
        <w:jc w:val="both"/>
        <w:rPr>
          <w:sz w:val="28"/>
          <w:szCs w:val="28"/>
        </w:rPr>
      </w:pPr>
      <w:r>
        <w:rPr>
          <w:sz w:val="28"/>
          <w:szCs w:val="28"/>
        </w:rPr>
        <w:t>Распределение объемов финансирования, по объектам благоустройства осуществляется Заказчиком Подпрограммы.</w:t>
      </w:r>
    </w:p>
    <w:p>
      <w:pPr>
        <w:pStyle w:val="Normal"/>
        <w:widowControl w:val="false"/>
        <w:ind w:firstLine="709"/>
        <w:jc w:val="both"/>
        <w:rPr>
          <w:sz w:val="28"/>
          <w:szCs w:val="28"/>
        </w:rPr>
      </w:pPr>
      <w:r>
        <w:rPr>
          <w:sz w:val="28"/>
          <w:szCs w:val="28"/>
        </w:rPr>
        <w:t>По итогам реализации Подпрограммы в отчетном году уточняет объемы средств, необходимых для финансирования в очередном финансовом году и плановом периоде, и в случае необходимости подготавливает соответствующие изменения в Подпрограмму.</w:t>
      </w:r>
    </w:p>
    <w:p>
      <w:pPr>
        <w:pStyle w:val="Normal"/>
        <w:widowControl w:val="false"/>
        <w:ind w:firstLine="709"/>
        <w:jc w:val="both"/>
        <w:rPr>
          <w:sz w:val="28"/>
          <w:szCs w:val="28"/>
        </w:rPr>
      </w:pPr>
      <w:r>
        <w:rPr>
          <w:sz w:val="28"/>
          <w:szCs w:val="28"/>
        </w:rPr>
        <w:t>Контроль за ходом реализации Программы осуществляется в соответствии с муниципальной программой «Благоустройство территории Балахтонского сельсовета на 2020-2022 годы», Решением Балахтонского сельского Совета депутатов 10.10.2013 №28-188р «Об утверждении Положения о бюджетном процессе в муниципальном образовании Балахтонский сельсовет».</w:t>
      </w:r>
    </w:p>
    <w:p>
      <w:pPr>
        <w:pStyle w:val="Normal"/>
        <w:ind w:firstLine="851"/>
        <w:jc w:val="both"/>
        <w:rPr>
          <w:bCs/>
          <w:sz w:val="28"/>
          <w:szCs w:val="28"/>
          <w:lang w:eastAsia="en-US"/>
        </w:rPr>
      </w:pPr>
      <w:r>
        <w:rPr>
          <w:bCs/>
          <w:sz w:val="28"/>
          <w:szCs w:val="28"/>
          <w:lang w:eastAsia="en-US"/>
        </w:rPr>
      </w:r>
    </w:p>
    <w:p>
      <w:pPr>
        <w:pStyle w:val="Normal"/>
        <w:numPr>
          <w:ilvl w:val="0"/>
          <w:numId w:val="0"/>
        </w:numPr>
        <w:ind w:firstLine="851"/>
        <w:jc w:val="center"/>
        <w:outlineLvl w:val="1"/>
        <w:rPr>
          <w:b/>
          <w:b/>
          <w:sz w:val="28"/>
          <w:szCs w:val="28"/>
        </w:rPr>
      </w:pPr>
      <w:r>
        <w:rPr>
          <w:b/>
          <w:sz w:val="28"/>
          <w:szCs w:val="28"/>
        </w:rPr>
        <w:t>7. Оценка эффективности социально-экономических и экологических последствий от реализации подпрограммы</w:t>
      </w:r>
    </w:p>
    <w:p>
      <w:pPr>
        <w:pStyle w:val="Normal"/>
        <w:ind w:firstLine="851"/>
        <w:jc w:val="both"/>
        <w:rPr>
          <w:sz w:val="28"/>
          <w:szCs w:val="28"/>
        </w:rPr>
      </w:pPr>
      <w:r>
        <w:rPr>
          <w:sz w:val="28"/>
          <w:szCs w:val="28"/>
        </w:rPr>
        <w:t>Прогнозируемые конечные результаты реализации Подпрограммы предусматривают повышение уровня благоустройства территорий поселений, улучшение санитарного содержания территорий, экологической безопасности населенных пунктов.</w:t>
      </w:r>
    </w:p>
    <w:p>
      <w:pPr>
        <w:pStyle w:val="Normal"/>
        <w:ind w:firstLine="851"/>
        <w:jc w:val="both"/>
        <w:rPr>
          <w:color w:val="000000"/>
          <w:sz w:val="28"/>
          <w:szCs w:val="28"/>
        </w:rPr>
      </w:pPr>
      <w:r>
        <w:rPr>
          <w:color w:val="000000"/>
          <w:sz w:val="28"/>
          <w:szCs w:val="28"/>
        </w:rPr>
        <w:t>В результате реализации подпрограммы ожидается создание условий, обеспечивающих комфортные условия для работы и отдыха населения на территории сельсовета.</w:t>
      </w:r>
    </w:p>
    <w:p>
      <w:pPr>
        <w:pStyle w:val="Normal"/>
        <w:tabs>
          <w:tab w:val="clear" w:pos="708"/>
          <w:tab w:val="left" w:pos="0" w:leader="none"/>
        </w:tabs>
        <w:ind w:firstLine="851"/>
        <w:jc w:val="both"/>
        <w:rPr>
          <w:color w:val="000000"/>
          <w:sz w:val="28"/>
          <w:szCs w:val="28"/>
        </w:rPr>
      </w:pPr>
      <w:r>
        <w:rPr>
          <w:color w:val="000000"/>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pPr>
        <w:pStyle w:val="Normal"/>
        <w:tabs>
          <w:tab w:val="clear" w:pos="708"/>
          <w:tab w:val="left" w:pos="0" w:leader="none"/>
        </w:tabs>
        <w:ind w:firstLine="851"/>
        <w:jc w:val="both"/>
        <w:rPr>
          <w:color w:val="000000"/>
          <w:sz w:val="28"/>
          <w:szCs w:val="28"/>
        </w:rPr>
      </w:pPr>
      <w:r>
        <w:rPr>
          <w:color w:val="000000"/>
          <w:sz w:val="28"/>
          <w:szCs w:val="28"/>
        </w:rPr>
        <w:t>Эффективность подпрограммы оценивается по следующим показателям:</w:t>
      </w:r>
    </w:p>
    <w:p>
      <w:pPr>
        <w:pStyle w:val="Normal"/>
        <w:tabs>
          <w:tab w:val="clear" w:pos="708"/>
          <w:tab w:val="left" w:pos="0" w:leader="none"/>
        </w:tabs>
        <w:ind w:firstLine="851"/>
        <w:jc w:val="both"/>
        <w:rPr>
          <w:color w:val="000000"/>
          <w:sz w:val="28"/>
          <w:szCs w:val="28"/>
        </w:rPr>
      </w:pPr>
      <w:r>
        <w:rPr>
          <w:color w:val="000000"/>
          <w:sz w:val="28"/>
          <w:szCs w:val="28"/>
        </w:rPr>
        <w:t>-процент соответствия объектов внешнего благоустройства ГОСТу;</w:t>
      </w:r>
    </w:p>
    <w:p>
      <w:pPr>
        <w:pStyle w:val="Normal"/>
        <w:tabs>
          <w:tab w:val="clear" w:pos="708"/>
          <w:tab w:val="left" w:pos="0" w:leader="none"/>
        </w:tabs>
        <w:ind w:firstLine="851"/>
        <w:jc w:val="both"/>
        <w:rPr>
          <w:color w:val="000000"/>
          <w:sz w:val="28"/>
          <w:szCs w:val="28"/>
        </w:rPr>
      </w:pPr>
      <w:r>
        <w:rPr>
          <w:color w:val="000000"/>
          <w:sz w:val="28"/>
          <w:szCs w:val="28"/>
        </w:rPr>
        <w:t>-процент привлечения жителей поселения к работам по благоустройству;</w:t>
      </w:r>
    </w:p>
    <w:p>
      <w:pPr>
        <w:pStyle w:val="Normal"/>
        <w:tabs>
          <w:tab w:val="clear" w:pos="708"/>
          <w:tab w:val="left" w:pos="0" w:leader="none"/>
        </w:tabs>
        <w:ind w:firstLine="851"/>
        <w:jc w:val="both"/>
        <w:rPr>
          <w:color w:val="000000"/>
          <w:sz w:val="28"/>
          <w:szCs w:val="28"/>
        </w:rPr>
      </w:pPr>
      <w:r>
        <w:rPr>
          <w:color w:val="000000"/>
          <w:sz w:val="28"/>
          <w:szCs w:val="28"/>
        </w:rPr>
        <w:t>-процент привлечения предприятий и организаций поселений к работам по благоустройству;</w:t>
      </w:r>
    </w:p>
    <w:p>
      <w:pPr>
        <w:pStyle w:val="Normal"/>
        <w:tabs>
          <w:tab w:val="clear" w:pos="708"/>
          <w:tab w:val="left" w:pos="0" w:leader="none"/>
        </w:tabs>
        <w:ind w:firstLine="851"/>
        <w:jc w:val="both"/>
        <w:rPr>
          <w:color w:val="000000"/>
          <w:sz w:val="28"/>
          <w:szCs w:val="28"/>
        </w:rPr>
      </w:pPr>
      <w:r>
        <w:rPr>
          <w:color w:val="000000"/>
          <w:sz w:val="28"/>
          <w:szCs w:val="28"/>
        </w:rPr>
        <w:t>-уровень взаимодействия предприятий, обеспечивающих благоустройство поселений и предприятий–владельцев инженерных сетей;</w:t>
      </w:r>
    </w:p>
    <w:p>
      <w:pPr>
        <w:pStyle w:val="Normal"/>
        <w:tabs>
          <w:tab w:val="clear" w:pos="708"/>
          <w:tab w:val="left" w:pos="0" w:leader="none"/>
        </w:tabs>
        <w:ind w:firstLine="851"/>
        <w:jc w:val="both"/>
        <w:rPr>
          <w:color w:val="000000"/>
          <w:sz w:val="28"/>
          <w:szCs w:val="28"/>
        </w:rPr>
      </w:pPr>
      <w:r>
        <w:rPr>
          <w:color w:val="000000"/>
          <w:sz w:val="28"/>
          <w:szCs w:val="28"/>
        </w:rPr>
        <w:t>-уровень благоустроенности территорий поселений.</w:t>
      </w:r>
    </w:p>
    <w:p>
      <w:pPr>
        <w:pStyle w:val="Normal"/>
        <w:tabs>
          <w:tab w:val="clear" w:pos="708"/>
          <w:tab w:val="left" w:pos="0" w:leader="none"/>
        </w:tabs>
        <w:ind w:firstLine="851"/>
        <w:jc w:val="both"/>
        <w:rPr>
          <w:sz w:val="28"/>
          <w:szCs w:val="28"/>
        </w:rPr>
      </w:pPr>
      <w:r>
        <w:rPr>
          <w:sz w:val="28"/>
          <w:szCs w:val="28"/>
        </w:rPr>
        <w:t>В результате реализации Подпрограммы ожидается:</w:t>
      </w:r>
    </w:p>
    <w:p>
      <w:pPr>
        <w:pStyle w:val="Normal"/>
        <w:tabs>
          <w:tab w:val="clear" w:pos="708"/>
          <w:tab w:val="left" w:pos="0" w:leader="none"/>
        </w:tabs>
        <w:ind w:firstLine="851"/>
        <w:jc w:val="both"/>
        <w:rPr>
          <w:sz w:val="28"/>
          <w:szCs w:val="28"/>
        </w:rPr>
      </w:pPr>
      <w:r>
        <w:rPr>
          <w:sz w:val="28"/>
          <w:szCs w:val="28"/>
        </w:rPr>
        <w:t>-улучшение экологической обстановки и создание среды, комфортной для проживания жителей поселений;</w:t>
      </w:r>
    </w:p>
    <w:p>
      <w:pPr>
        <w:pStyle w:val="Normal"/>
        <w:tabs>
          <w:tab w:val="clear" w:pos="708"/>
          <w:tab w:val="left" w:pos="0" w:leader="none"/>
        </w:tabs>
        <w:ind w:firstLine="851"/>
        <w:jc w:val="both"/>
        <w:rPr>
          <w:sz w:val="28"/>
          <w:szCs w:val="28"/>
        </w:rPr>
      </w:pPr>
      <w:r>
        <w:rPr>
          <w:sz w:val="28"/>
          <w:szCs w:val="28"/>
        </w:rPr>
        <w:t>-совершенствование эстетического состояния территорий поселений;</w:t>
      </w:r>
    </w:p>
    <w:p>
      <w:pPr>
        <w:pStyle w:val="Normal"/>
        <w:tabs>
          <w:tab w:val="clear" w:pos="708"/>
          <w:tab w:val="left" w:pos="0" w:leader="none"/>
        </w:tabs>
        <w:ind w:firstLine="851"/>
        <w:jc w:val="both"/>
        <w:rPr>
          <w:iCs/>
          <w:sz w:val="28"/>
          <w:szCs w:val="28"/>
        </w:rPr>
      </w:pPr>
      <w:r>
        <w:rPr>
          <w:iCs/>
          <w:sz w:val="28"/>
          <w:szCs w:val="28"/>
        </w:rPr>
        <w:t xml:space="preserve">-увеличение площади благоустроенных зелёных насаждений в поселениях; </w:t>
      </w:r>
    </w:p>
    <w:p>
      <w:pPr>
        <w:pStyle w:val="Normal"/>
        <w:tabs>
          <w:tab w:val="clear" w:pos="708"/>
          <w:tab w:val="left" w:pos="0" w:leader="none"/>
        </w:tabs>
        <w:ind w:firstLine="851"/>
        <w:jc w:val="both"/>
        <w:rPr>
          <w:iCs/>
          <w:sz w:val="28"/>
          <w:szCs w:val="28"/>
        </w:rPr>
      </w:pPr>
      <w:r>
        <w:rPr>
          <w:iCs/>
          <w:sz w:val="28"/>
          <w:szCs w:val="28"/>
        </w:rPr>
        <w:t>-создание зелёных зон для отдыха жителей населенных пунктов;</w:t>
      </w:r>
    </w:p>
    <w:p>
      <w:pPr>
        <w:pStyle w:val="Normal"/>
        <w:tabs>
          <w:tab w:val="clear" w:pos="708"/>
          <w:tab w:val="left" w:pos="0" w:leader="none"/>
        </w:tabs>
        <w:ind w:firstLine="851"/>
        <w:jc w:val="both"/>
        <w:rPr>
          <w:sz w:val="28"/>
          <w:szCs w:val="28"/>
        </w:rPr>
      </w:pPr>
      <w:r>
        <w:rPr>
          <w:iCs/>
          <w:sz w:val="28"/>
          <w:szCs w:val="28"/>
        </w:rPr>
        <w:t>-п</w:t>
      </w:r>
      <w:r>
        <w:rPr>
          <w:sz w:val="28"/>
          <w:szCs w:val="28"/>
        </w:rPr>
        <w:t>редотвращение сокращения зелёных насаждений;</w:t>
      </w:r>
    </w:p>
    <w:p>
      <w:pPr>
        <w:pStyle w:val="Normal"/>
        <w:tabs>
          <w:tab w:val="clear" w:pos="708"/>
          <w:tab w:val="left" w:pos="0" w:leader="none"/>
        </w:tabs>
        <w:ind w:firstLine="851"/>
        <w:jc w:val="both"/>
        <w:rPr>
          <w:sz w:val="28"/>
          <w:szCs w:val="28"/>
        </w:rPr>
      </w:pPr>
      <w:r>
        <w:rPr>
          <w:sz w:val="28"/>
          <w:szCs w:val="28"/>
        </w:rPr>
        <w:t>-предотвращение скопления безнадзорных домашних животных;</w:t>
      </w:r>
    </w:p>
    <w:p>
      <w:pPr>
        <w:pStyle w:val="Normal"/>
        <w:tabs>
          <w:tab w:val="clear" w:pos="708"/>
          <w:tab w:val="left" w:pos="0" w:leader="none"/>
        </w:tabs>
        <w:ind w:firstLine="851"/>
        <w:jc w:val="both"/>
        <w:rPr>
          <w:sz w:val="28"/>
          <w:szCs w:val="28"/>
        </w:rPr>
      </w:pPr>
      <w:r>
        <w:rPr>
          <w:sz w:val="28"/>
          <w:szCs w:val="28"/>
        </w:rPr>
        <w:t xml:space="preserve">-качественное содержание дорог, дворовых территорий и объектов благоустройства. </w:t>
      </w:r>
    </w:p>
    <w:p>
      <w:pPr>
        <w:pStyle w:val="Normal"/>
        <w:tabs>
          <w:tab w:val="clear" w:pos="708"/>
          <w:tab w:val="left" w:pos="0" w:leader="none"/>
        </w:tabs>
        <w:ind w:firstLine="851"/>
        <w:jc w:val="both"/>
        <w:rPr>
          <w:sz w:val="28"/>
          <w:szCs w:val="28"/>
        </w:rPr>
      </w:pPr>
      <w:r>
        <w:rPr>
          <w:sz w:val="28"/>
          <w:szCs w:val="28"/>
        </w:rPr>
        <w:t>К количественным показателям реализации Подпрограммы относятся:</w:t>
      </w:r>
    </w:p>
    <w:p>
      <w:pPr>
        <w:pStyle w:val="Normal"/>
        <w:tabs>
          <w:tab w:val="clear" w:pos="708"/>
          <w:tab w:val="left" w:pos="0" w:leader="none"/>
        </w:tabs>
        <w:ind w:firstLine="851"/>
        <w:jc w:val="both"/>
        <w:rPr>
          <w:sz w:val="28"/>
          <w:szCs w:val="28"/>
        </w:rPr>
      </w:pPr>
      <w:r>
        <w:rPr>
          <w:sz w:val="28"/>
          <w:szCs w:val="28"/>
        </w:rPr>
        <w:t>-увеличение площади цветочного оформления;</w:t>
      </w:r>
    </w:p>
    <w:p>
      <w:pPr>
        <w:sectPr>
          <w:footerReference w:type="default" r:id="rId2"/>
          <w:type w:val="nextPage"/>
          <w:pgSz w:w="11906" w:h="16838"/>
          <w:pgMar w:left="919" w:right="615" w:header="0" w:top="851" w:footer="709" w:bottom="1079" w:gutter="0"/>
          <w:pgNumType w:start="1" w:fmt="decimal"/>
          <w:formProt w:val="false"/>
          <w:textDirection w:val="lrTb"/>
          <w:docGrid w:type="default" w:linePitch="100" w:charSpace="8192"/>
        </w:sectPr>
        <w:pStyle w:val="Normal"/>
        <w:tabs>
          <w:tab w:val="clear" w:pos="708"/>
          <w:tab w:val="left" w:pos="0" w:leader="none"/>
        </w:tabs>
        <w:ind w:firstLine="851"/>
        <w:jc w:val="both"/>
        <w:rPr>
          <w:sz w:val="28"/>
          <w:szCs w:val="28"/>
        </w:rPr>
      </w:pPr>
      <w:r>
        <w:rPr>
          <w:sz w:val="28"/>
          <w:szCs w:val="28"/>
        </w:rPr>
        <w:t>-сокращение несанкционированных свалок бытового мусора.</w:t>
      </w:r>
    </w:p>
    <w:p>
      <w:pPr>
        <w:pStyle w:val="Normal"/>
        <w:ind w:left="5103" w:right="-286" w:hanging="0"/>
        <w:rPr>
          <w:sz w:val="24"/>
          <w:szCs w:val="24"/>
        </w:rPr>
      </w:pPr>
      <w:r>
        <w:rPr>
          <w:sz w:val="24"/>
          <w:szCs w:val="24"/>
        </w:rPr>
        <w:t>Приложение № 2 к муниципальной программе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2020-2022 годы»</w:t>
      </w:r>
    </w:p>
    <w:p>
      <w:pPr>
        <w:pStyle w:val="Normal"/>
        <w:tabs>
          <w:tab w:val="clear" w:pos="708"/>
          <w:tab w:val="left" w:pos="0" w:leader="none"/>
        </w:tabs>
        <w:ind w:firstLine="851"/>
        <w:jc w:val="both"/>
        <w:rPr>
          <w:sz w:val="28"/>
          <w:szCs w:val="28"/>
        </w:rPr>
      </w:pPr>
      <w:r>
        <w:rPr>
          <w:sz w:val="28"/>
          <w:szCs w:val="28"/>
        </w:rPr>
      </w:r>
    </w:p>
    <w:p>
      <w:pPr>
        <w:pStyle w:val="Normal"/>
        <w:jc w:val="center"/>
        <w:rPr>
          <w:b/>
          <w:b/>
          <w:sz w:val="28"/>
          <w:szCs w:val="28"/>
        </w:rPr>
      </w:pPr>
      <w:r>
        <w:rPr>
          <w:b/>
          <w:sz w:val="28"/>
          <w:szCs w:val="28"/>
        </w:rPr>
        <w:t>МУНИЦИПАЛЬНАЯ ПОДПРОГРАММА</w:t>
      </w:r>
    </w:p>
    <w:p>
      <w:pPr>
        <w:pStyle w:val="Normal"/>
        <w:jc w:val="center"/>
        <w:rPr>
          <w:b/>
          <w:b/>
          <w:sz w:val="28"/>
          <w:szCs w:val="28"/>
        </w:rPr>
      </w:pPr>
      <w:r>
        <w:rPr>
          <w:b/>
          <w:sz w:val="28"/>
          <w:szCs w:val="28"/>
        </w:rPr>
        <w:t>«МОДЕРНИЗАЦИЯ,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РАЙОНА КРАСНОЯРСКОГО КРАЯ НА 2020-2022 ГОДЫ»</w:t>
      </w:r>
    </w:p>
    <w:p>
      <w:pPr>
        <w:pStyle w:val="Normal"/>
        <w:numPr>
          <w:ilvl w:val="0"/>
          <w:numId w:val="0"/>
        </w:numPr>
        <w:jc w:val="center"/>
        <w:outlineLvl w:val="1"/>
        <w:rPr>
          <w:sz w:val="28"/>
          <w:szCs w:val="28"/>
        </w:rPr>
      </w:pPr>
      <w:r>
        <w:rPr>
          <w:sz w:val="28"/>
          <w:szCs w:val="28"/>
        </w:rPr>
        <w:t>Паспорт</w:t>
      </w:r>
    </w:p>
    <w:p>
      <w:pPr>
        <w:pStyle w:val="Normal"/>
        <w:numPr>
          <w:ilvl w:val="0"/>
          <w:numId w:val="0"/>
        </w:numPr>
        <w:jc w:val="center"/>
        <w:outlineLvl w:val="1"/>
        <w:rPr>
          <w:sz w:val="28"/>
          <w:szCs w:val="28"/>
        </w:rPr>
      </w:pPr>
      <w:r>
        <w:rPr>
          <w:sz w:val="28"/>
          <w:szCs w:val="28"/>
        </w:rPr>
        <w:t>Муниципальной подпрограммы «Модернизация,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района Красноярского края на 2020-2022годы»</w:t>
      </w:r>
    </w:p>
    <w:tbl>
      <w:tblPr>
        <w:tblW w:w="10179" w:type="dxa"/>
        <w:jc w:val="left"/>
        <w:tblInd w:w="-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0" w:type="dxa"/>
          <w:bottom w:w="0" w:type="dxa"/>
          <w:right w:w="70" w:type="dxa"/>
        </w:tblCellMar>
        <w:tblLook w:val="0000"/>
      </w:tblPr>
      <w:tblGrid>
        <w:gridCol w:w="3375"/>
        <w:gridCol w:w="6803"/>
      </w:tblGrid>
      <w:tr>
        <w:trPr>
          <w:trHeight w:val="480" w:hRule="atLeast"/>
          <w:cantSplit w:val="true"/>
        </w:trPr>
        <w:tc>
          <w:tcPr>
            <w:tcW w:w="33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rPr>
                <w:rFonts w:ascii="Times New Roman" w:hAnsi="Times New Roman" w:cs="Times New Roman"/>
                <w:sz w:val="28"/>
                <w:szCs w:val="28"/>
              </w:rPr>
            </w:pPr>
            <w:r>
              <w:rPr>
                <w:rFonts w:cs="Times New Roman" w:ascii="Times New Roman" w:hAnsi="Times New Roman"/>
                <w:sz w:val="28"/>
                <w:szCs w:val="28"/>
              </w:rPr>
              <w:t xml:space="preserve">Наименование подпрограммы </w:t>
            </w:r>
          </w:p>
        </w:tc>
        <w:tc>
          <w:tcPr>
            <w:tcW w:w="68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sz w:val="28"/>
                <w:szCs w:val="28"/>
              </w:rPr>
            </w:pPr>
            <w:r>
              <w:rPr>
                <w:sz w:val="28"/>
                <w:szCs w:val="28"/>
              </w:rPr>
              <w:t>Модернизация, развитие и содержание автомобильных дорог общего пользования местного значения              на территории Балахтонского сельсовета Козульского района Красноярского края на 2020-2022 годы</w:t>
            </w:r>
          </w:p>
        </w:tc>
      </w:tr>
      <w:tr>
        <w:trPr>
          <w:trHeight w:val="480" w:hRule="atLeast"/>
          <w:cantSplit w:val="true"/>
        </w:trPr>
        <w:tc>
          <w:tcPr>
            <w:tcW w:w="33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rPr>
                <w:rFonts w:ascii="Times New Roman" w:hAnsi="Times New Roman" w:cs="Times New Roman"/>
                <w:sz w:val="28"/>
                <w:szCs w:val="28"/>
              </w:rPr>
            </w:pPr>
            <w:r>
              <w:rPr>
                <w:rFonts w:cs="Times New Roman" w:ascii="Times New Roman" w:hAnsi="Times New Roman"/>
                <w:sz w:val="28"/>
                <w:szCs w:val="28"/>
              </w:rPr>
              <w:t>Основания для разработки подпрограммы</w:t>
            </w:r>
          </w:p>
        </w:tc>
        <w:tc>
          <w:tcPr>
            <w:tcW w:w="68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sz w:val="28"/>
                <w:szCs w:val="28"/>
              </w:rPr>
            </w:pPr>
            <w:r>
              <w:rPr>
                <w:rFonts w:eastAsia="MS Mincho"/>
                <w:sz w:val="28"/>
                <w:szCs w:val="28"/>
              </w:rPr>
              <w:t xml:space="preserve">Федеральный закон от 06.10.2003 № 131-ФЗ «Об общих принципах организации местного самоуправления          в Российской Федерации»; </w:t>
            </w:r>
            <w:r>
              <w:rPr>
                <w:sz w:val="28"/>
                <w:szCs w:val="28"/>
              </w:rPr>
              <w:t>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trPr>
          <w:trHeight w:val="360" w:hRule="atLeast"/>
          <w:cantSplit w:val="true"/>
        </w:trPr>
        <w:tc>
          <w:tcPr>
            <w:tcW w:w="33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rPr/>
            </w:pPr>
            <w:r>
              <w:rPr>
                <w:rFonts w:cs="Times New Roman" w:ascii="Times New Roman" w:hAnsi="Times New Roman"/>
                <w:sz w:val="28"/>
                <w:szCs w:val="28"/>
              </w:rPr>
              <w:t xml:space="preserve">Заказчик  </w:t>
            </w:r>
          </w:p>
        </w:tc>
        <w:tc>
          <w:tcPr>
            <w:tcW w:w="68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rPr>
                <w:rFonts w:ascii="Times New Roman" w:hAnsi="Times New Roman" w:cs="Times New Roman"/>
                <w:sz w:val="28"/>
                <w:szCs w:val="28"/>
              </w:rPr>
            </w:pPr>
            <w:r>
              <w:rPr>
                <w:rFonts w:cs="Times New Roman" w:ascii="Times New Roman" w:hAnsi="Times New Roman"/>
                <w:sz w:val="28"/>
                <w:szCs w:val="28"/>
              </w:rPr>
              <w:t xml:space="preserve">Администрация Балахтонского сельсовета </w:t>
            </w:r>
          </w:p>
        </w:tc>
      </w:tr>
      <w:tr>
        <w:trPr>
          <w:trHeight w:val="360" w:hRule="atLeast"/>
          <w:cantSplit w:val="true"/>
        </w:trPr>
        <w:tc>
          <w:tcPr>
            <w:tcW w:w="33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rPr/>
            </w:pPr>
            <w:r>
              <w:rPr>
                <w:rFonts w:cs="Times New Roman" w:ascii="Times New Roman" w:hAnsi="Times New Roman"/>
                <w:sz w:val="28"/>
                <w:szCs w:val="28"/>
              </w:rPr>
              <w:t xml:space="preserve">Разработчик </w:t>
            </w:r>
          </w:p>
        </w:tc>
        <w:tc>
          <w:tcPr>
            <w:tcW w:w="68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rPr>
                <w:rFonts w:ascii="Times New Roman" w:hAnsi="Times New Roman" w:cs="Times New Roman"/>
                <w:sz w:val="28"/>
                <w:szCs w:val="28"/>
              </w:rPr>
            </w:pPr>
            <w:r>
              <w:rPr>
                <w:rFonts w:cs="Times New Roman" w:ascii="Times New Roman" w:hAnsi="Times New Roman"/>
                <w:sz w:val="28"/>
                <w:szCs w:val="28"/>
              </w:rPr>
              <w:t>Администрация Балахтонского сельсовета</w:t>
            </w:r>
          </w:p>
        </w:tc>
      </w:tr>
      <w:tr>
        <w:trPr>
          <w:trHeight w:val="360" w:hRule="atLeast"/>
          <w:cantSplit w:val="true"/>
        </w:trPr>
        <w:tc>
          <w:tcPr>
            <w:tcW w:w="33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rPr/>
            </w:pPr>
            <w:r>
              <w:rPr>
                <w:rFonts w:cs="Times New Roman" w:ascii="Times New Roman" w:hAnsi="Times New Roman"/>
                <w:sz w:val="28"/>
                <w:szCs w:val="28"/>
              </w:rPr>
              <w:t>Исполнители</w:t>
            </w:r>
          </w:p>
        </w:tc>
        <w:tc>
          <w:tcPr>
            <w:tcW w:w="68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rPr>
                <w:rFonts w:ascii="Times New Roman" w:hAnsi="Times New Roman" w:cs="Times New Roman"/>
                <w:sz w:val="28"/>
                <w:szCs w:val="28"/>
              </w:rPr>
            </w:pPr>
            <w:r>
              <w:rPr>
                <w:rFonts w:cs="Times New Roman" w:ascii="Times New Roman" w:hAnsi="Times New Roman"/>
                <w:sz w:val="28"/>
                <w:szCs w:val="28"/>
              </w:rPr>
              <w:t>Администрация Балахтонского сельсовета</w:t>
            </w:r>
          </w:p>
        </w:tc>
      </w:tr>
      <w:tr>
        <w:trPr>
          <w:trHeight w:val="360" w:hRule="atLeast"/>
          <w:cantSplit w:val="true"/>
        </w:trPr>
        <w:tc>
          <w:tcPr>
            <w:tcW w:w="33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rPr>
                <w:rFonts w:ascii="Times New Roman" w:hAnsi="Times New Roman" w:cs="Times New Roman"/>
                <w:sz w:val="28"/>
                <w:szCs w:val="28"/>
              </w:rPr>
            </w:pPr>
            <w:r>
              <w:rPr>
                <w:rFonts w:cs="Times New Roman" w:ascii="Times New Roman" w:hAnsi="Times New Roman"/>
                <w:sz w:val="28"/>
                <w:szCs w:val="28"/>
              </w:rPr>
              <w:t>Цель подпрограммы</w:t>
            </w:r>
          </w:p>
        </w:tc>
        <w:tc>
          <w:tcPr>
            <w:tcW w:w="68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jc w:val="both"/>
              <w:rPr>
                <w:sz w:val="28"/>
                <w:szCs w:val="28"/>
              </w:rPr>
            </w:pPr>
            <w:r>
              <w:rPr>
                <w:sz w:val="28"/>
                <w:szCs w:val="28"/>
              </w:rPr>
              <w:t>Сокращение доли автомобильных дорог общего пользования местного значения, не соответствующих нормативным требованиям, за период 2020-2022 годов</w:t>
            </w:r>
          </w:p>
        </w:tc>
      </w:tr>
      <w:tr>
        <w:trPr>
          <w:trHeight w:val="5229" w:hRule="atLeast"/>
          <w:cantSplit w:val="true"/>
        </w:trPr>
        <w:tc>
          <w:tcPr>
            <w:tcW w:w="33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rPr>
                <w:rFonts w:ascii="Times New Roman" w:hAnsi="Times New Roman" w:cs="Times New Roman"/>
                <w:sz w:val="28"/>
                <w:szCs w:val="28"/>
              </w:rPr>
            </w:pPr>
            <w:r>
              <w:rPr>
                <w:rFonts w:cs="Times New Roman" w:ascii="Times New Roman" w:hAnsi="Times New Roman"/>
                <w:sz w:val="28"/>
                <w:szCs w:val="28"/>
              </w:rPr>
              <w:t>Задачи  подпрограммы</w:t>
            </w:r>
          </w:p>
        </w:tc>
        <w:tc>
          <w:tcPr>
            <w:tcW w:w="68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numPr>
                <w:ilvl w:val="0"/>
                <w:numId w:val="2"/>
              </w:numPr>
              <w:tabs>
                <w:tab w:val="clear" w:pos="708"/>
                <w:tab w:val="left" w:pos="287" w:leader="none"/>
              </w:tabs>
              <w:ind w:left="72" w:hanging="0"/>
              <w:jc w:val="both"/>
              <w:rPr>
                <w:sz w:val="28"/>
                <w:szCs w:val="28"/>
              </w:rPr>
            </w:pPr>
            <w:r>
              <w:rPr>
                <w:sz w:val="28"/>
                <w:szCs w:val="28"/>
              </w:rPr>
              <w:t>Осуществление контроля над обеспечением сохранности автомобильных дорог местного значения;</w:t>
            </w:r>
          </w:p>
          <w:p>
            <w:pPr>
              <w:pStyle w:val="ConsPlusCell"/>
              <w:numPr>
                <w:ilvl w:val="0"/>
                <w:numId w:val="2"/>
              </w:numPr>
              <w:tabs>
                <w:tab w:val="clear" w:pos="708"/>
                <w:tab w:val="left" w:pos="287" w:leader="none"/>
              </w:tabs>
              <w:ind w:left="72" w:hanging="0"/>
              <w:jc w:val="both"/>
              <w:rPr>
                <w:rFonts w:ascii="Times New Roman" w:hAnsi="Times New Roman" w:cs="Times New Roman"/>
                <w:sz w:val="28"/>
                <w:szCs w:val="28"/>
              </w:rPr>
            </w:pPr>
            <w:r>
              <w:rPr>
                <w:rFonts w:cs="Times New Roman" w:ascii="Times New Roman" w:hAnsi="Times New Roman"/>
                <w:sz w:val="28"/>
                <w:szCs w:val="28"/>
              </w:rPr>
              <w:t>Обеспечение транспортной доступности отдаленных населенных пунктов;</w:t>
            </w:r>
          </w:p>
          <w:p>
            <w:pPr>
              <w:pStyle w:val="ConsPlusCell"/>
              <w:numPr>
                <w:ilvl w:val="0"/>
                <w:numId w:val="2"/>
              </w:numPr>
              <w:tabs>
                <w:tab w:val="clear" w:pos="708"/>
                <w:tab w:val="left" w:pos="287" w:leader="none"/>
              </w:tabs>
              <w:ind w:left="72" w:hanging="0"/>
              <w:jc w:val="both"/>
              <w:rPr>
                <w:rFonts w:ascii="Times New Roman" w:hAnsi="Times New Roman" w:cs="Times New Roman"/>
                <w:sz w:val="28"/>
                <w:szCs w:val="28"/>
              </w:rPr>
            </w:pPr>
            <w:r>
              <w:rPr>
                <w:rFonts w:cs="Times New Roman" w:ascii="Times New Roman" w:hAnsi="Times New Roman"/>
                <w:sz w:val="28"/>
                <w:szCs w:val="28"/>
              </w:rPr>
              <w:t>Контроль качества содержания автомобильных дорог и выполнения подрядными организациями требований муниципальных контрактов;</w:t>
            </w:r>
          </w:p>
          <w:p>
            <w:pPr>
              <w:pStyle w:val="ConsPlusCell"/>
              <w:numPr>
                <w:ilvl w:val="0"/>
                <w:numId w:val="2"/>
              </w:numPr>
              <w:tabs>
                <w:tab w:val="clear" w:pos="708"/>
                <w:tab w:val="left" w:pos="287" w:leader="none"/>
              </w:tabs>
              <w:ind w:left="72" w:hanging="0"/>
              <w:jc w:val="both"/>
              <w:rPr>
                <w:rFonts w:ascii="Times New Roman" w:hAnsi="Times New Roman" w:cs="Times New Roman"/>
                <w:sz w:val="28"/>
                <w:szCs w:val="28"/>
              </w:rPr>
            </w:pPr>
            <w:r>
              <w:rPr>
                <w:rFonts w:cs="Times New Roman" w:ascii="Times New Roman" w:hAnsi="Times New Roman"/>
                <w:sz w:val="28"/>
                <w:szCs w:val="28"/>
              </w:rPr>
              <w:t>Разработка и реализация нормативных правовых актов и организационных механизмов содержания        и ремонта автомобильных дорог общего пользования;</w:t>
            </w:r>
          </w:p>
          <w:p>
            <w:pPr>
              <w:pStyle w:val="ConsPlusCell"/>
              <w:numPr>
                <w:ilvl w:val="0"/>
                <w:numId w:val="2"/>
              </w:numPr>
              <w:tabs>
                <w:tab w:val="clear" w:pos="708"/>
                <w:tab w:val="left" w:pos="287" w:leader="none"/>
              </w:tabs>
              <w:ind w:left="72" w:hanging="0"/>
              <w:jc w:val="both"/>
              <w:rPr>
                <w:rFonts w:ascii="Times New Roman" w:hAnsi="Times New Roman" w:cs="Times New Roman"/>
                <w:sz w:val="28"/>
                <w:szCs w:val="28"/>
              </w:rPr>
            </w:pPr>
            <w:r>
              <w:rPr>
                <w:rFonts w:cs="Times New Roman" w:ascii="Times New Roman" w:hAnsi="Times New Roman"/>
                <w:sz w:val="28"/>
                <w:szCs w:val="28"/>
              </w:rPr>
              <w:t>Формирование и реализация финансовых                    и инвестиционных ресурсов для проведения ремонта автомобильных дорог;</w:t>
            </w:r>
          </w:p>
          <w:p>
            <w:pPr>
              <w:pStyle w:val="ConsPlusCell"/>
              <w:numPr>
                <w:ilvl w:val="0"/>
                <w:numId w:val="2"/>
              </w:numPr>
              <w:tabs>
                <w:tab w:val="clear" w:pos="708"/>
                <w:tab w:val="left" w:pos="287" w:leader="none"/>
              </w:tabs>
              <w:ind w:left="72" w:hanging="0"/>
              <w:jc w:val="both"/>
              <w:rPr>
                <w:sz w:val="28"/>
                <w:szCs w:val="28"/>
              </w:rPr>
            </w:pPr>
            <w:r>
              <w:rPr>
                <w:rFonts w:cs="Times New Roman" w:ascii="Times New Roman" w:hAnsi="Times New Roman"/>
                <w:sz w:val="28"/>
                <w:szCs w:val="28"/>
              </w:rPr>
              <w:t>Мониторинг технического состояния автомобильных дорог с постоянной актуализацией реестра автодорог, требующих ремонта.</w:t>
            </w:r>
          </w:p>
        </w:tc>
      </w:tr>
      <w:tr>
        <w:trPr>
          <w:trHeight w:val="480" w:hRule="atLeast"/>
          <w:cantSplit w:val="true"/>
        </w:trPr>
        <w:tc>
          <w:tcPr>
            <w:tcW w:w="33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rPr>
                <w:rFonts w:ascii="Times New Roman" w:hAnsi="Times New Roman" w:cs="Times New Roman"/>
                <w:sz w:val="28"/>
                <w:szCs w:val="28"/>
              </w:rPr>
            </w:pPr>
            <w:r>
              <w:rPr>
                <w:rFonts w:cs="Times New Roman" w:ascii="Times New Roman" w:hAnsi="Times New Roman"/>
                <w:sz w:val="28"/>
                <w:szCs w:val="28"/>
              </w:rPr>
              <w:t>Сроки реализации подпрограммы</w:t>
            </w:r>
          </w:p>
        </w:tc>
        <w:tc>
          <w:tcPr>
            <w:tcW w:w="68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ind w:left="72" w:hanging="0"/>
              <w:rPr>
                <w:rFonts w:ascii="Times New Roman" w:hAnsi="Times New Roman" w:cs="Times New Roman"/>
                <w:sz w:val="28"/>
                <w:szCs w:val="28"/>
              </w:rPr>
            </w:pPr>
            <w:r>
              <w:rPr>
                <w:sz w:val="28"/>
                <w:szCs w:val="28"/>
              </w:rPr>
              <w:t xml:space="preserve">2020-2022 </w:t>
            </w:r>
            <w:r>
              <w:rPr>
                <w:rFonts w:cs="Times New Roman" w:ascii="Times New Roman" w:hAnsi="Times New Roman"/>
                <w:sz w:val="28"/>
                <w:szCs w:val="28"/>
              </w:rPr>
              <w:t xml:space="preserve">годы                                          </w:t>
            </w:r>
          </w:p>
        </w:tc>
      </w:tr>
      <w:tr>
        <w:trPr>
          <w:trHeight w:val="1080" w:hRule="atLeast"/>
          <w:cantSplit w:val="true"/>
        </w:trPr>
        <w:tc>
          <w:tcPr>
            <w:tcW w:w="33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rPr>
                <w:rFonts w:ascii="Times New Roman" w:hAnsi="Times New Roman" w:cs="Times New Roman"/>
                <w:sz w:val="28"/>
                <w:szCs w:val="28"/>
              </w:rPr>
            </w:pPr>
            <w:r>
              <w:rPr>
                <w:rFonts w:cs="Times New Roman" w:ascii="Times New Roman" w:hAnsi="Times New Roman"/>
                <w:sz w:val="28"/>
                <w:szCs w:val="28"/>
              </w:rPr>
              <w:t xml:space="preserve">Объемы и источники финансирования подпрограммы </w:t>
            </w:r>
          </w:p>
        </w:tc>
        <w:tc>
          <w:tcPr>
            <w:tcW w:w="68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28"/>
              <w:jc w:val="both"/>
              <w:rPr/>
            </w:pPr>
            <w:r>
              <w:rPr>
                <w:sz w:val="28"/>
                <w:szCs w:val="28"/>
              </w:rPr>
              <w:t xml:space="preserve">Общий объем финансирования Подпрограммы за счет средств дорожного фонда сельсовета в 2020 - 2022 годах составляет </w:t>
            </w:r>
            <w:r>
              <w:rPr>
                <w:sz w:val="28"/>
                <w:szCs w:val="28"/>
                <w:highlight w:val="yellow"/>
              </w:rPr>
              <w:t>340 851,85</w:t>
            </w:r>
            <w:r>
              <w:rPr>
                <w:sz w:val="28"/>
                <w:szCs w:val="28"/>
              </w:rPr>
              <w:t xml:space="preserve"> руб., в том числе:</w:t>
            </w:r>
          </w:p>
          <w:p>
            <w:pPr>
              <w:pStyle w:val="Normal"/>
              <w:spacing w:lineRule="auto" w:line="228"/>
              <w:jc w:val="both"/>
              <w:rPr/>
            </w:pPr>
            <w:r>
              <w:rPr>
                <w:sz w:val="28"/>
                <w:szCs w:val="28"/>
              </w:rPr>
              <w:t xml:space="preserve">на 2020 – </w:t>
            </w:r>
            <w:r>
              <w:rPr>
                <w:sz w:val="28"/>
                <w:szCs w:val="28"/>
              </w:rPr>
              <w:t>116 777,95</w:t>
            </w:r>
            <w:r>
              <w:rPr>
                <w:sz w:val="28"/>
                <w:szCs w:val="28"/>
                <w:highlight w:val="yellow"/>
              </w:rPr>
              <w:t xml:space="preserve"> </w:t>
            </w:r>
            <w:r>
              <w:rPr>
                <w:sz w:val="28"/>
                <w:szCs w:val="28"/>
              </w:rPr>
              <w:t xml:space="preserve">руб. </w:t>
            </w:r>
          </w:p>
          <w:p>
            <w:pPr>
              <w:pStyle w:val="Normal"/>
              <w:spacing w:lineRule="auto" w:line="228"/>
              <w:jc w:val="both"/>
              <w:rPr/>
            </w:pPr>
            <w:r>
              <w:rPr>
                <w:sz w:val="28"/>
                <w:szCs w:val="28"/>
              </w:rPr>
              <w:t xml:space="preserve">на 2021 – </w:t>
            </w:r>
            <w:r>
              <w:rPr>
                <w:sz w:val="28"/>
                <w:szCs w:val="28"/>
              </w:rPr>
              <w:t>108 777 95</w:t>
            </w:r>
            <w:r>
              <w:rPr>
                <w:sz w:val="28"/>
                <w:szCs w:val="28"/>
                <w:highlight w:val="yellow"/>
              </w:rPr>
              <w:t xml:space="preserve"> </w:t>
            </w:r>
            <w:r>
              <w:rPr>
                <w:sz w:val="28"/>
                <w:szCs w:val="28"/>
              </w:rPr>
              <w:t xml:space="preserve">руб., </w:t>
            </w:r>
          </w:p>
          <w:p>
            <w:pPr>
              <w:pStyle w:val="Normal"/>
              <w:spacing w:lineRule="auto" w:line="228"/>
              <w:jc w:val="both"/>
              <w:rPr/>
            </w:pPr>
            <w:r>
              <w:rPr>
                <w:sz w:val="28"/>
                <w:szCs w:val="28"/>
              </w:rPr>
              <w:t>на 2022 –</w:t>
            </w:r>
            <w:r>
              <w:rPr>
                <w:sz w:val="28"/>
                <w:szCs w:val="28"/>
                <w:highlight w:val="yellow"/>
              </w:rPr>
              <w:t xml:space="preserve"> </w:t>
            </w:r>
            <w:r>
              <w:rPr>
                <w:sz w:val="28"/>
                <w:szCs w:val="28"/>
                <w:highlight w:val="yellow"/>
              </w:rPr>
              <w:t>115 295,95</w:t>
            </w:r>
            <w:r>
              <w:rPr>
                <w:sz w:val="28"/>
                <w:szCs w:val="28"/>
                <w:highlight w:val="yellow"/>
              </w:rPr>
              <w:t xml:space="preserve"> </w:t>
            </w:r>
            <w:r>
              <w:rPr>
                <w:sz w:val="28"/>
                <w:szCs w:val="28"/>
              </w:rPr>
              <w:t xml:space="preserve">руб. </w:t>
            </w:r>
          </w:p>
          <w:p>
            <w:pPr>
              <w:pStyle w:val="Normal"/>
              <w:spacing w:lineRule="auto" w:line="228"/>
              <w:jc w:val="both"/>
              <w:rPr/>
            </w:pPr>
            <w:r>
              <w:rPr>
                <w:sz w:val="28"/>
                <w:szCs w:val="28"/>
              </w:rPr>
              <w:t>Бюджетные ассигнования, предусмотренные                 в плановом периоде 2020 - 2022 годов, могут быть уточнены при формировании проекта бюджета поселения</w:t>
            </w:r>
          </w:p>
        </w:tc>
      </w:tr>
      <w:tr>
        <w:trPr>
          <w:trHeight w:val="840" w:hRule="atLeast"/>
          <w:cantSplit w:val="true"/>
        </w:trPr>
        <w:tc>
          <w:tcPr>
            <w:tcW w:w="33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rPr>
                <w:rFonts w:ascii="Times New Roman" w:hAnsi="Times New Roman" w:cs="Times New Roman"/>
                <w:sz w:val="28"/>
                <w:szCs w:val="28"/>
              </w:rPr>
            </w:pPr>
            <w:r>
              <w:rPr>
                <w:rFonts w:cs="Times New Roman" w:ascii="Times New Roman" w:hAnsi="Times New Roman"/>
                <w:sz w:val="28"/>
                <w:szCs w:val="28"/>
              </w:rPr>
              <w:t>Ожидаемые результаты реализации подпрограммы</w:t>
            </w:r>
          </w:p>
        </w:tc>
        <w:tc>
          <w:tcPr>
            <w:tcW w:w="68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Cell"/>
              <w:widowControl/>
              <w:jc w:val="both"/>
              <w:rPr>
                <w:rFonts w:ascii="Times New Roman" w:hAnsi="Times New Roman" w:cs="Times New Roman"/>
                <w:sz w:val="28"/>
                <w:szCs w:val="28"/>
              </w:rPr>
            </w:pPr>
            <w:r>
              <w:rPr>
                <w:rFonts w:cs="Times New Roman" w:ascii="Times New Roman" w:hAnsi="Times New Roman"/>
                <w:sz w:val="28"/>
                <w:szCs w:val="28"/>
              </w:rPr>
              <w:t>Улучшение технического состояния автомобильных дорог общего пользования на территории Балахтонского сельсовета и,  как следствие, повышение  безопасности дорожного движения.</w:t>
            </w:r>
          </w:p>
        </w:tc>
      </w:tr>
      <w:tr>
        <w:trPr>
          <w:trHeight w:val="840" w:hRule="atLeast"/>
          <w:cantSplit w:val="true"/>
        </w:trPr>
        <w:tc>
          <w:tcPr>
            <w:tcW w:w="33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28"/>
              <w:rPr>
                <w:sz w:val="28"/>
                <w:szCs w:val="28"/>
              </w:rPr>
            </w:pPr>
            <w:r>
              <w:rPr>
                <w:sz w:val="28"/>
                <w:szCs w:val="28"/>
              </w:rPr>
              <w:t>Контроль за исполнением подпрограммы</w:t>
            </w:r>
          </w:p>
        </w:tc>
        <w:tc>
          <w:tcPr>
            <w:tcW w:w="68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sz w:val="28"/>
                <w:szCs w:val="28"/>
              </w:rPr>
            </w:pPr>
            <w:r>
              <w:rPr>
                <w:sz w:val="28"/>
                <w:szCs w:val="28"/>
              </w:rPr>
              <w:t xml:space="preserve">Администрация Балахтонского сельского совета </w:t>
            </w:r>
          </w:p>
        </w:tc>
      </w:tr>
    </w:tbl>
    <w:p>
      <w:pPr>
        <w:pStyle w:val="Normal"/>
        <w:widowControl w:val="false"/>
        <w:ind w:left="360" w:hanging="0"/>
        <w:jc w:val="center"/>
        <w:rPr>
          <w:b/>
          <w:b/>
          <w:sz w:val="28"/>
          <w:szCs w:val="28"/>
        </w:rPr>
      </w:pPr>
      <w:r>
        <w:rPr>
          <w:b/>
          <w:sz w:val="28"/>
          <w:szCs w:val="28"/>
        </w:rPr>
      </w:r>
    </w:p>
    <w:p>
      <w:pPr>
        <w:pStyle w:val="Normal"/>
        <w:widowControl w:val="false"/>
        <w:ind w:left="360" w:hanging="0"/>
        <w:jc w:val="center"/>
        <w:rPr>
          <w:b/>
          <w:b/>
          <w:sz w:val="28"/>
          <w:szCs w:val="28"/>
        </w:rPr>
      </w:pPr>
      <w:r>
        <w:rPr>
          <w:b/>
          <w:sz w:val="28"/>
          <w:szCs w:val="28"/>
        </w:rPr>
        <w:t xml:space="preserve">1.Содержание проблемы и обоснование необходимости ее решения программными методами </w:t>
      </w:r>
    </w:p>
    <w:p>
      <w:pPr>
        <w:pStyle w:val="Normal"/>
        <w:ind w:firstLine="709"/>
        <w:jc w:val="both"/>
        <w:rPr>
          <w:sz w:val="28"/>
          <w:szCs w:val="28"/>
        </w:rPr>
      </w:pPr>
      <w:r>
        <w:rPr>
          <w:sz w:val="28"/>
          <w:szCs w:val="28"/>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сельсовета находятся в неудовлетворительном состоянии.</w:t>
      </w:r>
    </w:p>
    <w:p>
      <w:pPr>
        <w:pStyle w:val="Normal"/>
        <w:ind w:firstLine="709"/>
        <w:jc w:val="both"/>
        <w:rPr>
          <w:sz w:val="28"/>
          <w:szCs w:val="28"/>
        </w:rPr>
      </w:pPr>
      <w:r>
        <w:rPr>
          <w:sz w:val="28"/>
          <w:szCs w:val="28"/>
        </w:rPr>
        <w:t>Дороги местного значения последние 10 лет практически не развивались,      а уровень автомобилизации значительно вырос. Увеличение парка транспортных средств ведет к существенному росту интенсивности движения на дорогах местного значения, что наряду с неудовлетворительным состоянием дорог отрицательно отражается на безопасности дорожного движения в населенных пунктах поселения.</w:t>
      </w:r>
    </w:p>
    <w:p>
      <w:pPr>
        <w:pStyle w:val="Normal"/>
        <w:ind w:firstLine="709"/>
        <w:jc w:val="both"/>
        <w:rPr>
          <w:sz w:val="28"/>
          <w:szCs w:val="28"/>
        </w:rPr>
      </w:pPr>
      <w:r>
        <w:rPr>
          <w:sz w:val="28"/>
          <w:szCs w:val="28"/>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комплексного подхода к их решению, что предполагает использование программно-целевого метода.</w:t>
      </w:r>
    </w:p>
    <w:p>
      <w:pPr>
        <w:pStyle w:val="Normal"/>
        <w:ind w:firstLine="709"/>
        <w:jc w:val="both"/>
        <w:rPr>
          <w:sz w:val="28"/>
          <w:szCs w:val="28"/>
        </w:rPr>
      </w:pPr>
      <w:r>
        <w:rPr>
          <w:sz w:val="28"/>
          <w:szCs w:val="28"/>
        </w:rPr>
        <w:t>Программный подход представляется единственно возможным, поскольку позволяет сконцентрировать финансовые ресурсы на конкретных мероприятиях подпрограммы.</w:t>
      </w:r>
    </w:p>
    <w:p>
      <w:pPr>
        <w:pStyle w:val="Normal"/>
        <w:ind w:firstLine="709"/>
        <w:jc w:val="both"/>
        <w:rPr>
          <w:sz w:val="28"/>
          <w:szCs w:val="28"/>
        </w:rPr>
      </w:pPr>
      <w:r>
        <w:rPr>
          <w:sz w:val="28"/>
          <w:szCs w:val="28"/>
        </w:rPr>
        <w:t xml:space="preserve">Протяженность автомобильных дорог общего пользования местного значения находящихся на территории Балахтонского сельсовета составляет 14,2 км, в том числе, 1,695 км в асфальтобетонном исполнении, 12,51 км грунтовых дорог. </w:t>
      </w:r>
    </w:p>
    <w:p>
      <w:pPr>
        <w:pStyle w:val="Normal"/>
        <w:ind w:firstLine="709"/>
        <w:jc w:val="both"/>
        <w:rPr>
          <w:sz w:val="28"/>
          <w:szCs w:val="28"/>
        </w:rPr>
      </w:pPr>
      <w:r>
        <w:rPr>
          <w:sz w:val="28"/>
          <w:szCs w:val="28"/>
        </w:rPr>
        <w:t>Состояние значительной части (80%!) автомобильных дорог общего пользования на территории Балахтонского сельсовета неудовлетворительное. Причина кроется в систематическом не до ремонте дорог. В последние годы объемы ремонта автомобильных дорог общего пользования на территории сельсовета не превышали 5% от нормативных требований. При этом часть дорог перешла в категорию аварийных.</w:t>
      </w:r>
    </w:p>
    <w:p>
      <w:pPr>
        <w:pStyle w:val="Normal"/>
        <w:ind w:firstLine="709"/>
        <w:jc w:val="both"/>
        <w:rPr>
          <w:sz w:val="28"/>
          <w:szCs w:val="28"/>
        </w:rPr>
      </w:pPr>
      <w:r>
        <w:rPr>
          <w:sz w:val="28"/>
          <w:szCs w:val="28"/>
        </w:rPr>
        <w:t xml:space="preserve">Проблема не до ремонта автомобильных дорог общего пользования на территории сельсовета носит системный характер. Осмотр автомобильных дорог общего пользования местного значения на территории сельсовета  показала необходимость проведения работ по строительству, модернизации и ремонту в том или ином объеме на большинстве автомобильных дорог. </w:t>
      </w:r>
    </w:p>
    <w:p>
      <w:pPr>
        <w:pStyle w:val="Normal"/>
        <w:ind w:firstLine="709"/>
        <w:jc w:val="both"/>
        <w:rPr>
          <w:sz w:val="28"/>
          <w:szCs w:val="28"/>
        </w:rPr>
      </w:pPr>
      <w:r>
        <w:rPr>
          <w:sz w:val="28"/>
          <w:szCs w:val="28"/>
        </w:rPr>
        <w:t>Необходимым условием проведения работ по содержанию и ремонту дорог за счет дорожного фонда является наличие утвержденной в установленном порядке сметной документации, а в необходимых случаях в соответствии с требованиями нормативных документов и проекта на выполнение работ с проведением государственной экспертизы этого проекта.</w:t>
      </w:r>
    </w:p>
    <w:p>
      <w:pPr>
        <w:pStyle w:val="Normal"/>
        <w:ind w:firstLine="709"/>
        <w:jc w:val="both"/>
        <w:rPr>
          <w:sz w:val="28"/>
          <w:szCs w:val="28"/>
        </w:rPr>
      </w:pPr>
      <w:r>
        <w:rPr>
          <w:sz w:val="28"/>
          <w:szCs w:val="28"/>
        </w:rPr>
        <w:t xml:space="preserve">Планируемый ремонт и модернизация дорог общего пользования местного значения Балахтонского сельсовета на период с 2020 по 2020 год составляет    4795 м п. дорожного полотна. </w:t>
      </w:r>
    </w:p>
    <w:tbl>
      <w:tblPr>
        <w:tblW w:w="8506" w:type="dxa"/>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709"/>
        <w:gridCol w:w="5528"/>
        <w:gridCol w:w="2269"/>
      </w:tblGrid>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8"/>
                <w:szCs w:val="28"/>
              </w:rPr>
            </w:pPr>
            <w:r>
              <w:rPr>
                <w:b/>
                <w:sz w:val="28"/>
                <w:szCs w:val="28"/>
              </w:rPr>
              <w:t>№</w:t>
            </w:r>
          </w:p>
          <w:p>
            <w:pPr>
              <w:pStyle w:val="Normal"/>
              <w:jc w:val="center"/>
              <w:rPr>
                <w:b/>
                <w:b/>
                <w:sz w:val="28"/>
                <w:szCs w:val="28"/>
              </w:rPr>
            </w:pPr>
            <w:r>
              <w:rPr>
                <w:b/>
                <w:sz w:val="28"/>
                <w:szCs w:val="28"/>
              </w:rPr>
              <w:t>п/п</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8"/>
                <w:szCs w:val="28"/>
              </w:rPr>
            </w:pPr>
            <w:r>
              <w:rPr>
                <w:b/>
                <w:sz w:val="28"/>
                <w:szCs w:val="28"/>
              </w:rPr>
              <w:t>Наименование сельского поселения</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8"/>
                <w:szCs w:val="28"/>
              </w:rPr>
            </w:pPr>
            <w:r>
              <w:rPr>
                <w:b/>
                <w:sz w:val="28"/>
                <w:szCs w:val="28"/>
              </w:rPr>
              <w:t>Объем</w:t>
            </w:r>
          </w:p>
          <w:p>
            <w:pPr>
              <w:pStyle w:val="Normal"/>
              <w:jc w:val="center"/>
              <w:rPr>
                <w:b/>
                <w:b/>
                <w:sz w:val="28"/>
                <w:szCs w:val="28"/>
              </w:rPr>
            </w:pPr>
            <w:r>
              <w:rPr>
                <w:b/>
                <w:sz w:val="28"/>
                <w:szCs w:val="28"/>
              </w:rPr>
              <w:t>работ м п.</w:t>
            </w:r>
          </w:p>
        </w:tc>
      </w:tr>
      <w:tr>
        <w:trPr/>
        <w:tc>
          <w:tcPr>
            <w:tcW w:w="6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8"/>
                <w:szCs w:val="28"/>
              </w:rPr>
            </w:pPr>
            <w:r>
              <w:rPr>
                <w:b/>
                <w:sz w:val="28"/>
                <w:szCs w:val="28"/>
              </w:rPr>
              <w:t xml:space="preserve">А. Содержание </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1</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с. Балахтон, в том числе:</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4795</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2</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sz w:val="28"/>
                <w:szCs w:val="28"/>
              </w:rPr>
              <w:t>ул. Молодежная (2018 ремонт)</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515</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3</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ул. Комарова (2016 ремонт, 695)</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695</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4</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sz w:val="28"/>
                <w:szCs w:val="28"/>
              </w:rPr>
              <w:t>ул. Рогова (2016 ремонт, 118м)</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1100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5</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ул. Студенческая  (2015 ремонт 755,м)</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755</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6</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ул. Советская (1,0 км 2013 ремонт)</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2245</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7</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ул. Калашникова</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0,46</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8</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sz w:val="28"/>
                <w:szCs w:val="28"/>
              </w:rPr>
              <w:t>ул. Юбилейная (0, 550ремонт 2018,2019)</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1,255</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9.</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Пер. Пекарный (0,295отсыпка 2019)</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0,295</w:t>
            </w:r>
          </w:p>
        </w:tc>
      </w:tr>
      <w:tr>
        <w:trPr/>
        <w:tc>
          <w:tcPr>
            <w:tcW w:w="6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8"/>
                <w:szCs w:val="28"/>
              </w:rPr>
            </w:pPr>
            <w:r>
              <w:rPr>
                <w:b/>
                <w:sz w:val="28"/>
                <w:szCs w:val="28"/>
              </w:rPr>
              <w:t>Б. Модернизация</w:t>
            </w:r>
            <w:r>
              <w:rPr>
                <w:b/>
                <w:i/>
                <w:sz w:val="28"/>
                <w:szCs w:val="28"/>
              </w:rPr>
              <w:t>(ремонт тек)</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1</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2</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i/>
                <w:i/>
                <w:sz w:val="28"/>
                <w:szCs w:val="28"/>
              </w:rPr>
            </w:pPr>
            <w:r>
              <w:rPr>
                <w:b/>
                <w:i/>
                <w:sz w:val="28"/>
                <w:szCs w:val="28"/>
              </w:rPr>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i/>
                <w:i/>
                <w:sz w:val="28"/>
                <w:szCs w:val="28"/>
              </w:rPr>
            </w:pPr>
            <w:r>
              <w:rPr>
                <w:b/>
                <w:i/>
                <w:sz w:val="28"/>
                <w:szCs w:val="28"/>
              </w:rPr>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i/>
                <w:i/>
                <w:sz w:val="28"/>
                <w:szCs w:val="28"/>
              </w:rPr>
            </w:pPr>
            <w:r>
              <w:rPr>
                <w:b/>
                <w:i/>
                <w:sz w:val="28"/>
                <w:szCs w:val="28"/>
              </w:rPr>
              <w:t>3</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i/>
                <w:i/>
                <w:sz w:val="28"/>
                <w:szCs w:val="28"/>
              </w:rPr>
            </w:pPr>
            <w:r>
              <w:rPr>
                <w:b/>
                <w:i/>
                <w:sz w:val="28"/>
                <w:szCs w:val="28"/>
              </w:rPr>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r>
    </w:tbl>
    <w:p>
      <w:pPr>
        <w:pStyle w:val="Normal"/>
        <w:numPr>
          <w:ilvl w:val="0"/>
          <w:numId w:val="0"/>
        </w:numPr>
        <w:ind w:left="360" w:hanging="0"/>
        <w:jc w:val="center"/>
        <w:outlineLvl w:val="1"/>
        <w:rPr/>
      </w:pPr>
      <w:r>
        <w:rPr>
          <w:b/>
          <w:sz w:val="28"/>
          <w:szCs w:val="28"/>
        </w:rPr>
        <w:t>2.Основные цели и задачи подпрограммы</w:t>
      </w:r>
    </w:p>
    <w:p>
      <w:pPr>
        <w:pStyle w:val="Normal"/>
        <w:widowControl w:val="false"/>
        <w:ind w:firstLine="540"/>
        <w:jc w:val="both"/>
        <w:rPr/>
      </w:pPr>
      <w:r>
        <w:rPr>
          <w:sz w:val="28"/>
          <w:szCs w:val="28"/>
        </w:rPr>
        <w:tab/>
        <w:t>Основной целью данной Программы является сокращение доли автомобильных дорог общего пользования местного значения, не соответствующих нормативным требованиям, за период 2020 - 2022 годов.</w:t>
      </w:r>
    </w:p>
    <w:p>
      <w:pPr>
        <w:pStyle w:val="Normal"/>
        <w:widowControl w:val="false"/>
        <w:ind w:firstLine="540"/>
        <w:jc w:val="both"/>
        <w:rPr>
          <w:sz w:val="28"/>
          <w:szCs w:val="28"/>
        </w:rPr>
      </w:pPr>
      <w:r>
        <w:rPr>
          <w:sz w:val="28"/>
          <w:szCs w:val="28"/>
        </w:rPr>
        <w:t>Достижение указанной цели может быть обеспечено за счет решения следующих основных задач:</w:t>
      </w:r>
    </w:p>
    <w:p>
      <w:pPr>
        <w:pStyle w:val="Normal"/>
        <w:widowControl w:val="false"/>
        <w:ind w:firstLine="540"/>
        <w:jc w:val="both"/>
        <w:rPr>
          <w:sz w:val="28"/>
          <w:szCs w:val="28"/>
        </w:rPr>
      </w:pPr>
      <w:r>
        <w:rPr>
          <w:sz w:val="28"/>
          <w:szCs w:val="28"/>
        </w:rPr>
        <w:t>-приведение сети автомобильных дорог общего пользования местного значения в соответствие с нормативными требованиями к автомобильным дорогам;</w:t>
      </w:r>
    </w:p>
    <w:p>
      <w:pPr>
        <w:pStyle w:val="Normal"/>
        <w:widowControl w:val="false"/>
        <w:ind w:firstLine="540"/>
        <w:jc w:val="both"/>
        <w:rPr>
          <w:sz w:val="28"/>
          <w:szCs w:val="28"/>
        </w:rPr>
      </w:pPr>
      <w:r>
        <w:rPr>
          <w:sz w:val="28"/>
          <w:szCs w:val="28"/>
        </w:rPr>
        <w:t>-ремонт автомобильных дорог общего пользования местного значения        на территории сельсовета.</w:t>
      </w:r>
    </w:p>
    <w:p>
      <w:pPr>
        <w:pStyle w:val="Normal"/>
        <w:widowControl w:val="false"/>
        <w:ind w:firstLine="540"/>
        <w:jc w:val="both"/>
        <w:rPr>
          <w:sz w:val="28"/>
          <w:szCs w:val="28"/>
        </w:rPr>
      </w:pPr>
      <w:r>
        <w:rPr>
          <w:sz w:val="28"/>
          <w:szCs w:val="28"/>
        </w:rPr>
        <w:t>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pPr>
        <w:pStyle w:val="Normal"/>
        <w:spacing w:before="0" w:after="113"/>
        <w:jc w:val="center"/>
        <w:rPr/>
      </w:pPr>
      <w:r>
        <w:rPr>
          <w:sz w:val="28"/>
          <w:szCs w:val="28"/>
        </w:rPr>
        <w:t xml:space="preserve">      </w:t>
      </w:r>
      <w:r>
        <w:rPr>
          <w:b/>
          <w:sz w:val="28"/>
          <w:szCs w:val="28"/>
        </w:rPr>
        <w:t xml:space="preserve">3. Срок реализации программы </w:t>
      </w:r>
    </w:p>
    <w:p>
      <w:pPr>
        <w:pStyle w:val="Normal"/>
        <w:jc w:val="both"/>
        <w:rPr/>
      </w:pPr>
      <w:r>
        <w:rPr>
          <w:sz w:val="28"/>
          <w:szCs w:val="28"/>
        </w:rPr>
        <w:tab/>
        <w:t>Реализация подпрограммы рассчитана на 2020 - 2022 гг.</w:t>
      </w:r>
    </w:p>
    <w:p>
      <w:pPr>
        <w:pStyle w:val="Normal"/>
        <w:ind w:left="360" w:hanging="0"/>
        <w:jc w:val="center"/>
        <w:rPr/>
      </w:pPr>
      <w:r>
        <w:rPr>
          <w:b/>
          <w:sz w:val="28"/>
          <w:szCs w:val="28"/>
        </w:rPr>
        <w:t>4. Мероприятия подпрограммы</w:t>
      </w:r>
    </w:p>
    <w:p>
      <w:pPr>
        <w:pStyle w:val="Normal"/>
        <w:ind w:firstLine="540"/>
        <w:jc w:val="both"/>
        <w:rPr>
          <w:sz w:val="28"/>
          <w:szCs w:val="28"/>
        </w:rPr>
      </w:pPr>
      <w:r>
        <w:rPr>
          <w:sz w:val="28"/>
          <w:szCs w:val="28"/>
        </w:rPr>
        <w:t>Основным механизмом реализации подпрограммы является проведение работ по модернизации, содержанию и ремонту автомобильных дорог общего пользования на территории сельсовета.</w:t>
      </w:r>
    </w:p>
    <w:p>
      <w:pPr>
        <w:pStyle w:val="Normal"/>
        <w:widowControl w:val="false"/>
        <w:ind w:firstLine="540"/>
        <w:jc w:val="both"/>
        <w:rPr/>
      </w:pPr>
      <w:r>
        <w:rPr>
          <w:sz w:val="26"/>
        </w:rPr>
        <w:t xml:space="preserve">4.1. Модернизация и </w:t>
      </w:r>
      <w:hyperlink w:anchor="Par248">
        <w:r>
          <w:rPr>
            <w:rStyle w:val="ListLabel115"/>
            <w:sz w:val="26"/>
          </w:rPr>
          <w:t>ремонт</w:t>
        </w:r>
      </w:hyperlink>
      <w:r>
        <w:rPr>
          <w:sz w:val="26"/>
        </w:rPr>
        <w:t xml:space="preserve"> автомобильных дорог общего пользования местного значения, находящихся в неудовлетворительном и аварийном состоянии, в соответствии с расчетом:</w:t>
      </w:r>
    </w:p>
    <w:p>
      <w:pPr>
        <w:pStyle w:val="Normal"/>
        <w:widowControl w:val="false"/>
        <w:numPr>
          <w:ilvl w:val="0"/>
          <w:numId w:val="0"/>
        </w:numPr>
        <w:jc w:val="center"/>
        <w:outlineLvl w:val="2"/>
        <w:rPr>
          <w:sz w:val="28"/>
          <w:szCs w:val="28"/>
        </w:rPr>
      </w:pPr>
      <w:r>
        <w:rPr>
          <w:sz w:val="28"/>
          <w:szCs w:val="28"/>
        </w:rPr>
        <w:t>Расчет протяженности дорог местного значения,</w:t>
      </w:r>
    </w:p>
    <w:p>
      <w:pPr>
        <w:pStyle w:val="Normal"/>
        <w:widowControl w:val="false"/>
        <w:jc w:val="center"/>
        <w:rPr/>
      </w:pPr>
      <w:r>
        <w:rPr>
          <w:sz w:val="28"/>
          <w:szCs w:val="28"/>
        </w:rPr>
        <w:t>подлежащих модернизации и ремонту в 2020 - 2022  годах.</w:t>
      </w:r>
    </w:p>
    <w:p>
      <w:pPr>
        <w:pStyle w:val="Normal"/>
        <w:widowControl w:val="false"/>
        <w:ind w:firstLine="540"/>
        <w:jc w:val="both"/>
        <w:rPr/>
      </w:pPr>
      <w:r>
        <w:rPr/>
      </w:r>
    </w:p>
    <w:tbl>
      <w:tblPr>
        <w:tblW w:w="9923" w:type="dxa"/>
        <w:jc w:val="left"/>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5" w:type="dxa"/>
          <w:bottom w:w="0" w:type="dxa"/>
          <w:right w:w="75" w:type="dxa"/>
        </w:tblCellMar>
        <w:tblLook w:val="0000"/>
      </w:tblPr>
      <w:tblGrid>
        <w:gridCol w:w="424"/>
        <w:gridCol w:w="4036"/>
        <w:gridCol w:w="1"/>
        <w:gridCol w:w="1775"/>
        <w:gridCol w:w="1"/>
        <w:gridCol w:w="1841"/>
        <w:gridCol w:w="1"/>
        <w:gridCol w:w="1844"/>
      </w:tblGrid>
      <w:tr>
        <w:trPr>
          <w:trHeight w:val="600" w:hRule="atLeast"/>
        </w:trPr>
        <w:tc>
          <w:tcPr>
            <w:tcW w:w="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b/>
                <w:b/>
                <w:sz w:val="24"/>
                <w:szCs w:val="24"/>
              </w:rPr>
            </w:pPr>
            <w:r>
              <w:rPr>
                <w:rFonts w:cs="Times New Roman" w:ascii="Times New Roman" w:hAnsi="Times New Roman"/>
                <w:b/>
                <w:sz w:val="24"/>
                <w:szCs w:val="24"/>
              </w:rPr>
              <w:t xml:space="preserve">№ </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b/>
                <w:b/>
                <w:sz w:val="24"/>
                <w:szCs w:val="24"/>
              </w:rPr>
            </w:pPr>
            <w:r>
              <w:rPr>
                <w:rFonts w:cs="Times New Roman" w:ascii="Times New Roman" w:hAnsi="Times New Roman"/>
                <w:b/>
                <w:sz w:val="24"/>
                <w:szCs w:val="24"/>
              </w:rPr>
              <w:t>Дороги местного значения и трубопереезды</w:t>
            </w:r>
          </w:p>
        </w:tc>
        <w:tc>
          <w:tcPr>
            <w:tcW w:w="1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b/>
                <w:b/>
                <w:sz w:val="24"/>
                <w:szCs w:val="24"/>
              </w:rPr>
            </w:pPr>
            <w:r>
              <w:rPr>
                <w:rFonts w:cs="Times New Roman" w:ascii="Times New Roman" w:hAnsi="Times New Roman"/>
                <w:b/>
                <w:sz w:val="24"/>
                <w:szCs w:val="24"/>
              </w:rPr>
              <w:t>Подлежит ремонту в 2020 году, (км)</w:t>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pPr>
            <w:r>
              <w:rPr>
                <w:rFonts w:cs="Times New Roman" w:ascii="Times New Roman" w:hAnsi="Times New Roman"/>
                <w:b/>
                <w:sz w:val="24"/>
                <w:szCs w:val="24"/>
              </w:rPr>
              <w:t>Подлежит ремонту в 2021 году, (км)</w:t>
            </w:r>
          </w:p>
        </w:tc>
        <w:tc>
          <w:tcPr>
            <w:tcW w:w="18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pPr>
            <w:r>
              <w:rPr>
                <w:rFonts w:cs="Times New Roman" w:ascii="Times New Roman" w:hAnsi="Times New Roman"/>
                <w:b/>
                <w:sz w:val="24"/>
                <w:szCs w:val="24"/>
              </w:rPr>
              <w:t>Подлежит ремонту в 2022 году, (км)</w:t>
            </w:r>
          </w:p>
        </w:tc>
      </w:tr>
      <w:tr>
        <w:trPr>
          <w:trHeight w:val="400" w:hRule="atLeast"/>
        </w:trPr>
        <w:tc>
          <w:tcPr>
            <w:tcW w:w="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1</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Автомобильные дороги с твердым покрытием</w:t>
            </w:r>
          </w:p>
        </w:tc>
        <w:tc>
          <w:tcPr>
            <w:tcW w:w="1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8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r>
      <w:tr>
        <w:trPr/>
        <w:tc>
          <w:tcPr>
            <w:tcW w:w="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2</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Песчано-гравийные дороги</w:t>
            </w:r>
          </w:p>
        </w:tc>
        <w:tc>
          <w:tcPr>
            <w:tcW w:w="1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1,255</w:t>
            </w:r>
          </w:p>
        </w:tc>
        <w:tc>
          <w:tcPr>
            <w:tcW w:w="18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r>
      <w:tr>
        <w:trPr/>
        <w:tc>
          <w:tcPr>
            <w:tcW w:w="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3</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Грунтовые дороги</w:t>
            </w:r>
          </w:p>
        </w:tc>
        <w:tc>
          <w:tcPr>
            <w:tcW w:w="1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0,695</w:t>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8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1,245</w:t>
            </w:r>
          </w:p>
        </w:tc>
      </w:tr>
      <w:tr>
        <w:trPr/>
        <w:tc>
          <w:tcPr>
            <w:tcW w:w="446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ВСЕГО дорог </w:t>
            </w:r>
          </w:p>
        </w:tc>
        <w:tc>
          <w:tcPr>
            <w:tcW w:w="1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0,695</w:t>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1,255</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1,245</w:t>
            </w:r>
          </w:p>
        </w:tc>
      </w:tr>
    </w:tbl>
    <w:p>
      <w:pPr>
        <w:pStyle w:val="Normal"/>
        <w:widowControl w:val="false"/>
        <w:ind w:firstLine="540"/>
        <w:jc w:val="both"/>
        <w:rPr>
          <w:sz w:val="26"/>
        </w:rPr>
      </w:pPr>
      <w:r>
        <w:rPr>
          <w:sz w:val="26"/>
        </w:rPr>
        <w:t>4.2. Круглогодичное (зимнее и летнее) содержание автомобильных дорог          в соответствии с нормативными требованиями.</w:t>
      </w:r>
    </w:p>
    <w:p>
      <w:pPr>
        <w:pStyle w:val="Normal"/>
        <w:widowControl w:val="false"/>
        <w:ind w:firstLine="540"/>
        <w:jc w:val="both"/>
        <w:rPr>
          <w:sz w:val="26"/>
        </w:rPr>
      </w:pPr>
      <w:r>
        <w:rPr>
          <w:sz w:val="26"/>
        </w:rPr>
        <w:t>Программные мероприятия уточняются ежегодно с учетом оперативных данных о техническом состоянии улично-дорожной сети .</w:t>
      </w:r>
    </w:p>
    <w:p>
      <w:pPr>
        <w:pStyle w:val="Normal"/>
        <w:ind w:firstLine="540"/>
        <w:jc w:val="both"/>
        <w:rPr>
          <w:sz w:val="28"/>
          <w:szCs w:val="28"/>
        </w:rPr>
      </w:pPr>
      <w:r>
        <w:rPr>
          <w:sz w:val="28"/>
          <w:szCs w:val="28"/>
        </w:rPr>
        <w:t>Основными рисками в реализации подпрограммы являются:</w:t>
      </w:r>
    </w:p>
    <w:p>
      <w:pPr>
        <w:pStyle w:val="Normal"/>
        <w:ind w:firstLine="540"/>
        <w:jc w:val="both"/>
        <w:rPr>
          <w:sz w:val="28"/>
          <w:szCs w:val="28"/>
        </w:rPr>
      </w:pPr>
      <w:r>
        <w:rPr>
          <w:sz w:val="28"/>
          <w:szCs w:val="28"/>
        </w:rPr>
        <w:t>-занижение лимита краевых средств, направляемых в дорожный фонд сельсовета для реализации мероприятий по содержанию и ремонту автомобильных дорог общего пользования на территории сельсовета;</w:t>
      </w:r>
    </w:p>
    <w:p>
      <w:pPr>
        <w:pStyle w:val="Normal"/>
        <w:ind w:firstLine="540"/>
        <w:jc w:val="both"/>
        <w:rPr>
          <w:sz w:val="28"/>
          <w:szCs w:val="28"/>
        </w:rPr>
      </w:pPr>
      <w:r>
        <w:rPr>
          <w:sz w:val="28"/>
          <w:szCs w:val="28"/>
        </w:rPr>
        <w:t>-резкое увеличение стоимости содержания или ремонта 1 квадратного метра дороги;</w:t>
      </w:r>
    </w:p>
    <w:p>
      <w:pPr>
        <w:pStyle w:val="Normal"/>
        <w:ind w:firstLine="540"/>
        <w:jc w:val="both"/>
        <w:rPr>
          <w:sz w:val="28"/>
          <w:szCs w:val="28"/>
        </w:rPr>
      </w:pPr>
      <w:r>
        <w:rPr>
          <w:sz w:val="28"/>
          <w:szCs w:val="28"/>
        </w:rPr>
        <w:t>-нехватка средств дорожного фонда сельсовета.</w:t>
      </w:r>
    </w:p>
    <w:p>
      <w:pPr>
        <w:pStyle w:val="Normal"/>
        <w:ind w:firstLine="540"/>
        <w:jc w:val="both"/>
        <w:rPr>
          <w:sz w:val="28"/>
          <w:szCs w:val="28"/>
        </w:rPr>
      </w:pPr>
      <w:r>
        <w:rPr>
          <w:sz w:val="28"/>
          <w:szCs w:val="28"/>
        </w:rPr>
        <w:t>Все эти риски повлекут снижение показателей реализации подпрограммы      и могут быть частично или полностью компенсированы:</w:t>
      </w:r>
    </w:p>
    <w:p>
      <w:pPr>
        <w:pStyle w:val="Normal"/>
        <w:ind w:firstLine="540"/>
        <w:jc w:val="both"/>
        <w:rPr>
          <w:sz w:val="28"/>
          <w:szCs w:val="28"/>
        </w:rPr>
      </w:pPr>
      <w:r>
        <w:rPr>
          <w:sz w:val="28"/>
          <w:szCs w:val="28"/>
        </w:rPr>
        <w:t>-привлечением иных внебюджетных источников софинансирования;</w:t>
      </w:r>
    </w:p>
    <w:p>
      <w:pPr>
        <w:pStyle w:val="Normal"/>
        <w:ind w:firstLine="540"/>
        <w:jc w:val="both"/>
        <w:rPr>
          <w:sz w:val="28"/>
          <w:szCs w:val="28"/>
        </w:rPr>
      </w:pPr>
      <w:r>
        <w:rPr>
          <w:sz w:val="28"/>
          <w:szCs w:val="28"/>
        </w:rPr>
        <w:t>-уменьшением числа дорог, включенных в подпрограмму ремонта автомобильных дорог общего пользования на территории сельсовета того или иного года реализации подпрограммы, в том числе с переносом этих дорог       на последующие годы.</w:t>
      </w:r>
    </w:p>
    <w:p>
      <w:pPr>
        <w:pStyle w:val="Normal"/>
        <w:numPr>
          <w:ilvl w:val="0"/>
          <w:numId w:val="0"/>
        </w:numPr>
        <w:jc w:val="center"/>
        <w:outlineLvl w:val="1"/>
        <w:rPr/>
      </w:pPr>
      <w:r>
        <w:rPr>
          <w:b/>
          <w:sz w:val="28"/>
          <w:szCs w:val="28"/>
        </w:rPr>
        <w:t>5. Обоснование ресурсного обеспечения подпрограммы</w:t>
      </w:r>
    </w:p>
    <w:p>
      <w:pPr>
        <w:pStyle w:val="Normal"/>
        <w:ind w:firstLine="540"/>
        <w:jc w:val="both"/>
        <w:rPr>
          <w:sz w:val="28"/>
          <w:szCs w:val="28"/>
        </w:rPr>
      </w:pPr>
      <w:r>
        <w:rPr>
          <w:sz w:val="28"/>
          <w:szCs w:val="28"/>
        </w:rPr>
        <w:t>Финансирование подпрограммы будет осуществляться за счет средств дорожного фонда сельсовета.</w:t>
      </w:r>
    </w:p>
    <w:p>
      <w:pPr>
        <w:pStyle w:val="Normal"/>
        <w:widowControl w:val="false"/>
        <w:ind w:firstLine="540"/>
        <w:jc w:val="both"/>
        <w:rPr/>
      </w:pPr>
      <w:hyperlink w:anchor="Par206">
        <w:r>
          <w:rPr>
            <w:rStyle w:val="ListLabel115"/>
            <w:sz w:val="26"/>
          </w:rPr>
          <w:t>Распределение</w:t>
        </w:r>
      </w:hyperlink>
      <w:r>
        <w:rPr>
          <w:sz w:val="26"/>
        </w:rPr>
        <w:t xml:space="preserve"> объемов финансирования мероприятий по годам реализации Подпрограммы приведено в таблице (тыс. руб.).</w:t>
      </w:r>
    </w:p>
    <w:tbl>
      <w:tblPr>
        <w:tblW w:w="9781" w:type="dxa"/>
        <w:jc w:val="left"/>
        <w:tblInd w:w="75" w:type="dxa"/>
        <w:tblBorders>
          <w:top w:val="single" w:sz="4" w:space="0" w:color="000000"/>
          <w:left w:val="single" w:sz="4" w:space="0" w:color="000000"/>
          <w:right w:val="single" w:sz="4" w:space="0" w:color="000000"/>
          <w:insideV w:val="single" w:sz="4" w:space="0" w:color="000000"/>
        </w:tblBorders>
        <w:tblCellMar>
          <w:top w:w="0" w:type="dxa"/>
          <w:left w:w="75" w:type="dxa"/>
          <w:bottom w:w="0" w:type="dxa"/>
          <w:right w:w="75" w:type="dxa"/>
        </w:tblCellMar>
        <w:tblLook w:val="0000"/>
      </w:tblPr>
      <w:tblGrid>
        <w:gridCol w:w="6240"/>
        <w:gridCol w:w="1415"/>
        <w:gridCol w:w="992"/>
        <w:gridCol w:w="1133"/>
      </w:tblGrid>
      <w:tr>
        <w:trPr/>
        <w:tc>
          <w:tcPr>
            <w:tcW w:w="6240" w:type="dxa"/>
            <w:vMerge w:val="restart"/>
            <w:tcBorders>
              <w:top w:val="single" w:sz="4" w:space="0" w:color="000000"/>
              <w:left w:val="single" w:sz="4" w:space="0" w:color="000000"/>
              <w:right w:val="single" w:sz="4" w:space="0" w:color="000000"/>
              <w:insideV w:val="single" w:sz="4" w:space="0" w:color="000000"/>
            </w:tcBorders>
            <w:shd w:fill="auto" w:val="clear"/>
          </w:tcPr>
          <w:p>
            <w:pPr>
              <w:pStyle w:val="ConsPlusCell"/>
              <w:jc w:val="center"/>
              <w:rPr>
                <w:rFonts w:ascii="Times New Roman" w:hAnsi="Times New Roman" w:cs="Times New Roman"/>
                <w:b/>
                <w:b/>
                <w:sz w:val="28"/>
                <w:szCs w:val="28"/>
              </w:rPr>
            </w:pPr>
            <w:r>
              <w:rPr>
                <w:rFonts w:cs="Times New Roman" w:ascii="Times New Roman" w:hAnsi="Times New Roman"/>
                <w:b/>
                <w:sz w:val="28"/>
                <w:szCs w:val="28"/>
              </w:rPr>
              <w:t>Мероприятия</w:t>
            </w:r>
          </w:p>
        </w:tc>
        <w:tc>
          <w:tcPr>
            <w:tcW w:w="3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b/>
                <w:b/>
                <w:sz w:val="28"/>
                <w:szCs w:val="28"/>
              </w:rPr>
            </w:pPr>
            <w:r>
              <w:rPr>
                <w:rFonts w:cs="Times New Roman" w:ascii="Times New Roman" w:hAnsi="Times New Roman"/>
                <w:b/>
                <w:sz w:val="28"/>
                <w:szCs w:val="28"/>
              </w:rPr>
              <w:t>Годы</w:t>
            </w:r>
          </w:p>
        </w:tc>
      </w:tr>
      <w:tr>
        <w:trPr/>
        <w:tc>
          <w:tcPr>
            <w:tcW w:w="62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b/>
                <w:b/>
                <w:sz w:val="28"/>
                <w:szCs w:val="28"/>
              </w:rPr>
            </w:pPr>
            <w:r>
              <w:rPr>
                <w:rFonts w:cs="Times New Roman" w:ascii="Times New Roman" w:hAnsi="Times New Roman"/>
                <w:b/>
                <w:sz w:val="28"/>
                <w:szCs w:val="28"/>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b/>
                <w:b/>
                <w:sz w:val="28"/>
                <w:szCs w:val="28"/>
              </w:rPr>
            </w:pPr>
            <w:r>
              <w:rPr>
                <w:rFonts w:cs="Times New Roman" w:ascii="Times New Roman" w:hAnsi="Times New Roman"/>
                <w:b/>
                <w:sz w:val="28"/>
                <w:szCs w:val="28"/>
              </w:rPr>
              <w:t>2020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pPr>
            <w:r>
              <w:rPr>
                <w:rFonts w:cs="Times New Roman" w:ascii="Times New Roman" w:hAnsi="Times New Roman"/>
                <w:b/>
                <w:sz w:val="28"/>
                <w:szCs w:val="28"/>
              </w:rPr>
              <w:t>2021</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pPr>
            <w:r>
              <w:rPr>
                <w:rFonts w:cs="Times New Roman" w:ascii="Times New Roman" w:hAnsi="Times New Roman"/>
                <w:b/>
                <w:sz w:val="28"/>
                <w:szCs w:val="28"/>
              </w:rPr>
              <w:t>2022</w:t>
            </w:r>
          </w:p>
        </w:tc>
      </w:tr>
      <w:tr>
        <w:trPr/>
        <w:tc>
          <w:tcPr>
            <w:tcW w:w="978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8"/>
                <w:szCs w:val="28"/>
              </w:rPr>
            </w:pPr>
            <w:r>
              <w:rPr>
                <w:rFonts w:cs="Times New Roman" w:ascii="Times New Roman" w:hAnsi="Times New Roman"/>
                <w:sz w:val="28"/>
                <w:szCs w:val="28"/>
              </w:rPr>
              <w:t xml:space="preserve">1. Ремонт и  содержание автодорог улично-дорожной сети                          </w:t>
            </w:r>
          </w:p>
        </w:tc>
      </w:tr>
      <w:tr>
        <w:trPr/>
        <w:tc>
          <w:tcPr>
            <w:tcW w:w="6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right"/>
              <w:rPr>
                <w:rFonts w:ascii="Times New Roman" w:hAnsi="Times New Roman" w:cs="Times New Roman"/>
                <w:sz w:val="28"/>
                <w:szCs w:val="28"/>
              </w:rPr>
            </w:pPr>
            <w:r>
              <w:rPr>
                <w:rFonts w:cs="Times New Roman" w:ascii="Times New Roman" w:hAnsi="Times New Roman"/>
                <w:sz w:val="28"/>
                <w:szCs w:val="28"/>
              </w:rPr>
              <w:t>дорожный фонд</w:t>
            </w:r>
          </w:p>
          <w:p>
            <w:pPr>
              <w:pStyle w:val="ConsPlusCell"/>
              <w:jc w:val="right"/>
              <w:rPr>
                <w:rFonts w:ascii="Times New Roman" w:hAnsi="Times New Roman" w:cs="Times New Roman"/>
                <w:sz w:val="28"/>
                <w:szCs w:val="28"/>
              </w:rPr>
            </w:pPr>
            <w:r>
              <w:rPr>
                <w:rFonts w:cs="Times New Roman" w:ascii="Times New Roman" w:hAnsi="Times New Roman"/>
                <w:sz w:val="28"/>
                <w:szCs w:val="28"/>
              </w:rPr>
              <w:t>в т.ч. краевые</w:t>
            </w:r>
          </w:p>
          <w:p>
            <w:pPr>
              <w:pStyle w:val="ConsPlusCell"/>
              <w:jc w:val="right"/>
              <w:rPr>
                <w:rFonts w:ascii="Times New Roman" w:hAnsi="Times New Roman" w:cs="Times New Roman"/>
                <w:sz w:val="28"/>
                <w:szCs w:val="28"/>
              </w:rPr>
            </w:pPr>
            <w:r>
              <w:rPr>
                <w:rFonts w:cs="Times New Roman" w:ascii="Times New Roman" w:hAnsi="Times New Roman"/>
                <w:sz w:val="28"/>
                <w:szCs w:val="28"/>
              </w:rPr>
              <w:t xml:space="preserve">местные </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pPr>
            <w:r>
              <w:rPr>
                <w:rFonts w:cs="Times New Roman" w:ascii="Times New Roman" w:hAnsi="Times New Roman"/>
                <w:sz w:val="28"/>
                <w:szCs w:val="28"/>
                <w:highlight w:val="yellow"/>
              </w:rPr>
              <w:t>116,8</w:t>
            </w:r>
          </w:p>
          <w:p>
            <w:pPr>
              <w:pStyle w:val="ConsPlusCell"/>
              <w:jc w:val="center"/>
              <w:rPr>
                <w:rFonts w:ascii="Times New Roman" w:hAnsi="Times New Roman" w:cs="Times New Roman"/>
                <w:sz w:val="28"/>
                <w:szCs w:val="28"/>
                <w:highlight w:val="yellow"/>
              </w:rPr>
            </w:pPr>
            <w:r>
              <w:rPr/>
            </w:r>
          </w:p>
          <w:p>
            <w:pPr>
              <w:pStyle w:val="ConsPlusCell"/>
              <w:jc w:val="center"/>
              <w:rPr/>
            </w:pPr>
            <w:r>
              <w:rPr>
                <w:rFonts w:cs="Times New Roman" w:ascii="Times New Roman" w:hAnsi="Times New Roman"/>
                <w:sz w:val="28"/>
                <w:szCs w:val="28"/>
                <w:highlight w:val="yellow"/>
              </w:rPr>
              <w:t>116,8</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pPr>
            <w:r>
              <w:rPr>
                <w:rFonts w:cs="Times New Roman" w:ascii="Times New Roman" w:hAnsi="Times New Roman"/>
                <w:sz w:val="28"/>
                <w:szCs w:val="28"/>
                <w:highlight w:val="yellow"/>
              </w:rPr>
              <w:t>108,8</w:t>
            </w:r>
          </w:p>
          <w:p>
            <w:pPr>
              <w:pStyle w:val="ConsPlusCell"/>
              <w:jc w:val="center"/>
              <w:rPr>
                <w:rFonts w:ascii="Times New Roman" w:hAnsi="Times New Roman" w:cs="Times New Roman"/>
                <w:sz w:val="28"/>
                <w:szCs w:val="28"/>
                <w:highlight w:val="yellow"/>
              </w:rPr>
            </w:pPr>
            <w:r>
              <w:rPr/>
            </w:r>
          </w:p>
          <w:p>
            <w:pPr>
              <w:pStyle w:val="ConsPlusCell"/>
              <w:jc w:val="center"/>
              <w:rPr/>
            </w:pPr>
            <w:r>
              <w:rPr>
                <w:rFonts w:cs="Times New Roman" w:ascii="Times New Roman" w:hAnsi="Times New Roman"/>
                <w:sz w:val="28"/>
                <w:szCs w:val="28"/>
                <w:highlight w:val="yellow"/>
              </w:rPr>
              <w:t>108,8</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pPr>
            <w:r>
              <w:rPr>
                <w:rFonts w:cs="Times New Roman" w:ascii="Times New Roman" w:hAnsi="Times New Roman"/>
                <w:sz w:val="28"/>
                <w:szCs w:val="28"/>
                <w:highlight w:val="yellow"/>
              </w:rPr>
              <w:t>115,3</w:t>
            </w:r>
          </w:p>
          <w:p>
            <w:pPr>
              <w:pStyle w:val="ConsPlusCell"/>
              <w:jc w:val="center"/>
              <w:rPr>
                <w:rFonts w:ascii="Times New Roman" w:hAnsi="Times New Roman" w:cs="Times New Roman"/>
                <w:sz w:val="28"/>
                <w:szCs w:val="28"/>
                <w:highlight w:val="yellow"/>
              </w:rPr>
            </w:pPr>
            <w:r>
              <w:rPr>
                <w:rFonts w:cs="Times New Roman" w:ascii="Times New Roman" w:hAnsi="Times New Roman"/>
                <w:sz w:val="28"/>
                <w:szCs w:val="28"/>
                <w:highlight w:val="yellow"/>
              </w:rPr>
              <w:t>0,00</w:t>
            </w:r>
          </w:p>
          <w:p>
            <w:pPr>
              <w:pStyle w:val="ConsPlusCell"/>
              <w:jc w:val="center"/>
              <w:rPr/>
            </w:pPr>
            <w:r>
              <w:rPr>
                <w:rFonts w:cs="Times New Roman" w:ascii="Times New Roman" w:hAnsi="Times New Roman"/>
                <w:sz w:val="28"/>
                <w:szCs w:val="28"/>
                <w:highlight w:val="yellow"/>
              </w:rPr>
              <w:t>115,3</w:t>
            </w:r>
          </w:p>
        </w:tc>
      </w:tr>
      <w:tr>
        <w:trPr/>
        <w:tc>
          <w:tcPr>
            <w:tcW w:w="978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8"/>
                <w:szCs w:val="28"/>
              </w:rPr>
            </w:pPr>
            <w:r>
              <w:rPr>
                <w:rFonts w:cs="Times New Roman" w:ascii="Times New Roman" w:hAnsi="Times New Roman"/>
                <w:sz w:val="28"/>
                <w:szCs w:val="28"/>
              </w:rPr>
              <w:t>2. Развитие и модернизация улично-дорожной сети</w:t>
            </w:r>
          </w:p>
        </w:tc>
      </w:tr>
      <w:tr>
        <w:trPr/>
        <w:tc>
          <w:tcPr>
            <w:tcW w:w="6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right"/>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8"/>
                <w:szCs w:val="28"/>
              </w:rPr>
            </w:pPr>
            <w:r>
              <w:rPr>
                <w:rFonts w:cs="Times New Roman" w:ascii="Times New Roman" w:hAnsi="Times New Roman"/>
                <w:sz w:val="28"/>
                <w:szCs w:val="28"/>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8"/>
                <w:szCs w:val="28"/>
              </w:rPr>
            </w:pPr>
            <w:r>
              <w:rPr>
                <w:rFonts w:cs="Times New Roman" w:ascii="Times New Roman" w:hAnsi="Times New Roman"/>
                <w:sz w:val="28"/>
                <w:szCs w:val="28"/>
              </w:rPr>
            </w:r>
          </w:p>
        </w:tc>
      </w:tr>
      <w:tr>
        <w:trPr/>
        <w:tc>
          <w:tcPr>
            <w:tcW w:w="6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8"/>
                <w:szCs w:val="28"/>
              </w:rPr>
            </w:pPr>
            <w:r>
              <w:rPr>
                <w:rFonts w:cs="Times New Roman" w:ascii="Times New Roman" w:hAnsi="Times New Roman"/>
                <w:sz w:val="28"/>
                <w:szCs w:val="28"/>
              </w:rPr>
              <w:t>Всего</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8"/>
                <w:szCs w:val="28"/>
                <w:highlight w:val="yellow"/>
              </w:rPr>
            </w:pPr>
            <w:r>
              <w:rPr>
                <w:rFonts w:cs="Times New Roman" w:ascii="Times New Roman" w:hAnsi="Times New Roman"/>
                <w:sz w:val="28"/>
                <w:szCs w:val="28"/>
                <w:highlight w:val="yellow"/>
              </w:rPr>
              <w:t>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8"/>
                <w:szCs w:val="28"/>
                <w:highlight w:val="yellow"/>
              </w:rPr>
            </w:pPr>
            <w:r>
              <w:rPr>
                <w:rFonts w:cs="Times New Roman" w:ascii="Times New Roman" w:hAnsi="Times New Roman"/>
                <w:sz w:val="28"/>
                <w:szCs w:val="28"/>
                <w:highlight w:val="yellow"/>
              </w:rPr>
              <w:t>0</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jc w:val="center"/>
              <w:rPr>
                <w:rFonts w:ascii="Times New Roman" w:hAnsi="Times New Roman" w:cs="Times New Roman"/>
                <w:sz w:val="28"/>
                <w:szCs w:val="28"/>
                <w:highlight w:val="yellow"/>
              </w:rPr>
            </w:pPr>
            <w:r>
              <w:rPr>
                <w:rFonts w:cs="Times New Roman" w:ascii="Times New Roman" w:hAnsi="Times New Roman"/>
                <w:sz w:val="28"/>
                <w:szCs w:val="28"/>
                <w:highlight w:val="yellow"/>
              </w:rPr>
              <w:t>0</w:t>
            </w:r>
          </w:p>
        </w:tc>
      </w:tr>
    </w:tbl>
    <w:p>
      <w:pPr>
        <w:pStyle w:val="Normal"/>
        <w:widowControl w:val="false"/>
        <w:ind w:firstLine="540"/>
        <w:jc w:val="both"/>
        <w:rPr>
          <w:sz w:val="28"/>
          <w:szCs w:val="28"/>
        </w:rPr>
      </w:pPr>
      <w:r>
        <w:rPr>
          <w:sz w:val="28"/>
          <w:szCs w:val="28"/>
        </w:rPr>
        <w:t>Объемы бюджетных затрат на модернизацию, содержание и ремонт автомобильных дорог определены с учетом нормативов финансовых затрат на содержание, ремонт и капитальный ремонт автомобильных дорог местного значения.</w:t>
      </w:r>
    </w:p>
    <w:p>
      <w:pPr>
        <w:pStyle w:val="Normal"/>
        <w:ind w:firstLine="540"/>
        <w:jc w:val="both"/>
        <w:rPr>
          <w:sz w:val="28"/>
          <w:szCs w:val="28"/>
        </w:rPr>
      </w:pPr>
      <w:r>
        <w:rPr>
          <w:sz w:val="28"/>
          <w:szCs w:val="28"/>
        </w:rPr>
        <w:t>Объем финансирования за счет средств бюджетов всех уровней будет ежегодно уточняться в соответствии с возможностями бюджетов и размерами лимитов средств.</w:t>
      </w:r>
    </w:p>
    <w:p>
      <w:pPr>
        <w:pStyle w:val="Normal"/>
        <w:ind w:firstLine="540"/>
        <w:jc w:val="center"/>
        <w:rPr/>
      </w:pPr>
      <w:r>
        <w:rPr>
          <w:b/>
          <w:sz w:val="28"/>
          <w:szCs w:val="28"/>
        </w:rPr>
        <w:t>6. Система управления реализацией подпрограммы</w:t>
      </w:r>
    </w:p>
    <w:p>
      <w:pPr>
        <w:pStyle w:val="Normal"/>
        <w:widowControl w:val="false"/>
        <w:ind w:firstLine="540"/>
        <w:jc w:val="both"/>
        <w:rPr>
          <w:sz w:val="26"/>
        </w:rPr>
      </w:pPr>
      <w:r>
        <w:rPr>
          <w:sz w:val="26"/>
        </w:rPr>
        <w:t>Администрация Балахтонского сельсовета осуществляет контроль выполнения программных мероприятий и управление ходом их реализации:</w:t>
      </w:r>
    </w:p>
    <w:p>
      <w:pPr>
        <w:pStyle w:val="Normal"/>
        <w:widowControl w:val="false"/>
        <w:ind w:firstLine="540"/>
        <w:jc w:val="both"/>
        <w:rPr>
          <w:sz w:val="26"/>
        </w:rPr>
      </w:pPr>
      <w:r>
        <w:rPr>
          <w:sz w:val="26"/>
        </w:rPr>
        <w:t>-с учетом ежегодно выделяемых на реализацию подпрограммы средств распределяет их по программным мероприятиям;</w:t>
      </w:r>
    </w:p>
    <w:p>
      <w:pPr>
        <w:pStyle w:val="Normal"/>
        <w:widowControl w:val="false"/>
        <w:ind w:firstLine="540"/>
        <w:jc w:val="both"/>
        <w:rPr>
          <w:sz w:val="26"/>
        </w:rPr>
      </w:pPr>
      <w:r>
        <w:rPr>
          <w:sz w:val="26"/>
        </w:rPr>
        <w:t>-осуществляет отбор исполнителей работ и услуг по каждому программному мероприятию в соответствии с нормами действующего законодательства;</w:t>
      </w:r>
    </w:p>
    <w:p>
      <w:pPr>
        <w:pStyle w:val="Normal"/>
        <w:widowControl w:val="false"/>
        <w:ind w:firstLine="540"/>
        <w:jc w:val="both"/>
        <w:rPr>
          <w:sz w:val="26"/>
        </w:rPr>
      </w:pPr>
      <w:r>
        <w:rPr>
          <w:sz w:val="26"/>
        </w:rPr>
        <w:t>-организует внедрение информационных технологий в целях управления подпрограммой и контроля за ходом ее реализации;</w:t>
      </w:r>
    </w:p>
    <w:p>
      <w:pPr>
        <w:pStyle w:val="Normal"/>
        <w:widowControl w:val="false"/>
        <w:ind w:firstLine="540"/>
        <w:jc w:val="both"/>
        <w:rPr>
          <w:sz w:val="26"/>
        </w:rPr>
      </w:pPr>
      <w:r>
        <w:rPr>
          <w:sz w:val="26"/>
        </w:rPr>
        <w:t>-по итогам реализации подпрограммы в отчетном году уточняет объемы средств, необходимых для финансирования в очередном финансовом году и плановом периоде, и в случае необходимости подготавливает соответствующие изменения в подпрограмму.</w:t>
      </w:r>
    </w:p>
    <w:p>
      <w:pPr>
        <w:pStyle w:val="Normal"/>
        <w:jc w:val="both"/>
        <w:rPr>
          <w:sz w:val="28"/>
          <w:szCs w:val="28"/>
        </w:rPr>
      </w:pPr>
      <w:r>
        <w:rPr>
          <w:sz w:val="28"/>
          <w:szCs w:val="28"/>
        </w:rPr>
      </w:r>
    </w:p>
    <w:p>
      <w:pPr>
        <w:pStyle w:val="Normal"/>
        <w:numPr>
          <w:ilvl w:val="0"/>
          <w:numId w:val="0"/>
        </w:numPr>
        <w:jc w:val="center"/>
        <w:outlineLvl w:val="1"/>
        <w:rPr>
          <w:b/>
          <w:b/>
          <w:sz w:val="28"/>
          <w:szCs w:val="28"/>
        </w:rPr>
      </w:pPr>
      <w:r>
        <w:rPr>
          <w:b/>
          <w:sz w:val="28"/>
          <w:szCs w:val="28"/>
        </w:rPr>
        <w:t>7. Оценка социально-экономической эффективности реализации подпрограммы</w:t>
      </w:r>
    </w:p>
    <w:p>
      <w:pPr>
        <w:pStyle w:val="Normal"/>
        <w:ind w:firstLine="540"/>
        <w:jc w:val="both"/>
        <w:rPr>
          <w:sz w:val="28"/>
          <w:szCs w:val="28"/>
        </w:rPr>
      </w:pPr>
      <w:r>
        <w:rPr>
          <w:sz w:val="28"/>
          <w:szCs w:val="28"/>
        </w:rPr>
        <w:t>Целевым показателем оценки хода реализации подпрограммы является снижение доли автомобильных дорог общего пользования местного значения,  не отвечающих нормативным требованиям.</w:t>
      </w:r>
    </w:p>
    <w:tbl>
      <w:tblPr>
        <w:tblW w:w="10139" w:type="dxa"/>
        <w:jc w:val="lef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999"/>
        <w:gridCol w:w="1620"/>
        <w:gridCol w:w="970"/>
        <w:gridCol w:w="849"/>
        <w:gridCol w:w="851"/>
        <w:gridCol w:w="849"/>
      </w:tblGrid>
      <w:tr>
        <w:trPr/>
        <w:tc>
          <w:tcPr>
            <w:tcW w:w="499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4"/>
                <w:szCs w:val="24"/>
              </w:rPr>
            </w:pPr>
            <w:r>
              <w:rPr>
                <w:b/>
                <w:sz w:val="24"/>
                <w:szCs w:val="24"/>
              </w:rPr>
              <w:t>Наименование показателя</w:t>
            </w:r>
          </w:p>
        </w:tc>
        <w:tc>
          <w:tcPr>
            <w:tcW w:w="16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4"/>
                <w:szCs w:val="24"/>
              </w:rPr>
            </w:pPr>
            <w:r>
              <w:rPr>
                <w:b/>
                <w:sz w:val="24"/>
                <w:szCs w:val="24"/>
              </w:rPr>
              <w:t>Единица измерения</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4"/>
                <w:szCs w:val="24"/>
              </w:rPr>
            </w:pPr>
            <w:r>
              <w:rPr>
                <w:b/>
                <w:sz w:val="24"/>
                <w:szCs w:val="24"/>
              </w:rPr>
              <w:t>Факт</w:t>
            </w:r>
          </w:p>
        </w:tc>
        <w:tc>
          <w:tcPr>
            <w:tcW w:w="25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4"/>
                <w:szCs w:val="24"/>
              </w:rPr>
            </w:pPr>
            <w:r>
              <w:rPr>
                <w:b/>
                <w:sz w:val="24"/>
                <w:szCs w:val="24"/>
              </w:rPr>
              <w:t>Плановый период</w:t>
            </w:r>
          </w:p>
        </w:tc>
      </w:tr>
      <w:tr>
        <w:trPr/>
        <w:tc>
          <w:tcPr>
            <w:tcW w:w="499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4"/>
                <w:szCs w:val="24"/>
              </w:rPr>
            </w:pPr>
            <w:r>
              <w:rPr>
                <w:b/>
                <w:sz w:val="24"/>
                <w:szCs w:val="24"/>
              </w:rPr>
            </w:r>
          </w:p>
        </w:tc>
        <w:tc>
          <w:tcPr>
            <w:tcW w:w="16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4"/>
                <w:szCs w:val="24"/>
              </w:rPr>
            </w:pPr>
            <w:r>
              <w:rPr>
                <w:b/>
                <w:sz w:val="24"/>
                <w:szCs w:val="24"/>
              </w:rPr>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sz w:val="24"/>
                <w:szCs w:val="24"/>
              </w:rPr>
              <w:t>2019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sz w:val="24"/>
                <w:szCs w:val="24"/>
              </w:rPr>
              <w:t>2020</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sz w:val="24"/>
                <w:szCs w:val="24"/>
              </w:rPr>
              <w:t>2021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sz w:val="24"/>
                <w:szCs w:val="24"/>
              </w:rPr>
              <w:t>2022</w:t>
            </w:r>
          </w:p>
        </w:tc>
      </w:tr>
      <w:tr>
        <w:trPr/>
        <w:tc>
          <w:tcPr>
            <w:tcW w:w="49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процент</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78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77</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76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75</w:t>
            </w:r>
          </w:p>
        </w:tc>
      </w:tr>
    </w:tbl>
    <w:p>
      <w:pPr>
        <w:pStyle w:val="Normal"/>
        <w:ind w:firstLine="540"/>
        <w:jc w:val="both"/>
        <w:rPr>
          <w:sz w:val="28"/>
          <w:szCs w:val="28"/>
        </w:rPr>
      </w:pPr>
      <w:r>
        <w:rPr>
          <w:sz w:val="28"/>
          <w:szCs w:val="28"/>
        </w:rPr>
        <w:t xml:space="preserve">В рамках реализации подпрограммы по модернизации, содержанию и ремонту автомобильных дорог общего пользования местного значения будут оцениваться временные показатели выполнения работ, своевременность заключения контрактов и договоров по ремонту и содержанию дорог, своевременная подготовка сметной документации. </w:t>
      </w:r>
    </w:p>
    <w:p>
      <w:pPr>
        <w:pStyle w:val="Normal"/>
        <w:ind w:firstLine="540"/>
        <w:jc w:val="both"/>
        <w:rPr>
          <w:sz w:val="28"/>
          <w:szCs w:val="28"/>
        </w:rPr>
      </w:pPr>
      <w:r>
        <w:rPr>
          <w:sz w:val="28"/>
          <w:szCs w:val="28"/>
        </w:rPr>
        <w:t>Социальная эффективность реализации подпрограммы напрямую связана с основной целью - улучшение технического состояния автомобильных дорог общего пользования на территории сельсовета и, как следствие, повышение безопасности дорожного движения по дорогам на территории сельсовете.</w:t>
      </w:r>
    </w:p>
    <w:p>
      <w:pPr>
        <w:sectPr>
          <w:footerReference w:type="default" r:id="rId3"/>
          <w:type w:val="nextPage"/>
          <w:pgSz w:w="11906" w:h="16838"/>
          <w:pgMar w:left="1260" w:right="926" w:header="0" w:top="851" w:footer="709" w:bottom="766" w:gutter="0"/>
          <w:pgNumType w:start="1" w:fmt="decimal"/>
          <w:formProt w:val="false"/>
          <w:textDirection w:val="lrTb"/>
          <w:docGrid w:type="default" w:linePitch="100" w:charSpace="8192"/>
        </w:sectPr>
        <w:pStyle w:val="Normal"/>
        <w:widowControl w:val="false"/>
        <w:ind w:firstLine="540"/>
        <w:jc w:val="both"/>
        <w:rPr>
          <w:sz w:val="28"/>
          <w:szCs w:val="28"/>
        </w:rPr>
      </w:pPr>
      <w:r>
        <w:rPr>
          <w:sz w:val="28"/>
          <w:szCs w:val="28"/>
        </w:rPr>
        <w:t>Экономическая оценка эффективности реализации Подпрограммы производится путем сравнения текущих значений показателей с их целевыми значениями.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w:t>
      </w:r>
    </w:p>
    <w:p>
      <w:pPr>
        <w:pStyle w:val="Normal"/>
        <w:ind w:left="5103" w:right="-286" w:hanging="0"/>
        <w:rPr>
          <w:sz w:val="24"/>
          <w:szCs w:val="24"/>
        </w:rPr>
      </w:pPr>
      <w:r>
        <w:rPr>
          <w:sz w:val="24"/>
          <w:szCs w:val="24"/>
        </w:rPr>
        <w:t>Приложение № 3 к муниципальной программе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2020-2022 годы»</w:t>
      </w:r>
    </w:p>
    <w:p>
      <w:pPr>
        <w:pStyle w:val="Normal"/>
        <w:tabs>
          <w:tab w:val="clear" w:pos="708"/>
          <w:tab w:val="left" w:pos="0" w:leader="none"/>
        </w:tabs>
        <w:ind w:firstLine="851"/>
        <w:jc w:val="both"/>
        <w:rPr>
          <w:sz w:val="28"/>
          <w:szCs w:val="28"/>
        </w:rPr>
      </w:pPr>
      <w:r>
        <w:rPr>
          <w:sz w:val="28"/>
          <w:szCs w:val="28"/>
        </w:rPr>
      </w:r>
    </w:p>
    <w:p>
      <w:pPr>
        <w:pStyle w:val="Normal"/>
        <w:jc w:val="right"/>
        <w:rPr/>
      </w:pPr>
      <w:r>
        <w:rPr/>
      </w:r>
    </w:p>
    <w:p>
      <w:pPr>
        <w:pStyle w:val="Normal"/>
        <w:jc w:val="center"/>
        <w:rPr>
          <w:b/>
          <w:b/>
          <w:sz w:val="28"/>
          <w:szCs w:val="28"/>
        </w:rPr>
      </w:pPr>
      <w:r>
        <w:rPr>
          <w:b/>
          <w:sz w:val="28"/>
          <w:szCs w:val="28"/>
        </w:rPr>
        <w:t xml:space="preserve">МУНИЦИПАЛЬНАЯ ПОДПРОГРАММА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КОЗУЛЬСКОГО РАЙОНА КРАСНОЯРСКОГО КРАЯ </w:t>
      </w:r>
    </w:p>
    <w:p>
      <w:pPr>
        <w:pStyle w:val="Normal"/>
        <w:jc w:val="center"/>
        <w:rPr>
          <w:b/>
          <w:b/>
          <w:sz w:val="28"/>
          <w:szCs w:val="28"/>
        </w:rPr>
      </w:pPr>
      <w:r>
        <w:rPr>
          <w:b/>
          <w:sz w:val="28"/>
          <w:szCs w:val="28"/>
        </w:rPr>
        <w:t>НА 2020-2022 ГОДЫ»</w:t>
      </w:r>
    </w:p>
    <w:p>
      <w:pPr>
        <w:pStyle w:val="Normal"/>
        <w:jc w:val="center"/>
        <w:rPr>
          <w:sz w:val="28"/>
          <w:szCs w:val="28"/>
        </w:rPr>
      </w:pPr>
      <w:r>
        <w:rPr>
          <w:sz w:val="28"/>
          <w:szCs w:val="28"/>
        </w:rPr>
        <w:t>Паспорт</w:t>
      </w:r>
    </w:p>
    <w:p>
      <w:pPr>
        <w:pStyle w:val="Normal"/>
        <w:jc w:val="center"/>
        <w:rPr/>
      </w:pPr>
      <w:r>
        <w:rPr>
          <w:sz w:val="28"/>
          <w:szCs w:val="28"/>
        </w:rPr>
        <w:t>Муниципальной подпрограммы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Козульского района Красноярского края на 2020 - 2022 годы»</w:t>
      </w:r>
    </w:p>
    <w:tbl>
      <w:tblPr>
        <w:tblW w:w="993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3227"/>
        <w:gridCol w:w="6708"/>
      </w:tblGrid>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8"/>
                <w:szCs w:val="28"/>
              </w:rPr>
            </w:pPr>
            <w:r>
              <w:rPr>
                <w:sz w:val="28"/>
                <w:szCs w:val="28"/>
              </w:rPr>
              <w:t>Наименование подпрограммы</w:t>
            </w:r>
          </w:p>
        </w:tc>
        <w:tc>
          <w:tcPr>
            <w:tcW w:w="6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sz w:val="28"/>
                <w:szCs w:val="28"/>
              </w:rPr>
              <w:t>Энергосбережение и  повышение энергетической эффективности, ремонт и содержание сети наружного освещения улиц на территории Балахтонского сельсовета Козульского района Красноярского края на 2020 - 2022 годы (далее - Подпрограмма)</w:t>
            </w:r>
          </w:p>
        </w:tc>
      </w:tr>
      <w:tr>
        <w:trPr>
          <w:trHeight w:val="77" w:hRule="atLeast"/>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8"/>
                <w:szCs w:val="28"/>
              </w:rPr>
            </w:pPr>
            <w:r>
              <w:rPr>
                <w:sz w:val="28"/>
                <w:szCs w:val="28"/>
              </w:rPr>
              <w:t>Основание для разработки подпрограммы</w:t>
            </w:r>
          </w:p>
        </w:tc>
        <w:tc>
          <w:tcPr>
            <w:tcW w:w="6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pPr>
              <w:pStyle w:val="Normal"/>
              <w:spacing w:lineRule="auto" w:line="276"/>
              <w:jc w:val="both"/>
              <w:rPr>
                <w:sz w:val="28"/>
                <w:szCs w:val="28"/>
              </w:rPr>
            </w:pPr>
            <w:r>
              <w:rPr>
                <w:sz w:val="28"/>
                <w:szCs w:val="28"/>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Normal"/>
              <w:spacing w:lineRule="auto" w:line="276"/>
              <w:jc w:val="both"/>
              <w:rPr>
                <w:sz w:val="28"/>
                <w:szCs w:val="28"/>
              </w:rPr>
            </w:pPr>
            <w:r>
              <w:rPr>
                <w:sz w:val="28"/>
                <w:szCs w:val="28"/>
              </w:rPr>
              <w:t>-Постановления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sz w:val="28"/>
                <w:szCs w:val="28"/>
              </w:rPr>
              <w:t xml:space="preserve">Заказчик </w:t>
            </w:r>
          </w:p>
        </w:tc>
        <w:tc>
          <w:tcPr>
            <w:tcW w:w="6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8"/>
                <w:szCs w:val="28"/>
              </w:rPr>
            </w:pPr>
            <w:r>
              <w:rPr>
                <w:sz w:val="28"/>
                <w:szCs w:val="28"/>
              </w:rPr>
              <w:t>Администрация Балахтонского сельсовета</w:t>
            </w:r>
          </w:p>
        </w:tc>
      </w:tr>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sz w:val="28"/>
                <w:szCs w:val="28"/>
              </w:rPr>
              <w:t xml:space="preserve">Разработчик </w:t>
            </w:r>
          </w:p>
        </w:tc>
        <w:tc>
          <w:tcPr>
            <w:tcW w:w="6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8"/>
                <w:szCs w:val="28"/>
              </w:rPr>
            </w:pPr>
            <w:r>
              <w:rPr>
                <w:sz w:val="28"/>
                <w:szCs w:val="28"/>
              </w:rPr>
              <w:t xml:space="preserve">Администрация Балахтонского сельсовета </w:t>
            </w:r>
          </w:p>
        </w:tc>
      </w:tr>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sz w:val="28"/>
                <w:szCs w:val="28"/>
              </w:rPr>
              <w:t xml:space="preserve">Исполнитель </w:t>
            </w:r>
          </w:p>
        </w:tc>
        <w:tc>
          <w:tcPr>
            <w:tcW w:w="6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8"/>
                <w:szCs w:val="28"/>
              </w:rPr>
            </w:pPr>
            <w:r>
              <w:rPr>
                <w:sz w:val="28"/>
                <w:szCs w:val="28"/>
              </w:rPr>
              <w:t>Администрация Балахтонского сельсовета</w:t>
            </w:r>
          </w:p>
        </w:tc>
      </w:tr>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8"/>
                <w:szCs w:val="28"/>
              </w:rPr>
            </w:pPr>
            <w:r>
              <w:rPr>
                <w:sz w:val="28"/>
                <w:szCs w:val="28"/>
              </w:rPr>
              <w:t xml:space="preserve">Цель подпрограммы </w:t>
            </w:r>
          </w:p>
        </w:tc>
        <w:tc>
          <w:tcPr>
            <w:tcW w:w="6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pacing w:before="0" w:after="120"/>
              <w:ind w:left="0" w:hanging="0"/>
              <w:rPr>
                <w:sz w:val="28"/>
                <w:szCs w:val="28"/>
              </w:rPr>
            </w:pPr>
            <w:r>
              <w:rPr>
                <w:sz w:val="28"/>
                <w:szCs w:val="28"/>
              </w:rPr>
              <w:t>Повышение энергетической эффективности при потреблении энергетических ресурсов в 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p>
        </w:tc>
      </w:tr>
      <w:tr>
        <w:trPr>
          <w:trHeight w:val="699" w:hRule="atLeast"/>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8"/>
                <w:szCs w:val="28"/>
              </w:rPr>
            </w:pPr>
            <w:r>
              <w:rPr>
                <w:sz w:val="28"/>
                <w:szCs w:val="28"/>
              </w:rPr>
              <w:t xml:space="preserve">Задачи подпрограммы </w:t>
            </w:r>
          </w:p>
        </w:tc>
        <w:tc>
          <w:tcPr>
            <w:tcW w:w="6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sz w:val="28"/>
                <w:szCs w:val="28"/>
              </w:rPr>
            </w:pPr>
            <w:r>
              <w:rPr>
                <w:sz w:val="28"/>
                <w:szCs w:val="28"/>
              </w:rPr>
              <w:t>-улучшение качества жизни и благосостояния населения Балахтонского сельсовета;</w:t>
            </w:r>
          </w:p>
          <w:p>
            <w:pPr>
              <w:pStyle w:val="Normal"/>
              <w:spacing w:lineRule="auto" w:line="276"/>
              <w:jc w:val="both"/>
              <w:rPr>
                <w:sz w:val="28"/>
                <w:szCs w:val="28"/>
              </w:rPr>
            </w:pPr>
            <w:r>
              <w:rPr>
                <w:sz w:val="28"/>
                <w:szCs w:val="28"/>
              </w:rPr>
              <w:t>-совершенствование нормативных и правовых условий для поддержки энергосбережения и повышения энергетической эффективности;</w:t>
            </w:r>
          </w:p>
          <w:p>
            <w:pPr>
              <w:pStyle w:val="Normal"/>
              <w:spacing w:lineRule="auto" w:line="276"/>
              <w:jc w:val="both"/>
              <w:rPr>
                <w:sz w:val="28"/>
                <w:szCs w:val="28"/>
              </w:rPr>
            </w:pPr>
            <w:r>
              <w:rPr>
                <w:sz w:val="28"/>
                <w:szCs w:val="28"/>
              </w:rPr>
              <w:t>-лимитирование и нормирование энергопотребления в бюджетной сфере;</w:t>
            </w:r>
          </w:p>
          <w:p>
            <w:pPr>
              <w:pStyle w:val="Normal"/>
              <w:spacing w:lineRule="auto" w:line="276"/>
              <w:jc w:val="both"/>
              <w:rPr>
                <w:sz w:val="28"/>
                <w:szCs w:val="28"/>
              </w:rPr>
            </w:pPr>
            <w:r>
              <w:rPr>
                <w:sz w:val="28"/>
                <w:szCs w:val="28"/>
              </w:rPr>
              <w:t>-широкая пропаганда энергосбережения;</w:t>
            </w:r>
          </w:p>
          <w:p>
            <w:pPr>
              <w:pStyle w:val="Normal"/>
              <w:spacing w:lineRule="auto" w:line="276"/>
              <w:jc w:val="both"/>
              <w:rPr>
                <w:sz w:val="28"/>
                <w:szCs w:val="28"/>
              </w:rPr>
            </w:pPr>
            <w:r>
              <w:rPr>
                <w:sz w:val="28"/>
                <w:szCs w:val="28"/>
              </w:rPr>
              <w:t xml:space="preserve">-повышение эффективности использования энергетических ресурсов Балахтонского сельсовета; </w:t>
            </w:r>
          </w:p>
          <w:p>
            <w:pPr>
              <w:pStyle w:val="Normal"/>
              <w:tabs>
                <w:tab w:val="clear" w:pos="708"/>
                <w:tab w:val="left" w:pos="900" w:leader="none"/>
              </w:tabs>
              <w:spacing w:lineRule="auto" w:line="276"/>
              <w:jc w:val="both"/>
              <w:rPr>
                <w:sz w:val="28"/>
                <w:szCs w:val="28"/>
              </w:rPr>
            </w:pPr>
            <w:r>
              <w:rPr>
                <w:sz w:val="28"/>
                <w:szCs w:val="28"/>
              </w:rPr>
              <w:t xml:space="preserve">-снижение финансовой нагрузки на бюджет за счет сокращения платежей за  электрическую энергию. </w:t>
            </w:r>
          </w:p>
          <w:p>
            <w:pPr>
              <w:pStyle w:val="Normal"/>
              <w:jc w:val="both"/>
              <w:rPr>
                <w:sz w:val="28"/>
                <w:szCs w:val="28"/>
              </w:rPr>
            </w:pPr>
            <w:r>
              <w:rPr>
                <w:sz w:val="28"/>
                <w:szCs w:val="28"/>
              </w:rPr>
              <w:t>-содержание, реконструкция и капитальный ремонт уличного освещения, установка энергосберегающих светильников в населенных пунктах.</w:t>
            </w:r>
          </w:p>
        </w:tc>
      </w:tr>
      <w:tr>
        <w:trPr>
          <w:trHeight w:val="747" w:hRule="atLeast"/>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8"/>
                <w:szCs w:val="28"/>
              </w:rPr>
            </w:pPr>
            <w:r>
              <w:rPr>
                <w:sz w:val="28"/>
                <w:szCs w:val="28"/>
              </w:rPr>
              <w:t>Сроки реализации подпрограммы</w:t>
            </w:r>
          </w:p>
        </w:tc>
        <w:tc>
          <w:tcPr>
            <w:tcW w:w="6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sz w:val="28"/>
                <w:szCs w:val="28"/>
              </w:rPr>
              <w:t>2020 - 2022 годы</w:t>
            </w:r>
          </w:p>
        </w:tc>
      </w:tr>
      <w:tr>
        <w:trPr>
          <w:trHeight w:val="2758" w:hRule="atLeast"/>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8"/>
                <w:szCs w:val="28"/>
              </w:rPr>
            </w:pPr>
            <w:r>
              <w:rPr>
                <w:sz w:val="28"/>
                <w:szCs w:val="28"/>
              </w:rPr>
              <w:t xml:space="preserve">Объемы и источники финансирования </w:t>
            </w:r>
          </w:p>
          <w:p>
            <w:pPr>
              <w:pStyle w:val="Normal"/>
              <w:spacing w:lineRule="auto" w:line="276"/>
              <w:rPr>
                <w:sz w:val="28"/>
                <w:szCs w:val="28"/>
              </w:rPr>
            </w:pPr>
            <w:r>
              <w:rPr>
                <w:sz w:val="28"/>
                <w:szCs w:val="28"/>
              </w:rPr>
              <w:t>подпрограммы</w:t>
            </w:r>
          </w:p>
        </w:tc>
        <w:tc>
          <w:tcPr>
            <w:tcW w:w="6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jc w:val="both"/>
              <w:rPr/>
            </w:pPr>
            <w:r>
              <w:rPr>
                <w:sz w:val="28"/>
                <w:szCs w:val="28"/>
              </w:rPr>
              <w:t xml:space="preserve">Общий объем финансирования за счет средств местного и краевого бюджетов Подпрограммы в 2020 – 2022 годах составляет </w:t>
            </w:r>
            <w:r>
              <w:rPr>
                <w:sz w:val="28"/>
                <w:szCs w:val="28"/>
                <w:highlight w:val="yellow"/>
              </w:rPr>
              <w:t>1 186 444,9 руб</w:t>
            </w:r>
            <w:r>
              <w:rPr>
                <w:sz w:val="28"/>
                <w:szCs w:val="28"/>
              </w:rPr>
              <w:t>., в том числе:</w:t>
            </w:r>
          </w:p>
          <w:p>
            <w:pPr>
              <w:pStyle w:val="Normal"/>
              <w:spacing w:lineRule="auto" w:line="228"/>
              <w:jc w:val="both"/>
              <w:rPr>
                <w:sz w:val="28"/>
                <w:szCs w:val="28"/>
              </w:rPr>
            </w:pPr>
            <w:r>
              <w:rPr>
                <w:sz w:val="28"/>
                <w:szCs w:val="28"/>
              </w:rPr>
              <w:t xml:space="preserve">на 2020 – </w:t>
            </w:r>
            <w:r>
              <w:rPr>
                <w:sz w:val="28"/>
                <w:szCs w:val="28"/>
                <w:highlight w:val="yellow"/>
              </w:rPr>
              <w:t>917 450,48</w:t>
            </w:r>
            <w:r>
              <w:rPr>
                <w:sz w:val="28"/>
                <w:szCs w:val="28"/>
              </w:rPr>
              <w:t xml:space="preserve"> руб. </w:t>
            </w:r>
          </w:p>
          <w:p>
            <w:pPr>
              <w:pStyle w:val="Normal"/>
              <w:spacing w:lineRule="auto" w:line="228"/>
              <w:jc w:val="both"/>
              <w:rPr/>
            </w:pPr>
            <w:r>
              <w:rPr>
                <w:sz w:val="28"/>
                <w:szCs w:val="28"/>
              </w:rPr>
              <w:t>на 2021 –</w:t>
            </w:r>
            <w:r>
              <w:rPr>
                <w:sz w:val="28"/>
                <w:szCs w:val="28"/>
                <w:highlight w:val="yellow"/>
              </w:rPr>
              <w:t xml:space="preserve"> 33 235,71</w:t>
            </w:r>
            <w:r>
              <w:rPr>
                <w:sz w:val="28"/>
                <w:szCs w:val="28"/>
              </w:rPr>
              <w:t xml:space="preserve"> руб. </w:t>
            </w:r>
          </w:p>
          <w:p>
            <w:pPr>
              <w:pStyle w:val="Normal"/>
              <w:spacing w:lineRule="auto" w:line="228"/>
              <w:jc w:val="both"/>
              <w:rPr/>
            </w:pPr>
            <w:r>
              <w:rPr>
                <w:sz w:val="28"/>
                <w:szCs w:val="28"/>
              </w:rPr>
              <w:t>на 2022 –</w:t>
            </w:r>
            <w:r>
              <w:rPr>
                <w:sz w:val="28"/>
                <w:szCs w:val="28"/>
                <w:highlight w:val="yellow"/>
              </w:rPr>
              <w:t>235 758,71</w:t>
            </w:r>
            <w:r>
              <w:rPr>
                <w:sz w:val="28"/>
                <w:szCs w:val="28"/>
              </w:rPr>
              <w:t xml:space="preserve"> руб. </w:t>
            </w:r>
          </w:p>
          <w:p>
            <w:pPr>
              <w:pStyle w:val="Normal"/>
              <w:spacing w:lineRule="auto" w:line="228"/>
              <w:jc w:val="both"/>
              <w:rPr/>
            </w:pPr>
            <w:r>
              <w:rPr>
                <w:sz w:val="28"/>
                <w:szCs w:val="28"/>
              </w:rPr>
              <w:t>Бюджетные ассигнования, предусмотренные в плановом периоде 2020 – 2022   годов, могут быть уточнены при формировании проекта бюджета поселения</w:t>
            </w:r>
          </w:p>
        </w:tc>
      </w:tr>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8"/>
                <w:szCs w:val="28"/>
              </w:rPr>
            </w:pPr>
            <w:r>
              <w:rPr>
                <w:sz w:val="28"/>
                <w:szCs w:val="28"/>
              </w:rPr>
              <w:t>Ожидаемые результаты  реализации подпрограммы</w:t>
            </w:r>
          </w:p>
        </w:tc>
        <w:tc>
          <w:tcPr>
            <w:tcW w:w="6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8"/>
                <w:szCs w:val="28"/>
              </w:rPr>
            </w:pPr>
            <w:r>
              <w:rPr>
                <w:sz w:val="28"/>
                <w:szCs w:val="28"/>
              </w:rPr>
              <w:t>-снижение уровня износа объектов коммунальной инфраструктуры;</w:t>
            </w:r>
          </w:p>
          <w:p>
            <w:pPr>
              <w:pStyle w:val="Normal"/>
              <w:tabs>
                <w:tab w:val="clear" w:pos="708"/>
                <w:tab w:val="left" w:pos="2235" w:leader="none"/>
              </w:tabs>
              <w:spacing w:lineRule="auto" w:line="276"/>
              <w:rPr/>
            </w:pPr>
            <w:r>
              <w:rPr>
                <w:sz w:val="28"/>
                <w:szCs w:val="28"/>
              </w:rPr>
              <w:t>-благоустроенность населенных пунктов муниципального образования.</w:t>
            </w:r>
          </w:p>
        </w:tc>
      </w:tr>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rPr>
                <w:sz w:val="28"/>
                <w:szCs w:val="28"/>
              </w:rPr>
            </w:pPr>
            <w:r>
              <w:rPr>
                <w:sz w:val="28"/>
                <w:szCs w:val="28"/>
              </w:rPr>
              <w:t>Контроль за исполнением подпрограммы</w:t>
            </w:r>
          </w:p>
        </w:tc>
        <w:tc>
          <w:tcPr>
            <w:tcW w:w="6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 xml:space="preserve">Администрация Балахтонского сельского совета </w:t>
            </w:r>
          </w:p>
        </w:tc>
      </w:tr>
    </w:tbl>
    <w:p>
      <w:pPr>
        <w:pStyle w:val="1"/>
        <w:spacing w:lineRule="auto" w:line="240"/>
        <w:rPr>
          <w:szCs w:val="28"/>
        </w:rPr>
      </w:pPr>
      <w:r>
        <w:rPr>
          <w:szCs w:val="28"/>
        </w:rPr>
        <w:t>1.</w:t>
      </w:r>
      <w:r>
        <w:rPr>
          <w:b w:val="false"/>
          <w:szCs w:val="28"/>
        </w:rPr>
        <w:t xml:space="preserve"> </w:t>
      </w:r>
      <w:r>
        <w:rPr>
          <w:szCs w:val="28"/>
        </w:rPr>
        <w:t>Содержание проблемы и обоснование необходимости ее решения программными методами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Подпрограмма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pPr>
        <w:pStyle w:val="Normal"/>
        <w:ind w:firstLine="708"/>
        <w:jc w:val="both"/>
        <w:rPr>
          <w:sz w:val="28"/>
          <w:szCs w:val="28"/>
        </w:rPr>
      </w:pPr>
      <w:r>
        <w:rPr>
          <w:sz w:val="28"/>
          <w:szCs w:val="28"/>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pPr>
        <w:pStyle w:val="Normal"/>
        <w:ind w:firstLine="708"/>
        <w:jc w:val="both"/>
        <w:rPr>
          <w:sz w:val="28"/>
          <w:szCs w:val="28"/>
        </w:rPr>
      </w:pPr>
      <w:r>
        <w:rPr>
          <w:sz w:val="28"/>
          <w:szCs w:val="28"/>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Балахтонского сельсовета.</w:t>
      </w:r>
    </w:p>
    <w:p>
      <w:pPr>
        <w:pStyle w:val="Normal"/>
        <w:ind w:firstLine="708"/>
        <w:jc w:val="both"/>
        <w:rPr>
          <w:sz w:val="28"/>
          <w:szCs w:val="28"/>
        </w:rPr>
      </w:pPr>
      <w:r>
        <w:rPr>
          <w:sz w:val="28"/>
          <w:szCs w:val="28"/>
        </w:rPr>
        <w:t xml:space="preserve">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 </w:t>
      </w:r>
    </w:p>
    <w:p>
      <w:pPr>
        <w:pStyle w:val="Normal"/>
        <w:ind w:firstLine="708"/>
        <w:jc w:val="both"/>
        <w:rPr>
          <w:sz w:val="28"/>
          <w:szCs w:val="28"/>
        </w:rPr>
      </w:pPr>
      <w:r>
        <w:rPr>
          <w:sz w:val="28"/>
          <w:szCs w:val="28"/>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pPr>
        <w:pStyle w:val="Normal"/>
        <w:rPr>
          <w:sz w:val="28"/>
          <w:szCs w:val="28"/>
        </w:rPr>
      </w:pPr>
      <w:r>
        <w:rPr>
          <w:sz w:val="28"/>
          <w:szCs w:val="28"/>
        </w:rPr>
        <w:tab/>
        <w:t>- проведение энергетических обследований;</w:t>
      </w:r>
    </w:p>
    <w:p>
      <w:pPr>
        <w:pStyle w:val="Normal"/>
        <w:rPr>
          <w:sz w:val="28"/>
          <w:szCs w:val="28"/>
        </w:rPr>
      </w:pPr>
      <w:r>
        <w:rPr>
          <w:sz w:val="28"/>
          <w:szCs w:val="28"/>
        </w:rPr>
        <w:tab/>
        <w:t>- учет энергетических ресурсов;</w:t>
      </w:r>
    </w:p>
    <w:p>
      <w:pPr>
        <w:pStyle w:val="Normal"/>
        <w:rPr>
          <w:sz w:val="28"/>
          <w:szCs w:val="28"/>
        </w:rPr>
      </w:pPr>
      <w:r>
        <w:rPr>
          <w:sz w:val="28"/>
          <w:szCs w:val="28"/>
        </w:rPr>
        <w:tab/>
        <w:t>- ведение энергетических паспортов;</w:t>
      </w:r>
    </w:p>
    <w:p>
      <w:pPr>
        <w:pStyle w:val="Normal"/>
        <w:rPr>
          <w:sz w:val="28"/>
          <w:szCs w:val="28"/>
        </w:rPr>
      </w:pPr>
      <w:r>
        <w:rPr>
          <w:sz w:val="28"/>
          <w:szCs w:val="28"/>
        </w:rPr>
        <w:tab/>
        <w:t>Необходимость решения проблемы энергосбережения обусловлена следующими причинами:</w:t>
      </w:r>
    </w:p>
    <w:p>
      <w:pPr>
        <w:pStyle w:val="Normal"/>
        <w:jc w:val="both"/>
        <w:rPr>
          <w:sz w:val="28"/>
          <w:szCs w:val="28"/>
        </w:rPr>
      </w:pPr>
      <w:r>
        <w:rPr>
          <w:sz w:val="28"/>
          <w:szCs w:val="28"/>
        </w:rPr>
        <w:t xml:space="preserve">            </w:t>
      </w:r>
      <w:r>
        <w:rPr>
          <w:sz w:val="28"/>
          <w:szCs w:val="28"/>
        </w:rPr>
        <w:t>а) невозможностью комплексного решения проблемы в требуемые сроки за счет использования действующего рыночного механизма;</w:t>
      </w:r>
    </w:p>
    <w:p>
      <w:pPr>
        <w:pStyle w:val="Normal"/>
        <w:rPr>
          <w:sz w:val="28"/>
          <w:szCs w:val="28"/>
        </w:rPr>
      </w:pPr>
      <w:r>
        <w:rPr>
          <w:sz w:val="28"/>
          <w:szCs w:val="28"/>
        </w:rPr>
        <w:t xml:space="preserve">            </w:t>
      </w:r>
      <w:r>
        <w:rPr>
          <w:sz w:val="28"/>
          <w:szCs w:val="28"/>
        </w:rPr>
        <w:t>б) комплексным характером проблемы и необходимостью координации действий по ее решению.</w:t>
      </w:r>
    </w:p>
    <w:p>
      <w:pPr>
        <w:pStyle w:val="Normal"/>
        <w:ind w:firstLine="708"/>
        <w:jc w:val="both"/>
        <w:rPr>
          <w:sz w:val="28"/>
          <w:szCs w:val="28"/>
        </w:rPr>
      </w:pPr>
      <w:r>
        <w:rPr>
          <w:sz w:val="28"/>
          <w:szCs w:val="28"/>
        </w:rPr>
        <w:t>Повышение эффективности использования энергии и других видов</w:t>
      </w:r>
      <w:r>
        <w:rPr>
          <w:i/>
          <w:sz w:val="28"/>
          <w:szCs w:val="28"/>
        </w:rPr>
        <w:t xml:space="preserve"> </w:t>
      </w:r>
      <w:r>
        <w:rPr>
          <w:sz w:val="28"/>
          <w:szCs w:val="28"/>
        </w:rPr>
        <w:t>ресурсов требует координации действий поставщиков и потребителей ресурсов.</w:t>
      </w:r>
    </w:p>
    <w:p>
      <w:pPr>
        <w:pStyle w:val="Normal"/>
        <w:ind w:firstLine="708"/>
        <w:jc w:val="both"/>
        <w:rPr>
          <w:sz w:val="28"/>
          <w:szCs w:val="28"/>
        </w:rPr>
      </w:pPr>
      <w:r>
        <w:rPr>
          <w:sz w:val="28"/>
          <w:szCs w:val="28"/>
        </w:rPr>
        <w:t>В силу преимущественно монопольного характера рынка энергии без участия органа местного самоуправления баланс в отношениях поставщиков и потребителей ресурсов будет смещен в пользу поставщиков.</w:t>
      </w:r>
    </w:p>
    <w:p>
      <w:pPr>
        <w:pStyle w:val="Normal"/>
        <w:jc w:val="both"/>
        <w:rPr/>
      </w:pPr>
      <w:r>
        <w:rPr>
          <w:sz w:val="28"/>
          <w:szCs w:val="28"/>
        </w:rPr>
        <w:t xml:space="preserve">         </w:t>
      </w:r>
      <w:r>
        <w:rPr>
          <w:sz w:val="28"/>
          <w:szCs w:val="28"/>
        </w:rPr>
        <w:t xml:space="preserve">в) необходимостью обеспечить выполнение задач социально-экономического развития, поставленных на федеральном, региональном и местном уровне. </w:t>
      </w:r>
    </w:p>
    <w:p>
      <w:pPr>
        <w:pStyle w:val="Normal"/>
        <w:ind w:firstLine="708"/>
        <w:jc w:val="both"/>
        <w:rPr>
          <w:sz w:val="28"/>
          <w:szCs w:val="28"/>
        </w:rPr>
      </w:pPr>
      <w:r>
        <w:rPr>
          <w:sz w:val="28"/>
          <w:szCs w:val="28"/>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Балахтонского сельсовета.</w:t>
      </w:r>
    </w:p>
    <w:p>
      <w:pPr>
        <w:pStyle w:val="ConsPlusNonformat"/>
        <w:jc w:val="center"/>
        <w:rPr/>
      </w:pPr>
      <w:r>
        <w:rPr>
          <w:rFonts w:cs="Times New Roman" w:ascii="Times New Roman" w:hAnsi="Times New Roman"/>
          <w:b/>
          <w:sz w:val="28"/>
          <w:szCs w:val="28"/>
        </w:rPr>
        <w:t>2. Основные цели и задачи подпрограммы</w:t>
      </w:r>
    </w:p>
    <w:p>
      <w:pPr>
        <w:pStyle w:val="Style22"/>
        <w:ind w:left="0" w:firstLine="708"/>
        <w:rPr>
          <w:sz w:val="28"/>
          <w:szCs w:val="28"/>
        </w:rPr>
      </w:pPr>
      <w:r>
        <w:rPr>
          <w:sz w:val="28"/>
          <w:szCs w:val="28"/>
        </w:rPr>
        <w:t>Основной целью подпрограммы является повышение энергетической эффективности при потреблении энергетических ресурсов в 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p>
    <w:p>
      <w:pPr>
        <w:pStyle w:val="211"/>
        <w:rPr>
          <w:szCs w:val="28"/>
        </w:rPr>
      </w:pPr>
      <w:r>
        <w:rPr>
          <w:szCs w:val="28"/>
        </w:rPr>
        <w:t>Для достижения поставленной цели в ходе реализации подпрограммы органу местного самоуправления необходимо решить следующие задачи:</w:t>
      </w:r>
    </w:p>
    <w:p>
      <w:pPr>
        <w:pStyle w:val="211"/>
        <w:rPr>
          <w:szCs w:val="28"/>
        </w:rPr>
      </w:pPr>
      <w:r>
        <w:rPr>
          <w:szCs w:val="28"/>
        </w:rPr>
        <w:t>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pPr>
        <w:pStyle w:val="Normal"/>
        <w:ind w:firstLine="708"/>
        <w:jc w:val="both"/>
        <w:rPr>
          <w:sz w:val="28"/>
          <w:szCs w:val="28"/>
        </w:rPr>
      </w:pPr>
      <w:r>
        <w:rPr>
          <w:sz w:val="28"/>
          <w:szCs w:val="28"/>
        </w:rPr>
        <w:t>Для этого в предстоящий период необходимы:</w:t>
      </w:r>
    </w:p>
    <w:p>
      <w:pPr>
        <w:pStyle w:val="Normal"/>
        <w:jc w:val="both"/>
        <w:rPr>
          <w:sz w:val="28"/>
          <w:szCs w:val="28"/>
        </w:rPr>
      </w:pPr>
      <w:r>
        <w:rPr>
          <w:sz w:val="28"/>
          <w:szCs w:val="28"/>
        </w:rPr>
        <w:t>-создание муниципальной нормативной базы и методического обеспечения энергосбережения, в том числе:</w:t>
      </w:r>
    </w:p>
    <w:p>
      <w:pPr>
        <w:pStyle w:val="Normal"/>
        <w:jc w:val="both"/>
        <w:rPr>
          <w:sz w:val="28"/>
          <w:szCs w:val="28"/>
        </w:rPr>
      </w:pPr>
      <w:r>
        <w:rPr>
          <w:sz w:val="28"/>
          <w:szCs w:val="28"/>
        </w:rPr>
        <w:t>-разработка и принятие системы муниципальных нормативных правовых актов, стимулирующих энергосбережение;</w:t>
      </w:r>
    </w:p>
    <w:p>
      <w:pPr>
        <w:pStyle w:val="Normal"/>
        <w:jc w:val="both"/>
        <w:rPr>
          <w:sz w:val="28"/>
          <w:szCs w:val="28"/>
        </w:rPr>
      </w:pPr>
      <w:r>
        <w:rPr>
          <w:sz w:val="28"/>
          <w:szCs w:val="28"/>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pPr>
        <w:pStyle w:val="Normal"/>
        <w:widowControl/>
        <w:bidi w:val="0"/>
        <w:ind w:left="0" w:right="0" w:firstLine="737"/>
        <w:jc w:val="both"/>
        <w:rPr/>
      </w:pPr>
      <w:r>
        <w:rPr>
          <w:sz w:val="28"/>
          <w:szCs w:val="28"/>
        </w:rPr>
        <w:t>2.2.  Запрет на применение не энергосберегающих технологий при модернизации, реконструкции и капитальном ремонте основных фондов.</w:t>
      </w:r>
    </w:p>
    <w:p>
      <w:pPr>
        <w:pStyle w:val="Normal"/>
        <w:jc w:val="both"/>
        <w:rPr>
          <w:sz w:val="28"/>
          <w:szCs w:val="28"/>
        </w:rPr>
      </w:pPr>
      <w:r>
        <w:rPr>
          <w:sz w:val="28"/>
          <w:szCs w:val="28"/>
        </w:rPr>
        <w:tab/>
        <w:t>2.3.  Проведение энерго аудита, энергетических обследований, ведение энергетических паспортов.</w:t>
      </w:r>
    </w:p>
    <w:p>
      <w:pPr>
        <w:pStyle w:val="Normal"/>
        <w:ind w:firstLine="708"/>
        <w:jc w:val="both"/>
        <w:rPr>
          <w:sz w:val="28"/>
          <w:szCs w:val="28"/>
        </w:rPr>
      </w:pPr>
      <w:r>
        <w:rPr>
          <w:sz w:val="28"/>
          <w:szCs w:val="28"/>
        </w:rPr>
        <w:t>Для выполнения данной задачи необходимо организовать работу по:</w:t>
      </w:r>
    </w:p>
    <w:p>
      <w:pPr>
        <w:pStyle w:val="Normal"/>
        <w:jc w:val="both"/>
        <w:rPr>
          <w:sz w:val="28"/>
          <w:szCs w:val="28"/>
        </w:rPr>
      </w:pPr>
      <w:r>
        <w:rPr>
          <w:sz w:val="28"/>
          <w:szCs w:val="28"/>
        </w:rPr>
        <w:tab/>
        <w:t>-проведению энергетических обследований, составлению энергетических паспортов (в соответствии с утверждёнными Правительством РФ требованиями).</w:t>
      </w:r>
    </w:p>
    <w:p>
      <w:pPr>
        <w:pStyle w:val="Normal"/>
        <w:jc w:val="both"/>
        <w:rPr/>
      </w:pPr>
      <w:r>
        <w:rPr>
          <w:sz w:val="28"/>
          <w:szCs w:val="28"/>
        </w:rPr>
        <w:t xml:space="preserve">         </w:t>
      </w:r>
      <w:r>
        <w:rPr>
          <w:sz w:val="28"/>
          <w:szCs w:val="28"/>
        </w:rPr>
        <w:t>2.4.  Обеспечение учета всего объема потребляемых энергетических ресурсов.</w:t>
      </w:r>
    </w:p>
    <w:p>
      <w:pPr>
        <w:pStyle w:val="Normal"/>
        <w:ind w:firstLine="708"/>
        <w:jc w:val="both"/>
        <w:rPr>
          <w:sz w:val="28"/>
          <w:szCs w:val="28"/>
        </w:rPr>
      </w:pPr>
      <w:r>
        <w:rPr>
          <w:sz w:val="28"/>
          <w:szCs w:val="28"/>
        </w:rPr>
        <w:t>Для этого необходимо оснастить приборами учета энергоресурсов орган местного самоуправления и перейти на расчеты между муниципальным образованием и поставщиками коммунальных ресурсов только по показаниям приборов учета.</w:t>
      </w:r>
    </w:p>
    <w:p>
      <w:pPr>
        <w:pStyle w:val="Normal"/>
        <w:jc w:val="both"/>
        <w:rPr>
          <w:sz w:val="28"/>
          <w:szCs w:val="28"/>
        </w:rPr>
      </w:pPr>
      <w:r>
        <w:rPr>
          <w:sz w:val="28"/>
          <w:szCs w:val="28"/>
        </w:rPr>
        <w:t xml:space="preserve">          </w:t>
      </w:r>
      <w:r>
        <w:rPr>
          <w:sz w:val="28"/>
          <w:szCs w:val="28"/>
        </w:rPr>
        <w:t>2.5.</w:t>
      </w:r>
      <w:r>
        <w:rPr>
          <w:bCs/>
          <w:iCs/>
          <w:sz w:val="28"/>
          <w:szCs w:val="28"/>
        </w:rPr>
        <w:t xml:space="preserve"> Наружное освещение</w:t>
      </w:r>
    </w:p>
    <w:p>
      <w:pPr>
        <w:pStyle w:val="Normal"/>
        <w:ind w:firstLine="851"/>
        <w:jc w:val="both"/>
        <w:rPr>
          <w:sz w:val="28"/>
          <w:szCs w:val="28"/>
        </w:rPr>
      </w:pPr>
      <w:r>
        <w:rPr>
          <w:sz w:val="28"/>
          <w:szCs w:val="28"/>
        </w:rPr>
        <w:t xml:space="preserve">Большие нарекания и серьезную озабоченность вызывает состояние освещения улиц поселений. В настоящее время уличное освещение составляет 80% от необходимого и не обеспечивает надлежащее освещение территории, поэтому необходимо: </w:t>
      </w:r>
    </w:p>
    <w:p>
      <w:pPr>
        <w:pStyle w:val="Normal"/>
        <w:ind w:firstLine="851"/>
        <w:jc w:val="both"/>
        <w:rPr>
          <w:sz w:val="28"/>
          <w:szCs w:val="28"/>
        </w:rPr>
      </w:pPr>
      <w:r>
        <w:rPr>
          <w:sz w:val="28"/>
          <w:szCs w:val="28"/>
        </w:rPr>
        <w:t>-восстановление и реконструкция уличного освещения, установка энергосберегающих светильников в населенных пунктах Балахтонского сельсовета;</w:t>
      </w:r>
    </w:p>
    <w:p>
      <w:pPr>
        <w:pStyle w:val="Normal"/>
        <w:jc w:val="both"/>
        <w:rPr>
          <w:sz w:val="28"/>
          <w:szCs w:val="28"/>
        </w:rPr>
      </w:pPr>
      <w:r>
        <w:rPr>
          <w:sz w:val="28"/>
          <w:szCs w:val="28"/>
        </w:rPr>
        <w:t xml:space="preserve">           </w:t>
      </w:r>
      <w:r>
        <w:rPr>
          <w:sz w:val="28"/>
          <w:szCs w:val="28"/>
        </w:rPr>
        <w:t>Для восстановления освещения требуется дополнительное финансирование.</w:t>
      </w:r>
    </w:p>
    <w:p>
      <w:pPr>
        <w:pStyle w:val="Normal"/>
        <w:widowControl/>
        <w:bidi w:val="0"/>
        <w:ind w:left="0" w:right="0" w:firstLine="850"/>
        <w:jc w:val="both"/>
        <w:rPr/>
      </w:pPr>
      <w:r>
        <w:rPr>
          <w:sz w:val="28"/>
          <w:szCs w:val="28"/>
        </w:rPr>
        <w:t>Таким образом, проблема заключается в восстановлении имеющегося освещения, его реконструкции и капитального ремонта на улицах Балахтонского сельсовета с использованием энергосберегающих ресурсов.</w:t>
      </w:r>
    </w:p>
    <w:p>
      <w:pPr>
        <w:pStyle w:val="Normal"/>
        <w:ind w:firstLine="851"/>
        <w:jc w:val="both"/>
        <w:rPr>
          <w:sz w:val="28"/>
          <w:szCs w:val="28"/>
        </w:rPr>
      </w:pPr>
      <w:r>
        <w:rPr>
          <w:sz w:val="28"/>
          <w:szCs w:val="28"/>
        </w:rPr>
        <w:t>Мероприятия по совершенствованию систем освещения улиц Балахтонского сельсовета предусматривают комплекс работ по восстановлению до нормативного уровня освещенности улиц поселений с применением прогрессивных энергосберегающих технологий и материалов.</w:t>
      </w:r>
    </w:p>
    <w:p>
      <w:pPr>
        <w:pStyle w:val="Normal"/>
        <w:ind w:firstLine="540"/>
        <w:jc w:val="center"/>
        <w:rPr/>
      </w:pPr>
      <w:r>
        <w:rPr>
          <w:b/>
          <w:sz w:val="28"/>
          <w:szCs w:val="28"/>
        </w:rPr>
        <w:t xml:space="preserve">3. Срок реализации программы </w:t>
      </w:r>
    </w:p>
    <w:p>
      <w:pPr>
        <w:sectPr>
          <w:footerReference w:type="default" r:id="rId4"/>
          <w:type w:val="nextPage"/>
          <w:pgSz w:w="11906" w:h="16838"/>
          <w:pgMar w:left="1260" w:right="566" w:header="0" w:top="709" w:footer="709" w:bottom="1079" w:gutter="0"/>
          <w:pgNumType w:start="1" w:fmt="decimal"/>
          <w:formProt w:val="false"/>
          <w:textDirection w:val="lrTb"/>
          <w:docGrid w:type="default" w:linePitch="100" w:charSpace="8192"/>
        </w:sectPr>
        <w:pStyle w:val="Normal"/>
        <w:jc w:val="both"/>
        <w:rPr/>
      </w:pPr>
      <w:r>
        <w:rPr>
          <w:sz w:val="28"/>
          <w:szCs w:val="28"/>
        </w:rPr>
        <w:tab/>
        <w:t>Реализация подпрограммы рассчитана на 2020 - 2022 гг.</w:t>
      </w:r>
    </w:p>
    <w:p>
      <w:pPr>
        <w:pStyle w:val="Normal"/>
        <w:jc w:val="center"/>
        <w:rPr>
          <w:b/>
          <w:b/>
          <w:sz w:val="28"/>
          <w:szCs w:val="28"/>
        </w:rPr>
      </w:pPr>
      <w:r>
        <w:rPr>
          <w:b/>
          <w:sz w:val="28"/>
          <w:szCs w:val="28"/>
        </w:rPr>
        <w:t xml:space="preserve">4. Мероприятия подпрограммы </w:t>
      </w:r>
    </w:p>
    <w:p>
      <w:pPr>
        <w:pStyle w:val="Normal"/>
        <w:jc w:val="center"/>
        <w:rPr>
          <w:b/>
          <w:b/>
          <w:sz w:val="28"/>
          <w:szCs w:val="28"/>
        </w:rPr>
      </w:pPr>
      <w:r>
        <w:rPr>
          <w:b/>
          <w:sz w:val="28"/>
          <w:szCs w:val="28"/>
        </w:rPr>
      </w:r>
    </w:p>
    <w:p>
      <w:pPr>
        <w:pStyle w:val="Normal"/>
        <w:jc w:val="center"/>
        <w:rPr>
          <w:b/>
          <w:b/>
          <w:sz w:val="28"/>
          <w:szCs w:val="28"/>
        </w:rPr>
      </w:pPr>
      <w:r>
        <w:rPr>
          <w:b/>
          <w:sz w:val="28"/>
          <w:szCs w:val="28"/>
        </w:rPr>
        <w:t>Показатели, характеризующие результаты деятельности</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7" w:type="dxa"/>
          <w:bottom w:w="0" w:type="dxa"/>
          <w:right w:w="57" w:type="dxa"/>
        </w:tblCellMar>
        <w:tblLook w:val="00a0"/>
      </w:tblPr>
      <w:tblGrid>
        <w:gridCol w:w="622"/>
        <w:gridCol w:w="3994"/>
        <w:gridCol w:w="2015"/>
        <w:gridCol w:w="1207"/>
        <w:gridCol w:w="1207"/>
        <w:gridCol w:w="938"/>
        <w:gridCol w:w="1075"/>
        <w:gridCol w:w="1075"/>
        <w:gridCol w:w="1"/>
        <w:gridCol w:w="2548"/>
      </w:tblGrid>
      <w:tr>
        <w:trPr>
          <w:trHeight w:val="20" w:hRule="atLeast"/>
        </w:trPr>
        <w:tc>
          <w:tcPr>
            <w:tcW w:w="6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t xml:space="preserve"> № </w:t>
            </w:r>
            <w:r>
              <w:rPr>
                <w:sz w:val="24"/>
                <w:szCs w:val="24"/>
              </w:rPr>
              <w:t>п/п</w:t>
            </w:r>
          </w:p>
        </w:tc>
        <w:tc>
          <w:tcPr>
            <w:tcW w:w="39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t>Наименование мероприятий</w:t>
            </w:r>
          </w:p>
        </w:tc>
        <w:tc>
          <w:tcPr>
            <w:tcW w:w="20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t>Ответственные</w:t>
            </w:r>
          </w:p>
        </w:tc>
        <w:tc>
          <w:tcPr>
            <w:tcW w:w="550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t>Финансовые затраты в действующих ценах соответствующих лет (тыс. рублей)</w:t>
            </w:r>
          </w:p>
        </w:tc>
        <w:tc>
          <w:tcPr>
            <w:tcW w:w="25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t xml:space="preserve">Ожидаемые результаты, экономическая </w:t>
            </w:r>
          </w:p>
          <w:p>
            <w:pPr>
              <w:pStyle w:val="Normal"/>
              <w:spacing w:lineRule="auto" w:line="276"/>
              <w:jc w:val="center"/>
              <w:rPr>
                <w:sz w:val="24"/>
                <w:szCs w:val="24"/>
              </w:rPr>
            </w:pPr>
            <w:r>
              <w:rPr>
                <w:sz w:val="24"/>
                <w:szCs w:val="24"/>
              </w:rPr>
              <w:t>эффективность</w:t>
            </w:r>
          </w:p>
        </w:tc>
      </w:tr>
      <w:tr>
        <w:trPr>
          <w:trHeight w:val="20" w:hRule="atLeast"/>
        </w:trPr>
        <w:tc>
          <w:tcPr>
            <w:tcW w:w="6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rPr>
                <w:sz w:val="24"/>
                <w:szCs w:val="24"/>
              </w:rPr>
            </w:pPr>
            <w:r>
              <w:rPr>
                <w:sz w:val="24"/>
                <w:szCs w:val="24"/>
              </w:rPr>
            </w:r>
          </w:p>
        </w:tc>
        <w:tc>
          <w:tcPr>
            <w:tcW w:w="39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rPr>
                <w:sz w:val="24"/>
                <w:szCs w:val="24"/>
              </w:rPr>
            </w:pPr>
            <w:r>
              <w:rPr>
                <w:sz w:val="24"/>
                <w:szCs w:val="24"/>
              </w:rPr>
            </w:r>
          </w:p>
        </w:tc>
        <w:tc>
          <w:tcPr>
            <w:tcW w:w="20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rPr>
                <w:sz w:val="24"/>
                <w:szCs w:val="24"/>
              </w:rPr>
            </w:pPr>
            <w:r>
              <w:rPr>
                <w:sz w:val="24"/>
                <w:szCs w:val="24"/>
              </w:rPr>
            </w:r>
          </w:p>
        </w:tc>
        <w:tc>
          <w:tcPr>
            <w:tcW w:w="12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t>источник финанси-</w:t>
            </w:r>
          </w:p>
          <w:p>
            <w:pPr>
              <w:pStyle w:val="Normal"/>
              <w:spacing w:lineRule="auto" w:line="276"/>
              <w:jc w:val="center"/>
              <w:rPr>
                <w:sz w:val="24"/>
                <w:szCs w:val="24"/>
              </w:rPr>
            </w:pPr>
            <w:r>
              <w:rPr>
                <w:sz w:val="24"/>
                <w:szCs w:val="24"/>
              </w:rPr>
              <w:t>рования</w:t>
            </w:r>
          </w:p>
        </w:tc>
        <w:tc>
          <w:tcPr>
            <w:tcW w:w="12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t>всего</w:t>
            </w:r>
          </w:p>
        </w:tc>
        <w:tc>
          <w:tcPr>
            <w:tcW w:w="308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t>в том числе по годам</w:t>
            </w:r>
          </w:p>
        </w:tc>
        <w:tc>
          <w:tcPr>
            <w:tcW w:w="25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rPr>
                <w:sz w:val="24"/>
                <w:szCs w:val="24"/>
              </w:rPr>
            </w:pPr>
            <w:r>
              <w:rPr>
                <w:sz w:val="24"/>
                <w:szCs w:val="24"/>
              </w:rPr>
            </w:r>
          </w:p>
        </w:tc>
      </w:tr>
      <w:tr>
        <w:trPr>
          <w:trHeight w:val="20" w:hRule="atLeast"/>
        </w:trPr>
        <w:tc>
          <w:tcPr>
            <w:tcW w:w="6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rPr>
                <w:sz w:val="24"/>
                <w:szCs w:val="24"/>
              </w:rPr>
            </w:pPr>
            <w:r>
              <w:rPr>
                <w:sz w:val="24"/>
                <w:szCs w:val="24"/>
              </w:rPr>
            </w:r>
          </w:p>
        </w:tc>
        <w:tc>
          <w:tcPr>
            <w:tcW w:w="39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rPr>
                <w:sz w:val="24"/>
                <w:szCs w:val="24"/>
              </w:rPr>
            </w:pPr>
            <w:r>
              <w:rPr>
                <w:sz w:val="24"/>
                <w:szCs w:val="24"/>
              </w:rPr>
            </w:r>
          </w:p>
        </w:tc>
        <w:tc>
          <w:tcPr>
            <w:tcW w:w="20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rPr>
                <w:sz w:val="24"/>
                <w:szCs w:val="24"/>
              </w:rPr>
            </w:pPr>
            <w:r>
              <w:rPr>
                <w:sz w:val="24"/>
                <w:szCs w:val="24"/>
              </w:rPr>
            </w:r>
          </w:p>
        </w:tc>
        <w:tc>
          <w:tcPr>
            <w:tcW w:w="12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rPr>
                <w:sz w:val="24"/>
                <w:szCs w:val="24"/>
              </w:rPr>
            </w:pPr>
            <w:r>
              <w:rPr>
                <w:sz w:val="24"/>
                <w:szCs w:val="24"/>
              </w:rPr>
            </w:r>
          </w:p>
        </w:tc>
        <w:tc>
          <w:tcPr>
            <w:tcW w:w="12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rPr>
                <w:sz w:val="24"/>
                <w:szCs w:val="24"/>
              </w:rPr>
            </w:pPr>
            <w:r>
              <w:rPr>
                <w:sz w:val="24"/>
                <w:szCs w:val="24"/>
              </w:rPr>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t>2020</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sz w:val="24"/>
                <w:szCs w:val="24"/>
              </w:rPr>
              <w:t>2021</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sz w:val="24"/>
                <w:szCs w:val="24"/>
              </w:rPr>
              <w:t>2022</w:t>
            </w:r>
          </w:p>
        </w:tc>
        <w:tc>
          <w:tcPr>
            <w:tcW w:w="254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rPr>
                <w:sz w:val="24"/>
                <w:szCs w:val="24"/>
              </w:rPr>
            </w:pPr>
            <w:r>
              <w:rPr>
                <w:sz w:val="24"/>
                <w:szCs w:val="24"/>
              </w:rPr>
            </w:r>
          </w:p>
        </w:tc>
      </w:tr>
      <w:tr>
        <w:trPr>
          <w:trHeight w:val="20" w:hRule="atLeast"/>
        </w:trPr>
        <w:tc>
          <w:tcPr>
            <w:tcW w:w="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sz w:val="24"/>
                <w:szCs w:val="24"/>
              </w:rPr>
            </w:pPr>
            <w:r>
              <w:rPr>
                <w:sz w:val="24"/>
                <w:szCs w:val="24"/>
              </w:rPr>
              <w:t>1</w:t>
            </w:r>
          </w:p>
        </w:tc>
        <w:tc>
          <w:tcPr>
            <w:tcW w:w="3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sz w:val="24"/>
                <w:szCs w:val="24"/>
              </w:rPr>
            </w:pPr>
            <w:r>
              <w:rPr>
                <w:sz w:val="24"/>
                <w:szCs w:val="24"/>
              </w:rPr>
              <w:t>2</w:t>
            </w:r>
          </w:p>
        </w:tc>
        <w:tc>
          <w:tcPr>
            <w:tcW w:w="20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sz w:val="24"/>
                <w:szCs w:val="24"/>
              </w:rPr>
            </w:pPr>
            <w:r>
              <w:rPr>
                <w:sz w:val="24"/>
                <w:szCs w:val="24"/>
              </w:rPr>
              <w:t>3</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sz w:val="24"/>
                <w:szCs w:val="24"/>
              </w:rPr>
            </w:pPr>
            <w:r>
              <w:rPr>
                <w:sz w:val="24"/>
                <w:szCs w:val="24"/>
              </w:rPr>
              <w:t>4</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sz w:val="24"/>
                <w:szCs w:val="24"/>
              </w:rPr>
            </w:pPr>
            <w:r>
              <w:rPr>
                <w:sz w:val="24"/>
                <w:szCs w:val="24"/>
              </w:rPr>
              <w:t>5</w:t>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sz w:val="24"/>
                <w:szCs w:val="24"/>
              </w:rPr>
            </w:pPr>
            <w:r>
              <w:rPr>
                <w:sz w:val="24"/>
                <w:szCs w:val="24"/>
              </w:rPr>
              <w:t>6</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sz w:val="24"/>
                <w:szCs w:val="24"/>
              </w:rPr>
            </w:pPr>
            <w:r>
              <w:rPr>
                <w:sz w:val="24"/>
                <w:szCs w:val="24"/>
              </w:rPr>
              <w:t>7</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sz w:val="24"/>
                <w:szCs w:val="24"/>
              </w:rPr>
            </w:pPr>
            <w:r>
              <w:rPr>
                <w:sz w:val="24"/>
                <w:szCs w:val="24"/>
              </w:rPr>
              <w:t>8</w:t>
            </w:r>
          </w:p>
        </w:tc>
        <w:tc>
          <w:tcPr>
            <w:tcW w:w="25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sz w:val="24"/>
                <w:szCs w:val="24"/>
              </w:rPr>
            </w:pPr>
            <w:r>
              <w:rPr>
                <w:sz w:val="24"/>
                <w:szCs w:val="24"/>
              </w:rPr>
              <w:t>9</w:t>
            </w:r>
          </w:p>
        </w:tc>
      </w:tr>
      <w:tr>
        <w:trPr>
          <w:trHeight w:val="879" w:hRule="atLeast"/>
        </w:trPr>
        <w:tc>
          <w:tcPr>
            <w:tcW w:w="6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03" w:hanging="0"/>
              <w:jc w:val="center"/>
              <w:rPr>
                <w:spacing w:val="-14"/>
                <w:sz w:val="24"/>
                <w:szCs w:val="24"/>
              </w:rPr>
            </w:pPr>
            <w:r>
              <w:rPr>
                <w:spacing w:val="-14"/>
                <w:sz w:val="24"/>
                <w:szCs w:val="24"/>
              </w:rPr>
              <w:t>1.</w:t>
            </w:r>
          </w:p>
        </w:tc>
        <w:tc>
          <w:tcPr>
            <w:tcW w:w="39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t>Обучение профильных специалистов основам энергосбережения и реализации договоров на энергоаудит, энергосервис</w:t>
            </w:r>
          </w:p>
        </w:tc>
        <w:tc>
          <w:tcPr>
            <w:tcW w:w="20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t>Администрация Балахтонского сельсовета</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t>местный</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254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85" w:hanging="0"/>
              <w:rPr>
                <w:sz w:val="24"/>
                <w:szCs w:val="24"/>
              </w:rPr>
            </w:pPr>
            <w:r>
              <w:rPr>
                <w:sz w:val="24"/>
                <w:szCs w:val="24"/>
              </w:rPr>
            </w:r>
          </w:p>
        </w:tc>
      </w:tr>
      <w:tr>
        <w:trPr>
          <w:trHeight w:val="358" w:hRule="atLeast"/>
        </w:trPr>
        <w:tc>
          <w:tcPr>
            <w:tcW w:w="6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03" w:hanging="0"/>
              <w:jc w:val="center"/>
              <w:rPr>
                <w:spacing w:val="-14"/>
                <w:sz w:val="24"/>
                <w:szCs w:val="24"/>
              </w:rPr>
            </w:pPr>
            <w:r>
              <w:rPr>
                <w:spacing w:val="-14"/>
                <w:sz w:val="24"/>
                <w:szCs w:val="24"/>
              </w:rPr>
            </w:r>
          </w:p>
        </w:tc>
        <w:tc>
          <w:tcPr>
            <w:tcW w:w="39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r>
          </w:p>
        </w:tc>
        <w:tc>
          <w:tcPr>
            <w:tcW w:w="20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254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r>
          </w:p>
        </w:tc>
      </w:tr>
      <w:tr>
        <w:trPr>
          <w:trHeight w:val="415" w:hRule="atLeast"/>
        </w:trPr>
        <w:tc>
          <w:tcPr>
            <w:tcW w:w="6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18" w:hanging="0"/>
              <w:jc w:val="center"/>
              <w:rPr>
                <w:spacing w:val="-14"/>
                <w:sz w:val="24"/>
                <w:szCs w:val="24"/>
              </w:rPr>
            </w:pPr>
            <w:r>
              <w:rPr>
                <w:spacing w:val="-14"/>
                <w:sz w:val="24"/>
                <w:szCs w:val="24"/>
              </w:rPr>
              <w:t>5.</w:t>
            </w:r>
          </w:p>
        </w:tc>
        <w:tc>
          <w:tcPr>
            <w:tcW w:w="39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t>Текущее содержание и обслуживание наружных сетей уличного освещения территории поселений (коммунальные услуги по электроэнергии, замена ламп накаливания на энергосберегающие, (поэтапная замена люминесцентных ламп, ламп ДРЛ, ДНаТ на энергосберегающие, в т.ч. светодиодные).</w:t>
            </w:r>
          </w:p>
        </w:tc>
        <w:tc>
          <w:tcPr>
            <w:tcW w:w="20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t>Администрация Балахтонского сельсовета</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t>местный</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t>1186,4</w:t>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t>917,4</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t>33,2</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t>235,7</w:t>
            </w:r>
          </w:p>
        </w:tc>
        <w:tc>
          <w:tcPr>
            <w:tcW w:w="254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t>Уменьшение потребления электроэнергии на освещение на 5-10%</w:t>
            </w:r>
          </w:p>
        </w:tc>
      </w:tr>
      <w:tr>
        <w:trPr>
          <w:trHeight w:val="2524" w:hRule="atLeast"/>
        </w:trPr>
        <w:tc>
          <w:tcPr>
            <w:tcW w:w="6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18" w:hanging="0"/>
              <w:jc w:val="center"/>
              <w:rPr>
                <w:spacing w:val="-14"/>
                <w:sz w:val="24"/>
                <w:szCs w:val="24"/>
              </w:rPr>
            </w:pPr>
            <w:r>
              <w:rPr>
                <w:spacing w:val="-14"/>
                <w:sz w:val="24"/>
                <w:szCs w:val="24"/>
              </w:rPr>
            </w:r>
          </w:p>
        </w:tc>
        <w:tc>
          <w:tcPr>
            <w:tcW w:w="39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r>
          </w:p>
        </w:tc>
        <w:tc>
          <w:tcPr>
            <w:tcW w:w="20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t>краевой</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254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r>
          </w:p>
        </w:tc>
      </w:tr>
      <w:tr>
        <w:trPr>
          <w:trHeight w:val="737" w:hRule="atLeast"/>
        </w:trPr>
        <w:tc>
          <w:tcPr>
            <w:tcW w:w="6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18" w:hanging="0"/>
              <w:jc w:val="center"/>
              <w:rPr>
                <w:spacing w:val="-14"/>
                <w:sz w:val="24"/>
                <w:szCs w:val="24"/>
              </w:rPr>
            </w:pPr>
            <w:r>
              <w:rPr>
                <w:spacing w:val="-14"/>
                <w:sz w:val="24"/>
                <w:szCs w:val="24"/>
              </w:rPr>
            </w:r>
          </w:p>
        </w:tc>
        <w:tc>
          <w:tcPr>
            <w:tcW w:w="39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t>Капитальный ремонт уличного освещения с установкой приборов учета потребления электроэнергии</w:t>
            </w:r>
          </w:p>
        </w:tc>
        <w:tc>
          <w:tcPr>
            <w:tcW w:w="20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t>Администрация Балахтонского сельсовета</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t>местный</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rPr>
            </w:pPr>
            <w:r>
              <w:rPr>
                <w:sz w:val="24"/>
                <w:szCs w:val="24"/>
              </w:rPr>
            </w:r>
          </w:p>
        </w:tc>
        <w:tc>
          <w:tcPr>
            <w:tcW w:w="25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t>Реконструкция уличного освещения</w:t>
            </w:r>
          </w:p>
        </w:tc>
      </w:tr>
      <w:tr>
        <w:trPr>
          <w:trHeight w:val="511" w:hRule="atLeast"/>
        </w:trPr>
        <w:tc>
          <w:tcPr>
            <w:tcW w:w="6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118" w:hanging="0"/>
              <w:jc w:val="center"/>
              <w:rPr>
                <w:spacing w:val="-14"/>
                <w:sz w:val="24"/>
                <w:szCs w:val="24"/>
              </w:rPr>
            </w:pPr>
            <w:r>
              <w:rPr>
                <w:spacing w:val="-14"/>
                <w:sz w:val="24"/>
                <w:szCs w:val="24"/>
              </w:rPr>
            </w:r>
          </w:p>
        </w:tc>
        <w:tc>
          <w:tcPr>
            <w:tcW w:w="39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color w:val="FF0000"/>
                <w:sz w:val="24"/>
                <w:szCs w:val="24"/>
              </w:rPr>
            </w:pPr>
            <w:r>
              <w:rPr>
                <w:color w:val="FF0000"/>
                <w:sz w:val="24"/>
                <w:szCs w:val="24"/>
              </w:rPr>
            </w:r>
          </w:p>
        </w:tc>
        <w:tc>
          <w:tcPr>
            <w:tcW w:w="20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t>краевой</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highlight w:val="yellow"/>
              </w:rPr>
            </w:pPr>
            <w:r>
              <w:rPr>
                <w:sz w:val="24"/>
                <w:szCs w:val="24"/>
                <w:highlight w:val="yellow"/>
              </w:rPr>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highlight w:val="yellow"/>
              </w:rPr>
            </w:pPr>
            <w:r>
              <w:rPr>
                <w:sz w:val="24"/>
                <w:szCs w:val="24"/>
                <w:highlight w:val="yellow"/>
              </w:rPr>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highlight w:val="yellow"/>
              </w:rPr>
            </w:pPr>
            <w:r>
              <w:rPr>
                <w:sz w:val="24"/>
                <w:szCs w:val="24"/>
                <w:highlight w:val="yellow"/>
              </w:rPr>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4"/>
                <w:szCs w:val="24"/>
                <w:highlight w:val="yellow"/>
              </w:rPr>
            </w:pPr>
            <w:r>
              <w:rPr>
                <w:sz w:val="24"/>
                <w:szCs w:val="24"/>
                <w:highlight w:val="yellow"/>
              </w:rPr>
            </w:r>
          </w:p>
        </w:tc>
        <w:tc>
          <w:tcPr>
            <w:tcW w:w="25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4"/>
                <w:szCs w:val="24"/>
              </w:rPr>
            </w:pPr>
            <w:r>
              <w:rPr>
                <w:sz w:val="24"/>
                <w:szCs w:val="24"/>
              </w:rPr>
            </w:r>
          </w:p>
        </w:tc>
      </w:tr>
    </w:tbl>
    <w:p>
      <w:pPr>
        <w:sectPr>
          <w:footerReference w:type="default" r:id="rId5"/>
          <w:type w:val="nextPage"/>
          <w:pgSz w:orient="landscape" w:w="16838" w:h="11906"/>
          <w:pgMar w:left="1077" w:right="1077" w:header="0" w:top="924" w:footer="709" w:bottom="1259" w:gutter="0"/>
          <w:pgNumType w:fmt="decimal"/>
          <w:formProt w:val="false"/>
          <w:textDirection w:val="lrTb"/>
          <w:docGrid w:type="default" w:linePitch="100" w:charSpace="8192"/>
        </w:sectPr>
      </w:pPr>
    </w:p>
    <w:p>
      <w:pPr>
        <w:pStyle w:val="Normal"/>
        <w:jc w:val="center"/>
        <w:rPr>
          <w:b/>
          <w:b/>
          <w:sz w:val="28"/>
          <w:szCs w:val="28"/>
        </w:rPr>
      </w:pPr>
      <w:r>
        <w:rPr>
          <w:b/>
          <w:sz w:val="28"/>
          <w:szCs w:val="28"/>
        </w:rPr>
        <w:t>5. Финансовые затраты по реализации подпрограммы</w:t>
      </w:r>
    </w:p>
    <w:p>
      <w:pPr>
        <w:pStyle w:val="Normal"/>
        <w:ind w:firstLine="708"/>
        <w:jc w:val="both"/>
        <w:rPr>
          <w:sz w:val="28"/>
          <w:szCs w:val="28"/>
        </w:rPr>
      </w:pPr>
      <w:r>
        <w:rPr>
          <w:sz w:val="28"/>
          <w:szCs w:val="28"/>
        </w:rPr>
        <w:t>Финансирование  подпрограммы осуществляется за счет средств краевого и местного бюджета.</w:t>
      </w:r>
    </w:p>
    <w:p>
      <w:pPr>
        <w:pStyle w:val="Normal"/>
        <w:ind w:firstLine="708"/>
        <w:jc w:val="both"/>
        <w:rPr>
          <w:sz w:val="28"/>
          <w:szCs w:val="28"/>
        </w:rPr>
      </w:pPr>
      <w:r>
        <w:rPr>
          <w:sz w:val="28"/>
          <w:szCs w:val="28"/>
        </w:rPr>
        <w:t>Объемы финансирования подпрограммы носят прогнозный характер и подлежат ежегодному уточнению при формировании проекта бюджета Балахтонского сельсовета на очередной финансовый год, исходя из возможностей.</w:t>
      </w:r>
    </w:p>
    <w:p>
      <w:pPr>
        <w:pStyle w:val="Normal"/>
        <w:numPr>
          <w:ilvl w:val="0"/>
          <w:numId w:val="0"/>
        </w:numPr>
        <w:ind w:firstLine="851"/>
        <w:jc w:val="center"/>
        <w:outlineLvl w:val="1"/>
        <w:rPr/>
      </w:pPr>
      <w:r>
        <w:rPr>
          <w:b/>
          <w:sz w:val="28"/>
          <w:szCs w:val="28"/>
        </w:rPr>
        <w:t>6. Механизм реализации и контроль за ходом реализации подпрограммы</w:t>
      </w:r>
    </w:p>
    <w:p>
      <w:pPr>
        <w:pStyle w:val="Normal"/>
        <w:ind w:firstLine="708"/>
        <w:jc w:val="both"/>
        <w:rPr>
          <w:sz w:val="28"/>
          <w:szCs w:val="28"/>
        </w:rPr>
      </w:pPr>
      <w:r>
        <w:rPr>
          <w:sz w:val="28"/>
          <w:szCs w:val="28"/>
        </w:rPr>
        <w:t>Руководителем подпрограммы является Администрация Балахтонского сельсовета, которая несет ответственность за текущее управление реализацией подпрограммы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pPr>
        <w:pStyle w:val="Normal"/>
        <w:ind w:firstLine="708"/>
        <w:jc w:val="both"/>
        <w:rPr>
          <w:sz w:val="28"/>
          <w:szCs w:val="28"/>
        </w:rPr>
      </w:pPr>
      <w:r>
        <w:rPr>
          <w:sz w:val="28"/>
          <w:szCs w:val="28"/>
        </w:rPr>
        <w:t>Реализация мероприятий подпрограммы осуществляется на основе муниципальных контрактов (договоров), в соответствии с Федеральным законом от 21.07.2005 №</w:t>
      </w:r>
      <w:r>
        <w:rPr>
          <w:sz w:val="28"/>
          <w:szCs w:val="28"/>
          <w:lang w:val="en-US"/>
        </w:rPr>
        <w:t> </w:t>
      </w:r>
      <w:r>
        <w:rPr>
          <w:sz w:val="28"/>
          <w:szCs w:val="28"/>
        </w:rPr>
        <w:t>94-ФЗ «О размещении заказов на поставки товаров, выполнение работ, оказание услуг для государственных и муниципальных нужд».</w:t>
      </w:r>
    </w:p>
    <w:p>
      <w:pPr>
        <w:pStyle w:val="Normal"/>
        <w:ind w:firstLine="708"/>
        <w:jc w:val="both"/>
        <w:rPr>
          <w:sz w:val="28"/>
          <w:szCs w:val="28"/>
        </w:rPr>
      </w:pPr>
      <w:r>
        <w:rPr>
          <w:sz w:val="28"/>
          <w:szCs w:val="28"/>
        </w:rPr>
        <w:t>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pPr>
        <w:pStyle w:val="Normal"/>
        <w:ind w:firstLine="708"/>
        <w:jc w:val="both"/>
        <w:rPr/>
      </w:pPr>
      <w:r>
        <w:rPr>
          <w:sz w:val="28"/>
          <w:szCs w:val="28"/>
        </w:rPr>
        <w:t>Контроль за ходом реализации подпрограммы осуществляется в соответствии с муниципальной программой «Комплексные мероприятия по улучшению качеств жизни и благосостоянию населения на территории муниципального образования Балахтонский сельсовет Козульского района Красноярского края на 2020-2022 годы», Решением Балахтонского сельского Совета депутатов 10.10.2013 №28-188р</w:t>
      </w:r>
      <w:r>
        <w:rPr>
          <w:color w:val="FF0000"/>
          <w:sz w:val="28"/>
          <w:szCs w:val="28"/>
        </w:rPr>
        <w:t xml:space="preserve"> </w:t>
      </w:r>
      <w:r>
        <w:rPr>
          <w:sz w:val="28"/>
          <w:szCs w:val="28"/>
        </w:rPr>
        <w:t xml:space="preserve"> «Об утверждении Положения о бюджетном процессе в муниципальном образовании Балахтонский сельсовет».</w:t>
      </w:r>
    </w:p>
    <w:p>
      <w:pPr>
        <w:pStyle w:val="Normal"/>
        <w:jc w:val="center"/>
        <w:rPr/>
      </w:pPr>
      <w:r>
        <w:rPr>
          <w:b/>
          <w:sz w:val="28"/>
          <w:szCs w:val="28"/>
        </w:rPr>
        <w:t xml:space="preserve">7. Оценка социально-экономической эффективности реализации подпрограммы </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В ходе реализации подпрограммы планируется достичь следующих результатов:</w:t>
      </w:r>
    </w:p>
    <w:p>
      <w:pPr>
        <w:pStyle w:val="ConsPlusNormal"/>
        <w:widowControl/>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1) наличия в органе местного самоуправления:</w:t>
      </w:r>
    </w:p>
    <w:p>
      <w:pPr>
        <w:pStyle w:val="Normal"/>
        <w:jc w:val="both"/>
        <w:rPr>
          <w:sz w:val="28"/>
          <w:szCs w:val="28"/>
        </w:rPr>
      </w:pPr>
      <w:r>
        <w:rPr>
          <w:sz w:val="28"/>
          <w:szCs w:val="28"/>
        </w:rPr>
        <w:t xml:space="preserve">                 </w:t>
      </w:r>
      <w:r>
        <w:rPr>
          <w:sz w:val="28"/>
          <w:szCs w:val="28"/>
        </w:rPr>
        <w:t>-  энергетических паспортов;</w:t>
      </w:r>
    </w:p>
    <w:p>
      <w:pPr>
        <w:pStyle w:val="Normal"/>
        <w:jc w:val="both"/>
        <w:rPr>
          <w:sz w:val="28"/>
          <w:szCs w:val="28"/>
        </w:rPr>
      </w:pPr>
      <w:r>
        <w:rPr>
          <w:sz w:val="28"/>
          <w:szCs w:val="28"/>
        </w:rPr>
        <w:t xml:space="preserve">                 </w:t>
      </w:r>
      <w:r>
        <w:rPr>
          <w:sz w:val="28"/>
          <w:szCs w:val="28"/>
        </w:rPr>
        <w:t>-  актов энергетических обследований;</w:t>
      </w:r>
    </w:p>
    <w:p>
      <w:pPr>
        <w:pStyle w:val="Normal"/>
        <w:jc w:val="both"/>
        <w:rPr/>
      </w:pPr>
      <w:r>
        <w:rPr>
          <w:sz w:val="28"/>
          <w:szCs w:val="28"/>
        </w:rPr>
        <w:t xml:space="preserve">        </w:t>
      </w:r>
      <w:r>
        <w:rPr>
          <w:sz w:val="28"/>
          <w:szCs w:val="28"/>
        </w:rPr>
        <w:t>2) снижения относительных затрат местного бюджета на оплату коммунальных ресурсов.</w:t>
      </w:r>
    </w:p>
    <w:p>
      <w:pPr>
        <w:pStyle w:val="Normal"/>
        <w:ind w:firstLine="708"/>
        <w:jc w:val="both"/>
        <w:rPr>
          <w:sz w:val="28"/>
          <w:szCs w:val="28"/>
        </w:rPr>
      </w:pPr>
      <w:r>
        <w:rPr>
          <w:sz w:val="28"/>
          <w:szCs w:val="28"/>
        </w:rPr>
        <w:t>Реализация программных мероприятий даст дополнительные эффекты в виде:</w:t>
      </w:r>
    </w:p>
    <w:p>
      <w:pPr>
        <w:pStyle w:val="Normal"/>
        <w:jc w:val="both"/>
        <w:rPr/>
      </w:pPr>
      <w:r>
        <w:rPr>
          <w:sz w:val="28"/>
          <w:szCs w:val="28"/>
        </w:rPr>
        <w:t xml:space="preserve">  </w:t>
      </w:r>
      <w:r>
        <w:rPr>
          <w:sz w:val="28"/>
          <w:szCs w:val="28"/>
        </w:rPr>
        <w:t>-формирования действующего механизма управления потреблением энергетических ресурсов и сокращение бюджетных затрат на оплату коммунальных ресурсов;</w:t>
      </w:r>
    </w:p>
    <w:p>
      <w:pPr>
        <w:pStyle w:val="Normal"/>
        <w:jc w:val="both"/>
        <w:rPr/>
      </w:pPr>
      <w:r>
        <w:rPr>
          <w:sz w:val="28"/>
          <w:szCs w:val="28"/>
        </w:rPr>
        <w:t xml:space="preserve">     </w:t>
      </w:r>
      <w:r>
        <w:rPr>
          <w:sz w:val="28"/>
          <w:szCs w:val="28"/>
        </w:rPr>
        <w:t xml:space="preserve">-снижения затрат на энергопотребление  муниципальным образованием в результате реализации энергосберегающих мероприятий.               </w:t>
      </w:r>
    </w:p>
    <w:p>
      <w:pPr>
        <w:pStyle w:val="Normal"/>
        <w:jc w:val="both"/>
        <w:rPr/>
      </w:pPr>
      <w:r>
        <w:rPr>
          <w:sz w:val="28"/>
          <w:szCs w:val="28"/>
        </w:rPr>
        <w:t xml:space="preserve">      </w:t>
      </w:r>
      <w:r>
        <w:rPr>
          <w:sz w:val="28"/>
          <w:szCs w:val="28"/>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pPr>
        <w:pStyle w:val="Normal"/>
        <w:jc w:val="both"/>
        <w:rPr>
          <w:sz w:val="28"/>
          <w:szCs w:val="28"/>
        </w:rPr>
      </w:pPr>
      <w:r>
        <w:rPr>
          <w:sz w:val="28"/>
          <w:szCs w:val="28"/>
        </w:rPr>
        <w:t xml:space="preserve">          </w:t>
      </w:r>
      <w:r>
        <w:rPr>
          <w:sz w:val="28"/>
          <w:szCs w:val="28"/>
        </w:rPr>
        <w:t>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pPr>
        <w:sectPr>
          <w:headerReference w:type="default" r:id="rId6"/>
          <w:footerReference w:type="default" r:id="rId7"/>
          <w:type w:val="nextPage"/>
          <w:pgSz w:w="11906" w:h="16838"/>
          <w:pgMar w:left="1134" w:right="567" w:header="709" w:top="766" w:footer="709" w:bottom="993" w:gutter="0"/>
          <w:pgNumType w:fmt="decimal"/>
          <w:formProt w:val="false"/>
          <w:textDirection w:val="lrTb"/>
          <w:docGrid w:type="default" w:linePitch="360" w:charSpace="8192"/>
        </w:sectPr>
        <w:pStyle w:val="Normal"/>
        <w:jc w:val="both"/>
        <w:rPr/>
      </w:pPr>
      <w:r>
        <w:rPr>
          <w:sz w:val="28"/>
          <w:szCs w:val="28"/>
        </w:rPr>
        <w:t xml:space="preserve">          </w:t>
      </w:r>
      <w:r>
        <w:rPr>
          <w:sz w:val="28"/>
          <w:szCs w:val="28"/>
        </w:rPr>
        <w:t>Выполнение подпрограммы позволит обеспечить более комфортные условия проживания населения Балахтонского сельсовета путем повышения качества предоставляемых коммунальных услуг и сокращение потребления 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доставки услуг потребителя.</w:t>
      </w:r>
    </w:p>
    <w:p>
      <w:pPr>
        <w:pStyle w:val="Normal"/>
        <w:ind w:left="5103" w:right="-286" w:hanging="0"/>
        <w:rPr>
          <w:sz w:val="24"/>
          <w:szCs w:val="24"/>
        </w:rPr>
      </w:pPr>
      <w:r>
        <w:rPr>
          <w:sz w:val="24"/>
          <w:szCs w:val="24"/>
        </w:rPr>
        <w:t>Приложение № 4 к муниципальной программе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2020-2022 годы»</w:t>
      </w:r>
    </w:p>
    <w:p>
      <w:pPr>
        <w:pStyle w:val="Normal"/>
        <w:tabs>
          <w:tab w:val="clear" w:pos="708"/>
          <w:tab w:val="left" w:pos="0" w:leader="none"/>
        </w:tabs>
        <w:ind w:firstLine="851"/>
        <w:jc w:val="both"/>
        <w:rPr>
          <w:sz w:val="28"/>
          <w:szCs w:val="28"/>
        </w:rPr>
      </w:pPr>
      <w:r>
        <w:rPr>
          <w:sz w:val="28"/>
          <w:szCs w:val="28"/>
        </w:rPr>
      </w:r>
    </w:p>
    <w:p>
      <w:pPr>
        <w:pStyle w:val="Normal"/>
        <w:ind w:firstLine="851"/>
        <w:jc w:val="center"/>
        <w:rPr>
          <w:b/>
          <w:b/>
          <w:sz w:val="28"/>
          <w:szCs w:val="28"/>
        </w:rPr>
      </w:pPr>
      <w:r>
        <w:rPr>
          <w:b/>
          <w:sz w:val="28"/>
          <w:szCs w:val="28"/>
        </w:rPr>
        <w:t>МУНИЦИПАЛЬНАЯ ПОДПРОГРАММА «ОБЕСПЕЧЕНИЕ ПЕРВИЧНЫХ МЕР ПОЖАРНОЙ БЕЗОПАСНОСТИ НА ТЕРРИТОРИИ МУНИЦИПАЛЬНОГО ОБРАЗОВАНИЯ БАЛАХТОНСКИЙ СЕЛЬСОВЕТ КОЗУЛЬСКОГО РАЙОНА КРАСНОЯРСКОГО КРАЯ</w:t>
      </w:r>
    </w:p>
    <w:p>
      <w:pPr>
        <w:pStyle w:val="Normal"/>
        <w:ind w:firstLine="851"/>
        <w:jc w:val="center"/>
        <w:rPr>
          <w:b/>
          <w:b/>
          <w:sz w:val="28"/>
          <w:szCs w:val="28"/>
        </w:rPr>
      </w:pPr>
      <w:r>
        <w:rPr>
          <w:b/>
          <w:sz w:val="28"/>
          <w:szCs w:val="28"/>
        </w:rPr>
        <w:t>НА 2020-2022 ГОДЫ»</w:t>
      </w:r>
    </w:p>
    <w:p>
      <w:pPr>
        <w:pStyle w:val="Normal"/>
        <w:ind w:firstLine="851"/>
        <w:jc w:val="center"/>
        <w:rPr>
          <w:sz w:val="28"/>
          <w:szCs w:val="28"/>
        </w:rPr>
      </w:pPr>
      <w:r>
        <w:rPr>
          <w:sz w:val="28"/>
          <w:szCs w:val="28"/>
        </w:rPr>
        <w:t xml:space="preserve">Паспорт </w:t>
      </w:r>
    </w:p>
    <w:p>
      <w:pPr>
        <w:pStyle w:val="Normal"/>
        <w:ind w:left="360" w:firstLine="851"/>
        <w:jc w:val="center"/>
        <w:rPr>
          <w:rFonts w:cs="Courier New"/>
          <w:sz w:val="28"/>
          <w:szCs w:val="28"/>
        </w:rPr>
      </w:pPr>
      <w:r>
        <w:rPr>
          <w:sz w:val="28"/>
          <w:szCs w:val="28"/>
        </w:rPr>
        <w:t xml:space="preserve">Муниципальной подпрограммы «Обеспечение первичных мер пожарной безопасности на территории муниципального образования Балахтонский сельсовет Козульского района Красноярского края </w:t>
      </w:r>
      <w:r>
        <w:rPr>
          <w:rFonts w:cs="Courier New"/>
          <w:sz w:val="28"/>
          <w:szCs w:val="28"/>
        </w:rPr>
        <w:t>на 2020-2022 годы</w:t>
      </w:r>
      <w:r>
        <w:rPr>
          <w:sz w:val="28"/>
          <w:szCs w:val="28"/>
        </w:rPr>
        <w:t>»</w:t>
      </w:r>
    </w:p>
    <w:tbl>
      <w:tblPr>
        <w:tblW w:w="999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288"/>
        <w:gridCol w:w="5707"/>
      </w:tblGrid>
      <w:tr>
        <w:trPr/>
        <w:tc>
          <w:tcPr>
            <w:tcW w:w="4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lang w:val="en-US"/>
              </w:rPr>
            </w:pPr>
            <w:r>
              <w:rPr>
                <w:sz w:val="28"/>
                <w:szCs w:val="28"/>
              </w:rPr>
              <w:t xml:space="preserve">Наименование подпрограммы </w:t>
            </w:r>
          </w:p>
        </w:tc>
        <w:tc>
          <w:tcPr>
            <w:tcW w:w="5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cs="Courier New"/>
                <w:sz w:val="28"/>
                <w:szCs w:val="28"/>
              </w:rPr>
            </w:pPr>
            <w:r>
              <w:rPr>
                <w:sz w:val="28"/>
                <w:szCs w:val="28"/>
              </w:rPr>
              <w:t xml:space="preserve">Обеспечение первичных мер пожарной безопасности на территории Балахтонского сельсовета Козульского района Красноярского края </w:t>
            </w:r>
            <w:r>
              <w:rPr>
                <w:rFonts w:cs="Courier New"/>
                <w:sz w:val="28"/>
                <w:szCs w:val="28"/>
              </w:rPr>
              <w:t xml:space="preserve">на 2020-2022 годы </w:t>
            </w:r>
            <w:r>
              <w:rPr>
                <w:sz w:val="28"/>
                <w:szCs w:val="28"/>
              </w:rPr>
              <w:t xml:space="preserve">(далее – Подпрограмма) </w:t>
            </w:r>
          </w:p>
        </w:tc>
      </w:tr>
      <w:tr>
        <w:trPr/>
        <w:tc>
          <w:tcPr>
            <w:tcW w:w="4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Основание для разработки</w:t>
            </w:r>
          </w:p>
        </w:tc>
        <w:tc>
          <w:tcPr>
            <w:tcW w:w="5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pacing w:val="-1"/>
                <w:sz w:val="28"/>
                <w:szCs w:val="28"/>
              </w:rPr>
              <w:t xml:space="preserve">Федеральный закон от 6 октября 2003 года № 131-ФЗ «Об общих принципах местного самоуправления в Российской Федерации», Федеральный закон от 21 декабря 1994 года № 68-ФЗ «О пожарной безопасности», </w:t>
            </w:r>
            <w:r>
              <w:rPr>
                <w:sz w:val="28"/>
                <w:szCs w:val="28"/>
              </w:rPr>
              <w:t>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trPr/>
        <w:tc>
          <w:tcPr>
            <w:tcW w:w="4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rPr>
              <w:t>Заказчик</w:t>
            </w:r>
          </w:p>
        </w:tc>
        <w:tc>
          <w:tcPr>
            <w:tcW w:w="5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Администрация Балахтонского сельсовета</w:t>
            </w:r>
          </w:p>
        </w:tc>
      </w:tr>
      <w:tr>
        <w:trPr/>
        <w:tc>
          <w:tcPr>
            <w:tcW w:w="4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rPr>
              <w:t xml:space="preserve">Разработчик </w:t>
            </w:r>
          </w:p>
        </w:tc>
        <w:tc>
          <w:tcPr>
            <w:tcW w:w="5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Администрация Балахтонского сельсовета</w:t>
            </w:r>
          </w:p>
        </w:tc>
      </w:tr>
      <w:tr>
        <w:trPr/>
        <w:tc>
          <w:tcPr>
            <w:tcW w:w="4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rPr>
              <w:t>Исполнитель</w:t>
            </w:r>
          </w:p>
        </w:tc>
        <w:tc>
          <w:tcPr>
            <w:tcW w:w="5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Администрация Балахтонского сельсовета</w:t>
            </w:r>
          </w:p>
        </w:tc>
      </w:tr>
      <w:tr>
        <w:trPr/>
        <w:tc>
          <w:tcPr>
            <w:tcW w:w="4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Цель подпрограммы</w:t>
            </w:r>
          </w:p>
        </w:tc>
        <w:tc>
          <w:tcPr>
            <w:tcW w:w="5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Создание необходимых условий для обеспечения мер первичной пожарной безопасности, защита жизни и здоровья граждан поселения</w:t>
            </w:r>
          </w:p>
        </w:tc>
      </w:tr>
      <w:tr>
        <w:trPr/>
        <w:tc>
          <w:tcPr>
            <w:tcW w:w="4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Задачи подпрограммы</w:t>
            </w:r>
          </w:p>
        </w:tc>
        <w:tc>
          <w:tcPr>
            <w:tcW w:w="5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Совершенствование правовой базы обеспечения первичных мер пожарной безопасности, проведение противопожарной пропаганды, содержание пожарного поста для быстрого реагирования на тушение пожаров, совершенствование организации профилактики и предупреждения пожаров</w:t>
            </w:r>
          </w:p>
        </w:tc>
      </w:tr>
      <w:tr>
        <w:trPr/>
        <w:tc>
          <w:tcPr>
            <w:tcW w:w="4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Объем и источники финансирования</w:t>
            </w:r>
          </w:p>
        </w:tc>
        <w:tc>
          <w:tcPr>
            <w:tcW w:w="5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jc w:val="both"/>
              <w:rPr/>
            </w:pPr>
            <w:r>
              <w:rPr>
                <w:sz w:val="28"/>
                <w:szCs w:val="28"/>
              </w:rPr>
              <w:t xml:space="preserve">Общий объем финансирования за счет средств местного и краевого бюджетов Подпрограммы составляет в </w:t>
            </w:r>
            <w:r>
              <w:rPr>
                <w:rFonts w:cs="Courier New"/>
                <w:sz w:val="28"/>
                <w:szCs w:val="28"/>
              </w:rPr>
              <w:t xml:space="preserve">2020-2022 </w:t>
            </w:r>
            <w:r>
              <w:rPr>
                <w:sz w:val="28"/>
                <w:szCs w:val="28"/>
              </w:rPr>
              <w:t xml:space="preserve">годах </w:t>
            </w:r>
            <w:r>
              <w:rPr>
                <w:sz w:val="28"/>
                <w:szCs w:val="28"/>
              </w:rPr>
              <w:t>2 721 955,79</w:t>
            </w:r>
            <w:r>
              <w:rPr>
                <w:sz w:val="28"/>
                <w:szCs w:val="28"/>
                <w:highlight w:val="yellow"/>
              </w:rPr>
              <w:t xml:space="preserve"> </w:t>
            </w:r>
            <w:r>
              <w:rPr>
                <w:sz w:val="28"/>
                <w:szCs w:val="28"/>
              </w:rPr>
              <w:t>руб.в том числе:</w:t>
            </w:r>
          </w:p>
          <w:p>
            <w:pPr>
              <w:pStyle w:val="Normal"/>
              <w:spacing w:lineRule="auto" w:line="228"/>
              <w:jc w:val="both"/>
              <w:rPr/>
            </w:pPr>
            <w:r>
              <w:rPr>
                <w:sz w:val="28"/>
                <w:szCs w:val="28"/>
              </w:rPr>
              <w:t xml:space="preserve">на 2020 – </w:t>
            </w:r>
            <w:r>
              <w:rPr>
                <w:sz w:val="28"/>
                <w:szCs w:val="28"/>
                <w:highlight w:val="yellow"/>
              </w:rPr>
              <w:t>1 034 326,54</w:t>
            </w:r>
            <w:r>
              <w:rPr>
                <w:sz w:val="28"/>
                <w:szCs w:val="28"/>
              </w:rPr>
              <w:t xml:space="preserve"> руб. </w:t>
            </w:r>
          </w:p>
          <w:p>
            <w:pPr>
              <w:pStyle w:val="Normal"/>
              <w:spacing w:lineRule="auto" w:line="228"/>
              <w:jc w:val="both"/>
              <w:rPr/>
            </w:pPr>
            <w:r>
              <w:rPr>
                <w:sz w:val="28"/>
                <w:szCs w:val="28"/>
              </w:rPr>
              <w:t xml:space="preserve">на 2021 – </w:t>
            </w:r>
            <w:r>
              <w:rPr>
                <w:sz w:val="28"/>
                <w:szCs w:val="28"/>
              </w:rPr>
              <w:t>856 326,54</w:t>
            </w:r>
            <w:r>
              <w:rPr>
                <w:sz w:val="28"/>
                <w:szCs w:val="28"/>
              </w:rPr>
              <w:t xml:space="preserve">руб; </w:t>
            </w:r>
          </w:p>
          <w:p>
            <w:pPr>
              <w:pStyle w:val="Normal"/>
              <w:spacing w:lineRule="auto" w:line="228"/>
              <w:jc w:val="both"/>
              <w:rPr/>
            </w:pPr>
            <w:r>
              <w:rPr>
                <w:sz w:val="28"/>
                <w:szCs w:val="28"/>
              </w:rPr>
              <w:t>на 2022 –</w:t>
            </w:r>
            <w:r>
              <w:rPr>
                <w:sz w:val="28"/>
                <w:szCs w:val="28"/>
                <w:highlight w:val="yellow"/>
              </w:rPr>
              <w:t xml:space="preserve"> </w:t>
            </w:r>
            <w:r>
              <w:rPr>
                <w:sz w:val="28"/>
                <w:szCs w:val="28"/>
                <w:highlight w:val="yellow"/>
              </w:rPr>
              <w:t>828 302,71</w:t>
            </w:r>
            <w:r>
              <w:rPr>
                <w:sz w:val="28"/>
                <w:szCs w:val="28"/>
              </w:rPr>
              <w:t xml:space="preserve"> руб. </w:t>
            </w:r>
          </w:p>
          <w:p>
            <w:pPr>
              <w:pStyle w:val="Normal"/>
              <w:spacing w:lineRule="auto" w:line="228"/>
              <w:jc w:val="both"/>
              <w:rPr/>
            </w:pPr>
            <w:r>
              <w:rPr>
                <w:sz w:val="28"/>
                <w:szCs w:val="28"/>
              </w:rPr>
              <w:t>Бюджетные ассигнования, предусмотренные в плановом периоде 2020 – 2022 годов, могут быть уточнены при формировании проекта бюджета поселения</w:t>
            </w:r>
          </w:p>
        </w:tc>
      </w:tr>
      <w:tr>
        <w:trPr/>
        <w:tc>
          <w:tcPr>
            <w:tcW w:w="4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Сроки реализации подпрограммы</w:t>
            </w:r>
          </w:p>
        </w:tc>
        <w:tc>
          <w:tcPr>
            <w:tcW w:w="5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sz w:val="28"/>
                <w:szCs w:val="28"/>
              </w:rPr>
              <w:t>2020- 2022 годы</w:t>
            </w:r>
          </w:p>
        </w:tc>
      </w:tr>
      <w:tr>
        <w:trPr/>
        <w:tc>
          <w:tcPr>
            <w:tcW w:w="4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Исполнители подпрограммы</w:t>
            </w:r>
          </w:p>
        </w:tc>
        <w:tc>
          <w:tcPr>
            <w:tcW w:w="5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Администрация Балахтонского сельсовета</w:t>
            </w:r>
          </w:p>
        </w:tc>
      </w:tr>
      <w:tr>
        <w:trPr/>
        <w:tc>
          <w:tcPr>
            <w:tcW w:w="4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Ожидаемые результаты реализации подпрограммы</w:t>
            </w:r>
          </w:p>
        </w:tc>
        <w:tc>
          <w:tcPr>
            <w:tcW w:w="5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Снижение уровня гибели и получения травм людей на пожарах;</w:t>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Сокращение количества пожаров и ущерба от них</w:t>
            </w:r>
          </w:p>
        </w:tc>
      </w:tr>
      <w:tr>
        <w:trPr/>
        <w:tc>
          <w:tcPr>
            <w:tcW w:w="4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rPr>
                <w:sz w:val="28"/>
                <w:szCs w:val="28"/>
              </w:rPr>
            </w:pPr>
            <w:r>
              <w:rPr>
                <w:sz w:val="28"/>
                <w:szCs w:val="28"/>
              </w:rPr>
              <w:t>Контроль за исполнением подпрограммы</w:t>
            </w:r>
          </w:p>
        </w:tc>
        <w:tc>
          <w:tcPr>
            <w:tcW w:w="5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 xml:space="preserve">Администрация Балахтонского сельского совета </w:t>
            </w:r>
          </w:p>
        </w:tc>
      </w:tr>
    </w:tbl>
    <w:p>
      <w:pPr>
        <w:pStyle w:val="Normal"/>
        <w:widowControl w:val="false"/>
        <w:numPr>
          <w:ilvl w:val="0"/>
          <w:numId w:val="3"/>
        </w:numPr>
        <w:jc w:val="center"/>
        <w:rPr>
          <w:b/>
          <w:b/>
          <w:sz w:val="28"/>
          <w:szCs w:val="28"/>
        </w:rPr>
      </w:pPr>
      <w:r>
        <w:rPr>
          <w:b/>
          <w:sz w:val="28"/>
          <w:szCs w:val="28"/>
        </w:rPr>
        <w:t xml:space="preserve">Содержание проблемы и обоснование необходимости ее решения программными методами </w:t>
      </w:r>
    </w:p>
    <w:p>
      <w:pPr>
        <w:pStyle w:val="Normal"/>
        <w:ind w:firstLine="709"/>
        <w:jc w:val="both"/>
        <w:rPr>
          <w:sz w:val="28"/>
          <w:szCs w:val="28"/>
        </w:rPr>
      </w:pPr>
      <w:r>
        <w:rPr>
          <w:sz w:val="28"/>
          <w:szCs w:val="28"/>
        </w:rPr>
        <w:t xml:space="preserve">Настоящая Подпрограмма разработана во исполнение Федерального закона от 6 октября 2003 года № 131-ФЗ «Об общих принципах организации местного самоуправления в Российской Федерации», Федерального закона от 21 декабря 1994 года № 69-ФЗ «О пожарной безопасности». Принятие Подпрограммы обусловлено необходимостью реализовать администрацией Балахтонского сельсовета возложенные на нее полномочия по обеспечению первичных мер пожарной безопасности. </w:t>
      </w:r>
    </w:p>
    <w:p>
      <w:pPr>
        <w:pStyle w:val="Normal"/>
        <w:tabs>
          <w:tab w:val="clear" w:pos="708"/>
          <w:tab w:val="left" w:pos="1545" w:leader="none"/>
        </w:tabs>
        <w:ind w:firstLine="709"/>
        <w:jc w:val="both"/>
        <w:rPr>
          <w:sz w:val="28"/>
          <w:szCs w:val="28"/>
        </w:rPr>
      </w:pPr>
      <w:r>
        <w:rPr>
          <w:sz w:val="28"/>
          <w:szCs w:val="28"/>
        </w:rPr>
        <w:t>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Балахтонского сельсовета (далее – сельсовет) может быть достигнуто только на основе последовательного осуществления администрацией Балахтонского сельсовета, хозяйствующими субъектами всех форм собственности и населением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чрезвычайных ситуаций, в том числе пожаров.</w:t>
      </w:r>
    </w:p>
    <w:p>
      <w:pPr>
        <w:pStyle w:val="Normal"/>
        <w:tabs>
          <w:tab w:val="clear" w:pos="708"/>
          <w:tab w:val="left" w:pos="1545" w:leader="none"/>
        </w:tabs>
        <w:ind w:firstLine="709"/>
        <w:jc w:val="both"/>
        <w:rPr>
          <w:sz w:val="28"/>
          <w:szCs w:val="28"/>
        </w:rPr>
      </w:pPr>
      <w:r>
        <w:rPr>
          <w:sz w:val="28"/>
          <w:szCs w:val="28"/>
        </w:rPr>
        <w:t>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сельсовета.</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Выполнение мероприятий, направленных на обеспечение пожарной безопасности на территории сельсовета, требует вложения значительных финансовых средств. В связи с этим решение вышеназванных проблем возможно только программно-целевым методом,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определения целей, задач, состава и структуры мероприятий и запланированных результатов;</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повышения эффективности муниципального управления в области обеспечения пожарной безопасности;</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повышения результативности муниципальных инвестиций, использования материальных и финансовых ресурсов;</w:t>
      </w:r>
    </w:p>
    <w:p>
      <w:pPr>
        <w:pStyle w:val="ConsPlusNormal"/>
        <w:widowControl/>
        <w:ind w:firstLine="709"/>
        <w:jc w:val="both"/>
        <w:rPr/>
      </w:pPr>
      <w:r>
        <w:rPr>
          <w:rFonts w:cs="Times New Roman" w:ascii="Times New Roman" w:hAnsi="Times New Roman"/>
          <w:sz w:val="28"/>
          <w:szCs w:val="28"/>
        </w:rPr>
        <w:t>Подпрограмма позволит более эффективно планировать муниципальные бюджетные средства, выделяемые на обеспечение пожарной безопасности на территории сельсовета, целенаправленно и планомерно осуществлять финансирование вышеназванных мероприятий, а также привлекать дополнительные финансовые средства инвесторов.</w:t>
      </w:r>
    </w:p>
    <w:p>
      <w:pPr>
        <w:pStyle w:val="Normal"/>
        <w:widowControl w:val="false"/>
        <w:numPr>
          <w:ilvl w:val="0"/>
          <w:numId w:val="3"/>
        </w:numPr>
        <w:jc w:val="center"/>
        <w:rPr>
          <w:b/>
          <w:b/>
          <w:sz w:val="28"/>
          <w:szCs w:val="28"/>
        </w:rPr>
      </w:pPr>
      <w:r>
        <w:rPr>
          <w:b/>
          <w:sz w:val="28"/>
          <w:szCs w:val="28"/>
        </w:rPr>
        <w:t>Основные цели и задачи подпрограммы</w:t>
      </w:r>
    </w:p>
    <w:p>
      <w:pPr>
        <w:pStyle w:val="Normal"/>
        <w:ind w:firstLine="709"/>
        <w:jc w:val="both"/>
        <w:rPr>
          <w:sz w:val="28"/>
          <w:szCs w:val="28"/>
        </w:rPr>
      </w:pPr>
      <w:r>
        <w:rPr>
          <w:sz w:val="28"/>
          <w:szCs w:val="28"/>
        </w:rPr>
        <w:t xml:space="preserve">Цель подпрограммы – организация и реализация мер первичной пожарной безопасности, уменьшение человеческих и материальных потерь от пожаров, в том числе на объектах образования, жилого сектора, культуры, спорта и других зданий с массовым пребыванием людей, с внедрением современных автоматических систем обнаружения пожара и индивидуальных  средств защиты и спасения, их эффективного использования. </w:t>
      </w:r>
    </w:p>
    <w:p>
      <w:pPr>
        <w:pStyle w:val="Normal"/>
        <w:ind w:firstLine="709"/>
        <w:jc w:val="both"/>
        <w:rPr>
          <w:b/>
          <w:b/>
          <w:sz w:val="28"/>
          <w:szCs w:val="28"/>
        </w:rPr>
      </w:pPr>
      <w:r>
        <w:rPr>
          <w:sz w:val="28"/>
          <w:szCs w:val="28"/>
        </w:rPr>
        <w:t>Для ее достижения необходимо решение следующих основных задач:</w:t>
      </w:r>
    </w:p>
    <w:p>
      <w:pPr>
        <w:pStyle w:val="Normal"/>
        <w:tabs>
          <w:tab w:val="clear" w:pos="708"/>
          <w:tab w:val="left" w:pos="1515" w:leader="none"/>
        </w:tabs>
        <w:jc w:val="both"/>
        <w:rPr>
          <w:sz w:val="28"/>
          <w:szCs w:val="28"/>
        </w:rPr>
      </w:pPr>
      <w:r>
        <w:rPr>
          <w:sz w:val="28"/>
          <w:szCs w:val="28"/>
        </w:rPr>
        <w:t>-совершенствование в поселении противопожарной пропаганды;</w:t>
      </w:r>
    </w:p>
    <w:p>
      <w:pPr>
        <w:pStyle w:val="Normal"/>
        <w:tabs>
          <w:tab w:val="clear" w:pos="708"/>
          <w:tab w:val="left" w:pos="1515" w:leader="none"/>
        </w:tabs>
        <w:jc w:val="both"/>
        <w:rPr>
          <w:sz w:val="28"/>
          <w:szCs w:val="28"/>
        </w:rPr>
      </w:pPr>
      <w:r>
        <w:rPr>
          <w:sz w:val="28"/>
          <w:szCs w:val="28"/>
        </w:rPr>
        <w:t>-предупреждение пожаров;</w:t>
      </w:r>
    </w:p>
    <w:p>
      <w:pPr>
        <w:pStyle w:val="Normal"/>
        <w:tabs>
          <w:tab w:val="clear" w:pos="708"/>
          <w:tab w:val="left" w:pos="1515" w:leader="none"/>
        </w:tabs>
        <w:jc w:val="both"/>
        <w:rPr/>
      </w:pPr>
      <w:r>
        <w:rPr>
          <w:sz w:val="28"/>
          <w:szCs w:val="28"/>
        </w:rPr>
        <w:t>-снижение сопутствующих потерь при тушении пожаров.</w:t>
      </w:r>
    </w:p>
    <w:p>
      <w:pPr>
        <w:pStyle w:val="Normal"/>
        <w:ind w:firstLine="540"/>
        <w:jc w:val="center"/>
        <w:rPr>
          <w:sz w:val="28"/>
          <w:szCs w:val="28"/>
        </w:rPr>
      </w:pPr>
      <w:r>
        <w:rPr>
          <w:b/>
          <w:sz w:val="28"/>
          <w:szCs w:val="28"/>
        </w:rPr>
        <w:t xml:space="preserve">3. Срок реализации программы </w:t>
      </w:r>
    </w:p>
    <w:p>
      <w:pPr>
        <w:pStyle w:val="Normal"/>
        <w:ind w:firstLine="540"/>
        <w:jc w:val="both"/>
        <w:rPr/>
      </w:pPr>
      <w:r>
        <w:rPr>
          <w:sz w:val="28"/>
          <w:szCs w:val="28"/>
        </w:rPr>
        <w:tab/>
        <w:t xml:space="preserve">Реализация подпрограммы рассчитана на </w:t>
      </w:r>
      <w:r>
        <w:rPr>
          <w:rFonts w:cs="Courier New"/>
          <w:sz w:val="28"/>
          <w:szCs w:val="28"/>
        </w:rPr>
        <w:t xml:space="preserve">2020-2022 </w:t>
      </w:r>
      <w:r>
        <w:rPr>
          <w:sz w:val="28"/>
          <w:szCs w:val="28"/>
        </w:rPr>
        <w:t>гг.</w:t>
      </w:r>
    </w:p>
    <w:p>
      <w:pPr>
        <w:pStyle w:val="Normal"/>
        <w:jc w:val="center"/>
        <w:rPr>
          <w:b/>
          <w:b/>
          <w:sz w:val="28"/>
          <w:szCs w:val="28"/>
        </w:rPr>
      </w:pPr>
      <w:r>
        <w:rPr>
          <w:b/>
          <w:sz w:val="28"/>
          <w:szCs w:val="28"/>
        </w:rPr>
        <w:t>4. Мероприятия подпрограммы</w:t>
      </w:r>
    </w:p>
    <w:tbl>
      <w:tblPr>
        <w:tblW w:w="9923" w:type="dxa"/>
        <w:jc w:val="left"/>
        <w:tblInd w:w="70" w:type="dxa"/>
        <w:tblBorders>
          <w:top w:val="single" w:sz="6" w:space="0" w:color="000000"/>
          <w:left w:val="single" w:sz="6" w:space="0" w:color="000000"/>
          <w:right w:val="single" w:sz="6" w:space="0" w:color="000000"/>
          <w:insideV w:val="single" w:sz="6" w:space="0" w:color="000000"/>
        </w:tblBorders>
        <w:tblCellMar>
          <w:top w:w="0" w:type="dxa"/>
          <w:left w:w="70" w:type="dxa"/>
          <w:bottom w:w="0" w:type="dxa"/>
          <w:right w:w="70" w:type="dxa"/>
        </w:tblCellMar>
        <w:tblLook w:val="0000"/>
      </w:tblPr>
      <w:tblGrid>
        <w:gridCol w:w="673"/>
        <w:gridCol w:w="4429"/>
        <w:gridCol w:w="1"/>
        <w:gridCol w:w="1559"/>
        <w:gridCol w:w="1"/>
        <w:gridCol w:w="1133"/>
        <w:gridCol w:w="1"/>
        <w:gridCol w:w="991"/>
        <w:gridCol w:w="1"/>
        <w:gridCol w:w="1133"/>
      </w:tblGrid>
      <w:tr>
        <w:trPr>
          <w:trHeight w:val="240" w:hRule="atLeast"/>
          <w:cantSplit w:val="true"/>
        </w:trPr>
        <w:tc>
          <w:tcPr>
            <w:tcW w:w="673" w:type="dxa"/>
            <w:vMerge w:val="restart"/>
            <w:tcBorders>
              <w:top w:val="single" w:sz="6" w:space="0" w:color="000000"/>
              <w:left w:val="single" w:sz="6" w:space="0" w:color="000000"/>
              <w:right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 xml:space="preserve">N п/п </w:t>
            </w:r>
          </w:p>
        </w:tc>
        <w:tc>
          <w:tcPr>
            <w:tcW w:w="4429" w:type="dxa"/>
            <w:vMerge w:val="restart"/>
            <w:tcBorders>
              <w:top w:val="single" w:sz="6" w:space="0" w:color="000000"/>
              <w:left w:val="single" w:sz="6" w:space="0" w:color="000000"/>
              <w:right w:val="single" w:sz="4"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 xml:space="preserve">Мероприятия подпрограммы </w:t>
            </w:r>
          </w:p>
        </w:tc>
        <w:tc>
          <w:tcPr>
            <w:tcW w:w="4820"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t>Объем финансирования, (тыс.руб.)</w:t>
            </w:r>
          </w:p>
        </w:tc>
      </w:tr>
      <w:tr>
        <w:trPr>
          <w:trHeight w:val="240" w:hRule="atLeast"/>
          <w:cantSplit w:val="true"/>
        </w:trPr>
        <w:tc>
          <w:tcPr>
            <w:tcW w:w="673"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r>
          </w:p>
        </w:tc>
        <w:tc>
          <w:tcPr>
            <w:tcW w:w="4429"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r>
          </w:p>
        </w:tc>
        <w:tc>
          <w:tcPr>
            <w:tcW w:w="1560" w:type="dxa"/>
            <w:gridSpan w:val="2"/>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бюджет</w:t>
            </w:r>
          </w:p>
        </w:tc>
        <w:tc>
          <w:tcPr>
            <w:tcW w:w="1134" w:type="dxa"/>
            <w:gridSpan w:val="2"/>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2020</w:t>
            </w:r>
          </w:p>
        </w:tc>
        <w:tc>
          <w:tcPr>
            <w:tcW w:w="99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pPr>
            <w:r>
              <w:rPr>
                <w:rFonts w:cs="Times New Roman" w:ascii="Times New Roman" w:hAnsi="Times New Roman"/>
                <w:sz w:val="28"/>
                <w:szCs w:val="28"/>
              </w:rPr>
              <w:t>2021</w:t>
            </w:r>
          </w:p>
        </w:tc>
        <w:tc>
          <w:tcPr>
            <w:tcW w:w="113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pPr>
            <w:r>
              <w:rPr>
                <w:rFonts w:cs="Times New Roman" w:ascii="Times New Roman" w:hAnsi="Times New Roman"/>
                <w:sz w:val="28"/>
                <w:szCs w:val="28"/>
              </w:rPr>
              <w:t>20212</w:t>
            </w:r>
          </w:p>
        </w:tc>
      </w:tr>
      <w:tr>
        <w:trPr>
          <w:trHeight w:val="240" w:hRule="atLeast"/>
          <w:cantSplit w:val="true"/>
        </w:trPr>
        <w:tc>
          <w:tcPr>
            <w:tcW w:w="673" w:type="dxa"/>
            <w:vMerge w:val="restart"/>
            <w:tcBorders>
              <w:top w:val="single" w:sz="6" w:space="0" w:color="000000"/>
              <w:left w:val="single" w:sz="6" w:space="0" w:color="000000"/>
              <w:right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1</w:t>
            </w:r>
          </w:p>
        </w:tc>
        <w:tc>
          <w:tcPr>
            <w:tcW w:w="4429" w:type="dxa"/>
            <w:vMerge w:val="restart"/>
            <w:tcBorders>
              <w:top w:val="single" w:sz="6" w:space="0" w:color="000000"/>
              <w:left w:val="single" w:sz="6" w:space="0" w:color="000000"/>
              <w:right w:val="single" w:sz="4"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Содержание пожарного поста</w:t>
            </w:r>
          </w:p>
        </w:tc>
        <w:tc>
          <w:tcPr>
            <w:tcW w:w="1560"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местный</w:t>
            </w:r>
          </w:p>
        </w:tc>
        <w:tc>
          <w:tcPr>
            <w:tcW w:w="1134"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pPr>
            <w:r>
              <w:rPr>
                <w:rFonts w:cs="Times New Roman" w:ascii="Times New Roman" w:hAnsi="Times New Roman"/>
                <w:sz w:val="28"/>
                <w:szCs w:val="28"/>
                <w:highlight w:val="yellow"/>
              </w:rPr>
              <w:t>888,3</w:t>
            </w:r>
          </w:p>
        </w:tc>
        <w:tc>
          <w:tcPr>
            <w:tcW w:w="992"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pPr>
            <w:r>
              <w:rPr>
                <w:rFonts w:cs="Times New Roman" w:ascii="Times New Roman" w:hAnsi="Times New Roman"/>
                <w:sz w:val="28"/>
                <w:szCs w:val="28"/>
                <w:highlight w:val="yellow"/>
              </w:rPr>
              <w:t>816,6</w:t>
            </w:r>
          </w:p>
        </w:tc>
        <w:tc>
          <w:tcPr>
            <w:tcW w:w="1134"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pPr>
            <w:r>
              <w:rPr>
                <w:rFonts w:cs="Times New Roman" w:ascii="Times New Roman" w:hAnsi="Times New Roman"/>
                <w:sz w:val="28"/>
                <w:szCs w:val="28"/>
                <w:highlight w:val="yellow"/>
              </w:rPr>
              <w:t>828,3</w:t>
            </w:r>
          </w:p>
        </w:tc>
      </w:tr>
      <w:tr>
        <w:trPr>
          <w:trHeight w:val="108" w:hRule="atLeast"/>
          <w:cantSplit w:val="true"/>
        </w:trPr>
        <w:tc>
          <w:tcPr>
            <w:tcW w:w="673"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r>
          </w:p>
        </w:tc>
        <w:tc>
          <w:tcPr>
            <w:tcW w:w="4429"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r>
          </w:p>
        </w:tc>
        <w:tc>
          <w:tcPr>
            <w:tcW w:w="1560" w:type="dxa"/>
            <w:gridSpan w:val="2"/>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краевой</w:t>
            </w:r>
          </w:p>
        </w:tc>
        <w:tc>
          <w:tcPr>
            <w:tcW w:w="1134" w:type="dxa"/>
            <w:gridSpan w:val="2"/>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lang w:val="en-US"/>
              </w:rPr>
            </w:pPr>
            <w:r>
              <w:rPr>
                <w:rFonts w:cs="Times New Roman" w:ascii="Times New Roman" w:hAnsi="Times New Roman"/>
                <w:sz w:val="28"/>
                <w:szCs w:val="28"/>
                <w:highlight w:val="yellow"/>
                <w:lang w:val="en-US"/>
              </w:rPr>
            </w:r>
          </w:p>
        </w:tc>
        <w:tc>
          <w:tcPr>
            <w:tcW w:w="992"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lang w:val="en-US"/>
              </w:rPr>
            </w:pPr>
            <w:r>
              <w:rPr>
                <w:rFonts w:cs="Times New Roman" w:ascii="Times New Roman" w:hAnsi="Times New Roman"/>
                <w:sz w:val="28"/>
                <w:szCs w:val="28"/>
                <w:highlight w:val="yellow"/>
                <w:lang w:val="en-US"/>
              </w:rPr>
            </w:r>
          </w:p>
        </w:tc>
        <w:tc>
          <w:tcPr>
            <w:tcW w:w="1134"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lang w:val="en-US"/>
              </w:rPr>
            </w:pPr>
            <w:r>
              <w:rPr>
                <w:rFonts w:cs="Times New Roman" w:ascii="Times New Roman" w:hAnsi="Times New Roman"/>
                <w:sz w:val="28"/>
                <w:szCs w:val="28"/>
                <w:highlight w:val="yellow"/>
                <w:lang w:val="en-US"/>
              </w:rPr>
            </w:r>
          </w:p>
        </w:tc>
      </w:tr>
      <w:tr>
        <w:trPr>
          <w:trHeight w:val="380" w:hRule="atLeast"/>
          <w:cantSplit w:val="true"/>
        </w:trPr>
        <w:tc>
          <w:tcPr>
            <w:tcW w:w="673" w:type="dxa"/>
            <w:vMerge w:val="restart"/>
            <w:tcBorders>
              <w:top w:val="single" w:sz="6" w:space="0" w:color="000000"/>
              <w:left w:val="single" w:sz="6" w:space="0" w:color="000000"/>
              <w:right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lang w:val="en-US"/>
              </w:rPr>
              <w:t>2</w:t>
            </w:r>
            <w:r>
              <w:rPr>
                <w:rFonts w:cs="Times New Roman" w:ascii="Times New Roman" w:hAnsi="Times New Roman"/>
                <w:sz w:val="28"/>
                <w:szCs w:val="28"/>
              </w:rPr>
              <w:t xml:space="preserve"> </w:t>
            </w:r>
          </w:p>
        </w:tc>
        <w:tc>
          <w:tcPr>
            <w:tcW w:w="4429" w:type="dxa"/>
            <w:vMerge w:val="restart"/>
            <w:tcBorders>
              <w:top w:val="single" w:sz="6" w:space="0" w:color="000000"/>
              <w:left w:val="single" w:sz="6" w:space="0" w:color="000000"/>
              <w:right w:val="single" w:sz="4"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 xml:space="preserve">Приобретение специальной и боевой одежды для пожарных добровольцев </w:t>
            </w:r>
          </w:p>
        </w:tc>
        <w:tc>
          <w:tcPr>
            <w:tcW w:w="1560"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местный</w:t>
            </w:r>
          </w:p>
        </w:tc>
        <w:tc>
          <w:tcPr>
            <w:tcW w:w="1134"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lang w:val="en-US"/>
              </w:rPr>
            </w:pPr>
            <w:r>
              <w:rPr>
                <w:rFonts w:cs="Times New Roman" w:ascii="Times New Roman" w:hAnsi="Times New Roman"/>
                <w:sz w:val="28"/>
                <w:szCs w:val="28"/>
                <w:highlight w:val="yellow"/>
                <w:lang w:val="en-US"/>
              </w:rPr>
            </w:r>
          </w:p>
        </w:tc>
        <w:tc>
          <w:tcPr>
            <w:tcW w:w="992"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4"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r>
        <w:trPr>
          <w:trHeight w:val="432" w:hRule="atLeast"/>
          <w:cantSplit w:val="true"/>
        </w:trPr>
        <w:tc>
          <w:tcPr>
            <w:tcW w:w="673"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lang w:val="en-US"/>
              </w:rPr>
            </w:pPr>
            <w:r>
              <w:rPr>
                <w:rFonts w:cs="Times New Roman" w:ascii="Times New Roman" w:hAnsi="Times New Roman"/>
                <w:sz w:val="28"/>
                <w:szCs w:val="28"/>
                <w:lang w:val="en-US"/>
              </w:rPr>
            </w:r>
          </w:p>
        </w:tc>
        <w:tc>
          <w:tcPr>
            <w:tcW w:w="4429"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r>
          </w:p>
        </w:tc>
        <w:tc>
          <w:tcPr>
            <w:tcW w:w="1560" w:type="dxa"/>
            <w:gridSpan w:val="2"/>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краевой</w:t>
            </w:r>
          </w:p>
        </w:tc>
        <w:tc>
          <w:tcPr>
            <w:tcW w:w="1134" w:type="dxa"/>
            <w:gridSpan w:val="2"/>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992"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4"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r>
        <w:trPr>
          <w:trHeight w:val="756" w:hRule="atLeast"/>
          <w:cantSplit w:val="true"/>
        </w:trPr>
        <w:tc>
          <w:tcPr>
            <w:tcW w:w="673" w:type="dxa"/>
            <w:vMerge w:val="restart"/>
            <w:tcBorders>
              <w:top w:val="single" w:sz="6" w:space="0" w:color="000000"/>
              <w:left w:val="single" w:sz="6" w:space="0" w:color="000000"/>
              <w:right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lang w:val="en-US"/>
              </w:rPr>
            </w:pPr>
            <w:r>
              <w:rPr>
                <w:rFonts w:cs="Times New Roman" w:ascii="Times New Roman" w:hAnsi="Times New Roman"/>
                <w:sz w:val="28"/>
                <w:szCs w:val="28"/>
                <w:lang w:val="en-US"/>
              </w:rPr>
              <w:t>3</w:t>
            </w:r>
          </w:p>
        </w:tc>
        <w:tc>
          <w:tcPr>
            <w:tcW w:w="4429" w:type="dxa"/>
            <w:vMerge w:val="restart"/>
            <w:tcBorders>
              <w:top w:val="single" w:sz="6" w:space="0" w:color="000000"/>
              <w:left w:val="single" w:sz="6" w:space="0" w:color="000000"/>
              <w:right w:val="single" w:sz="4" w:space="0" w:color="000000"/>
              <w:insideV w:val="single" w:sz="4"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Приобретение первичных средств пожаротушения (огнетушители, пожарные рукава, лом, багор, ведро, лопаты и прочее)</w:t>
            </w:r>
          </w:p>
        </w:tc>
        <w:tc>
          <w:tcPr>
            <w:tcW w:w="1560"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местный</w:t>
            </w:r>
          </w:p>
        </w:tc>
        <w:tc>
          <w:tcPr>
            <w:tcW w:w="1134"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lang w:val="en-US"/>
              </w:rPr>
            </w:pPr>
            <w:r>
              <w:rPr>
                <w:rFonts w:cs="Times New Roman" w:ascii="Times New Roman" w:hAnsi="Times New Roman"/>
                <w:sz w:val="28"/>
                <w:szCs w:val="28"/>
                <w:highlight w:val="yellow"/>
                <w:lang w:val="en-US"/>
              </w:rPr>
            </w:r>
          </w:p>
        </w:tc>
        <w:tc>
          <w:tcPr>
            <w:tcW w:w="992"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4"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r>
        <w:trPr>
          <w:trHeight w:val="528" w:hRule="atLeast"/>
          <w:cantSplit w:val="true"/>
        </w:trPr>
        <w:tc>
          <w:tcPr>
            <w:tcW w:w="673"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lang w:val="en-US"/>
              </w:rPr>
            </w:pPr>
            <w:r>
              <w:rPr>
                <w:rFonts w:cs="Times New Roman" w:ascii="Times New Roman" w:hAnsi="Times New Roman"/>
                <w:sz w:val="28"/>
                <w:szCs w:val="28"/>
                <w:lang w:val="en-US"/>
              </w:rPr>
            </w:r>
          </w:p>
        </w:tc>
        <w:tc>
          <w:tcPr>
            <w:tcW w:w="4429"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r>
          </w:p>
        </w:tc>
        <w:tc>
          <w:tcPr>
            <w:tcW w:w="1560" w:type="dxa"/>
            <w:gridSpan w:val="2"/>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краевой</w:t>
            </w:r>
          </w:p>
        </w:tc>
        <w:tc>
          <w:tcPr>
            <w:tcW w:w="1134" w:type="dxa"/>
            <w:gridSpan w:val="2"/>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992"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4"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r>
        <w:trPr>
          <w:trHeight w:val="708" w:hRule="atLeast"/>
          <w:cantSplit w:val="true"/>
        </w:trPr>
        <w:tc>
          <w:tcPr>
            <w:tcW w:w="673" w:type="dxa"/>
            <w:vMerge w:val="restart"/>
            <w:tcBorders>
              <w:top w:val="single" w:sz="6" w:space="0" w:color="000000"/>
              <w:left w:val="single" w:sz="6" w:space="0" w:color="000000"/>
              <w:right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4</w:t>
            </w:r>
          </w:p>
        </w:tc>
        <w:tc>
          <w:tcPr>
            <w:tcW w:w="4429" w:type="dxa"/>
            <w:vMerge w:val="restart"/>
            <w:tcBorders>
              <w:top w:val="single" w:sz="6" w:space="0" w:color="000000"/>
              <w:left w:val="single" w:sz="6" w:space="0" w:color="000000"/>
              <w:right w:val="single" w:sz="4" w:space="0" w:color="000000"/>
              <w:insideV w:val="single" w:sz="4"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Устройство минерализованных защитных противопожарных полос в населенных пунктах на территории сельсовета</w:t>
            </w:r>
          </w:p>
        </w:tc>
        <w:tc>
          <w:tcPr>
            <w:tcW w:w="1560"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местный</w:t>
            </w:r>
          </w:p>
        </w:tc>
        <w:tc>
          <w:tcPr>
            <w:tcW w:w="1134"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992"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4"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r>
        <w:trPr>
          <w:trHeight w:val="576" w:hRule="atLeast"/>
          <w:cantSplit w:val="true"/>
        </w:trPr>
        <w:tc>
          <w:tcPr>
            <w:tcW w:w="673"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r>
          </w:p>
        </w:tc>
        <w:tc>
          <w:tcPr>
            <w:tcW w:w="4429"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r>
          </w:p>
        </w:tc>
        <w:tc>
          <w:tcPr>
            <w:tcW w:w="1560" w:type="dxa"/>
            <w:gridSpan w:val="2"/>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краевой</w:t>
            </w:r>
          </w:p>
        </w:tc>
        <w:tc>
          <w:tcPr>
            <w:tcW w:w="1134" w:type="dxa"/>
            <w:gridSpan w:val="2"/>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992"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4"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r>
        <w:trPr>
          <w:trHeight w:val="540" w:hRule="atLeast"/>
          <w:cantSplit w:val="true"/>
        </w:trPr>
        <w:tc>
          <w:tcPr>
            <w:tcW w:w="673" w:type="dxa"/>
            <w:vMerge w:val="restart"/>
            <w:tcBorders>
              <w:top w:val="single" w:sz="6" w:space="0" w:color="000000"/>
              <w:left w:val="single" w:sz="6" w:space="0" w:color="000000"/>
              <w:right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5</w:t>
            </w:r>
          </w:p>
        </w:tc>
        <w:tc>
          <w:tcPr>
            <w:tcW w:w="4429" w:type="dxa"/>
            <w:vMerge w:val="restart"/>
            <w:tcBorders>
              <w:top w:val="single" w:sz="6" w:space="0" w:color="000000"/>
              <w:left w:val="single" w:sz="6" w:space="0" w:color="000000"/>
              <w:right w:val="single" w:sz="4" w:space="0" w:color="000000"/>
              <w:insideV w:val="single" w:sz="4"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Ремонт, очистка от снега подъезда к источникам противопожарного водоснабжения</w:t>
            </w:r>
          </w:p>
        </w:tc>
        <w:tc>
          <w:tcPr>
            <w:tcW w:w="1560"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местный</w:t>
            </w:r>
          </w:p>
        </w:tc>
        <w:tc>
          <w:tcPr>
            <w:tcW w:w="1134"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992"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4"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r>
        <w:trPr>
          <w:trHeight w:val="420" w:hRule="atLeast"/>
          <w:cantSplit w:val="true"/>
        </w:trPr>
        <w:tc>
          <w:tcPr>
            <w:tcW w:w="673"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r>
          </w:p>
        </w:tc>
        <w:tc>
          <w:tcPr>
            <w:tcW w:w="4429"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r>
          </w:p>
        </w:tc>
        <w:tc>
          <w:tcPr>
            <w:tcW w:w="1560" w:type="dxa"/>
            <w:gridSpan w:val="2"/>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краевой</w:t>
            </w:r>
          </w:p>
        </w:tc>
        <w:tc>
          <w:tcPr>
            <w:tcW w:w="1134" w:type="dxa"/>
            <w:gridSpan w:val="2"/>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992"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4"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r>
        <w:trPr>
          <w:trHeight w:val="1116" w:hRule="atLeast"/>
          <w:cantSplit w:val="true"/>
        </w:trPr>
        <w:tc>
          <w:tcPr>
            <w:tcW w:w="673" w:type="dxa"/>
            <w:vMerge w:val="restart"/>
            <w:tcBorders>
              <w:top w:val="single" w:sz="6" w:space="0" w:color="000000"/>
              <w:left w:val="single" w:sz="6" w:space="0" w:color="000000"/>
              <w:right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6</w:t>
            </w:r>
          </w:p>
        </w:tc>
        <w:tc>
          <w:tcPr>
            <w:tcW w:w="4429" w:type="dxa"/>
            <w:vMerge w:val="restart"/>
            <w:tcBorders>
              <w:top w:val="single" w:sz="6" w:space="0" w:color="000000"/>
              <w:left w:val="single" w:sz="6" w:space="0" w:color="000000"/>
              <w:right w:val="single" w:sz="4" w:space="0" w:color="000000"/>
              <w:insideV w:val="single" w:sz="4"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Устройство подъездов с площадками (пирсами) с твердым покрытием размерами не менее 12х12м у пожарных водоисточников для установки пожарных автомобилей и забора воды</w:t>
            </w:r>
          </w:p>
        </w:tc>
        <w:tc>
          <w:tcPr>
            <w:tcW w:w="1560"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местный</w:t>
            </w:r>
          </w:p>
        </w:tc>
        <w:tc>
          <w:tcPr>
            <w:tcW w:w="1134"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992"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4"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r>
        <w:trPr>
          <w:trHeight w:val="1128" w:hRule="atLeast"/>
          <w:cantSplit w:val="true"/>
        </w:trPr>
        <w:tc>
          <w:tcPr>
            <w:tcW w:w="673"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r>
          </w:p>
        </w:tc>
        <w:tc>
          <w:tcPr>
            <w:tcW w:w="4429"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r>
          </w:p>
        </w:tc>
        <w:tc>
          <w:tcPr>
            <w:tcW w:w="1560" w:type="dxa"/>
            <w:gridSpan w:val="2"/>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краевой</w:t>
            </w:r>
          </w:p>
        </w:tc>
        <w:tc>
          <w:tcPr>
            <w:tcW w:w="1134" w:type="dxa"/>
            <w:gridSpan w:val="2"/>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992"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4"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r>
        <w:trPr>
          <w:trHeight w:val="496" w:hRule="atLeast"/>
          <w:cantSplit w:val="true"/>
        </w:trPr>
        <w:tc>
          <w:tcPr>
            <w:tcW w:w="673" w:type="dxa"/>
            <w:vMerge w:val="restart"/>
            <w:tcBorders>
              <w:top w:val="single" w:sz="6" w:space="0" w:color="000000"/>
              <w:left w:val="single" w:sz="6" w:space="0" w:color="000000"/>
              <w:right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7</w:t>
            </w:r>
          </w:p>
        </w:tc>
        <w:tc>
          <w:tcPr>
            <w:tcW w:w="4429" w:type="dxa"/>
            <w:vMerge w:val="restart"/>
            <w:tcBorders>
              <w:top w:val="single" w:sz="6" w:space="0" w:color="000000"/>
              <w:left w:val="single" w:sz="6" w:space="0" w:color="000000"/>
              <w:right w:val="single" w:sz="4" w:space="0" w:color="000000"/>
              <w:insideV w:val="single" w:sz="4"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Приобретение, монтаж, обслуживание и ремонт системы оповещения людей на случай пожара</w:t>
            </w:r>
          </w:p>
        </w:tc>
        <w:tc>
          <w:tcPr>
            <w:tcW w:w="1560"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местный</w:t>
            </w:r>
          </w:p>
        </w:tc>
        <w:tc>
          <w:tcPr>
            <w:tcW w:w="1134"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992"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4"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r>
        <w:trPr>
          <w:trHeight w:val="780" w:hRule="atLeast"/>
          <w:cantSplit w:val="true"/>
        </w:trPr>
        <w:tc>
          <w:tcPr>
            <w:tcW w:w="673"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r>
          </w:p>
        </w:tc>
        <w:tc>
          <w:tcPr>
            <w:tcW w:w="4429"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r>
          </w:p>
        </w:tc>
        <w:tc>
          <w:tcPr>
            <w:tcW w:w="1560" w:type="dxa"/>
            <w:gridSpan w:val="2"/>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краевой</w:t>
            </w:r>
          </w:p>
        </w:tc>
        <w:tc>
          <w:tcPr>
            <w:tcW w:w="1134" w:type="dxa"/>
            <w:gridSpan w:val="2"/>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992"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4"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r>
        <w:trPr>
          <w:trHeight w:val="456" w:hRule="atLeast"/>
          <w:cantSplit w:val="true"/>
        </w:trPr>
        <w:tc>
          <w:tcPr>
            <w:tcW w:w="673" w:type="dxa"/>
            <w:vMerge w:val="restart"/>
            <w:tcBorders>
              <w:top w:val="single" w:sz="6" w:space="0" w:color="000000"/>
              <w:left w:val="single" w:sz="6" w:space="0" w:color="000000"/>
              <w:right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8</w:t>
            </w:r>
          </w:p>
        </w:tc>
        <w:tc>
          <w:tcPr>
            <w:tcW w:w="4429" w:type="dxa"/>
            <w:vMerge w:val="restart"/>
            <w:tcBorders>
              <w:top w:val="single" w:sz="6" w:space="0" w:color="000000"/>
              <w:left w:val="single" w:sz="6" w:space="0" w:color="000000"/>
              <w:right w:val="single" w:sz="4" w:space="0" w:color="000000"/>
              <w:insideV w:val="single" w:sz="4"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Организация противопожарной пропаганды, обучение мерам пожарной безопасности</w:t>
            </w:r>
          </w:p>
        </w:tc>
        <w:tc>
          <w:tcPr>
            <w:tcW w:w="1560"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местный</w:t>
            </w:r>
          </w:p>
        </w:tc>
        <w:tc>
          <w:tcPr>
            <w:tcW w:w="1134"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992"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4"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r>
        <w:trPr>
          <w:trHeight w:val="504" w:hRule="atLeast"/>
          <w:cantSplit w:val="true"/>
        </w:trPr>
        <w:tc>
          <w:tcPr>
            <w:tcW w:w="673"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r>
          </w:p>
        </w:tc>
        <w:tc>
          <w:tcPr>
            <w:tcW w:w="4429"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r>
          </w:p>
        </w:tc>
        <w:tc>
          <w:tcPr>
            <w:tcW w:w="1560" w:type="dxa"/>
            <w:gridSpan w:val="2"/>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краевой</w:t>
            </w:r>
          </w:p>
        </w:tc>
        <w:tc>
          <w:tcPr>
            <w:tcW w:w="1134" w:type="dxa"/>
            <w:gridSpan w:val="2"/>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992"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4"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r>
        <w:trPr>
          <w:trHeight w:val="348" w:hRule="atLeast"/>
          <w:cantSplit w:val="true"/>
        </w:trPr>
        <w:tc>
          <w:tcPr>
            <w:tcW w:w="5103" w:type="dxa"/>
            <w:gridSpan w:val="3"/>
            <w:vMerge w:val="restart"/>
            <w:tcBorders>
              <w:top w:val="single" w:sz="6" w:space="0" w:color="000000"/>
              <w:left w:val="single" w:sz="6" w:space="0" w:color="000000"/>
              <w:right w:val="single" w:sz="6" w:space="0" w:color="000000"/>
              <w:insideV w:val="single" w:sz="6"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ИТОГО</w:t>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r>
          </w:p>
        </w:tc>
        <w:tc>
          <w:tcPr>
            <w:tcW w:w="1560" w:type="dxa"/>
            <w:gridSpan w:val="2"/>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местный</w:t>
            </w:r>
          </w:p>
        </w:tc>
        <w:tc>
          <w:tcPr>
            <w:tcW w:w="1134"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pPr>
            <w:r>
              <w:rPr>
                <w:rFonts w:cs="Times New Roman" w:ascii="Times New Roman" w:hAnsi="Times New Roman"/>
                <w:sz w:val="28"/>
                <w:szCs w:val="28"/>
                <w:highlight w:val="yellow"/>
              </w:rPr>
              <w:t>888,21</w:t>
            </w:r>
          </w:p>
        </w:tc>
        <w:tc>
          <w:tcPr>
            <w:tcW w:w="992"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pPr>
            <w:r>
              <w:rPr>
                <w:rFonts w:cs="Times New Roman" w:ascii="Times New Roman" w:hAnsi="Times New Roman"/>
                <w:sz w:val="28"/>
                <w:szCs w:val="28"/>
                <w:highlight w:val="yellow"/>
              </w:rPr>
              <w:t>816,6</w:t>
            </w:r>
          </w:p>
        </w:tc>
        <w:tc>
          <w:tcPr>
            <w:tcW w:w="1133"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ConsPlusNormal"/>
              <w:widowControl/>
              <w:ind w:hanging="0"/>
              <w:rPr/>
            </w:pPr>
            <w:r>
              <w:rPr>
                <w:rFonts w:cs="Times New Roman" w:ascii="Times New Roman" w:hAnsi="Times New Roman"/>
                <w:sz w:val="28"/>
                <w:szCs w:val="28"/>
                <w:highlight w:val="yellow"/>
              </w:rPr>
              <w:t>828,3</w:t>
            </w:r>
          </w:p>
        </w:tc>
      </w:tr>
      <w:tr>
        <w:trPr>
          <w:trHeight w:val="288" w:hRule="atLeast"/>
          <w:cantSplit w:val="true"/>
        </w:trPr>
        <w:tc>
          <w:tcPr>
            <w:tcW w:w="5103" w:type="dxa"/>
            <w:gridSpan w:val="3"/>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r>
          </w:p>
        </w:tc>
        <w:tc>
          <w:tcPr>
            <w:tcW w:w="1560" w:type="dxa"/>
            <w:gridSpan w:val="2"/>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краевой</w:t>
            </w:r>
          </w:p>
        </w:tc>
        <w:tc>
          <w:tcPr>
            <w:tcW w:w="1134" w:type="dxa"/>
            <w:gridSpan w:val="2"/>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992"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133"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ind w:hanging="0"/>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Normal"/>
        <w:ind w:left="360" w:hanging="0"/>
        <w:jc w:val="center"/>
        <w:rPr>
          <w:b/>
          <w:b/>
          <w:sz w:val="28"/>
          <w:szCs w:val="28"/>
        </w:rPr>
      </w:pPr>
      <w:r>
        <w:rPr>
          <w:b/>
          <w:sz w:val="28"/>
          <w:szCs w:val="28"/>
        </w:rPr>
        <w:t>5. Механизм реализации подпрограммы</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Механизм реализации Подпрограммы базируется на основании мониторинга выполнения первичных мер пожарной безопасности на территории сельсовета: </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-осуществление мероприятий по обеспечению надлежащего состояния источников противопожарного водоснабжения;</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-пропаганду в области пожарной безопасности.</w:t>
      </w:r>
    </w:p>
    <w:p>
      <w:pPr>
        <w:pStyle w:val="Normal"/>
        <w:widowControl w:val="false"/>
        <w:ind w:left="1080" w:hanging="0"/>
        <w:jc w:val="center"/>
        <w:rPr/>
      </w:pPr>
      <w:r>
        <w:rPr>
          <w:b/>
          <w:sz w:val="28"/>
          <w:szCs w:val="28"/>
        </w:rPr>
        <w:t>6.Финансовое обеспечение подпрограммы</w:t>
      </w:r>
    </w:p>
    <w:p>
      <w:pPr>
        <w:pStyle w:val="Normal"/>
        <w:ind w:firstLine="709"/>
        <w:jc w:val="both"/>
        <w:rPr>
          <w:sz w:val="28"/>
          <w:szCs w:val="28"/>
        </w:rPr>
      </w:pPr>
      <w:r>
        <w:rPr>
          <w:sz w:val="28"/>
          <w:szCs w:val="28"/>
        </w:rPr>
        <w:t xml:space="preserve">Финансирование расходов, связанных с реализацией мероприятий подпрограммы, осуществляется путем выделения бюджетных ассигнований из бюджета сельсовета и средств краевого бюджета. </w:t>
      </w:r>
    </w:p>
    <w:p>
      <w:pPr>
        <w:pStyle w:val="Normal"/>
        <w:jc w:val="center"/>
        <w:rPr/>
      </w:pPr>
      <w:r>
        <w:rPr>
          <w:b/>
          <w:sz w:val="28"/>
          <w:szCs w:val="28"/>
        </w:rPr>
        <w:t>7. Оценка эффективности, социально-экономических и экологических последствий реализации подпрограммы</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Реализация намеченных мероприятий подпрограммы позволит обеспечить:</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создание в целях пожаротушения условий для забора в любое время года воды из источников наружного водоснабжения, расположенных в поселении;</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оснащение территорий общего пользования первичными средствами тушения пожаров и противопожарным инвентарем;</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создание условий для участия граждан в обеспечении первичных мер пожарной безопасности в иных формах;</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населения о мерах пожарной безопасности;</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установление особого противопожарного режима в случае повышения пожарной опасности.</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Основными показателями оценки социально-экономической эффективности подпрограммы являются:</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снижение уровня гибели и получения травм людей на пожарах;</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сокращение количества пожаров и ущерба от них</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Ожидаемые результаты реализации подпрограммы позволят повысить экологический и ресурсный потенциал, создадут эффективную координированную систему пожарной безопасности.</w:t>
      </w:r>
    </w:p>
    <w:p>
      <w:pPr>
        <w:sectPr>
          <w:headerReference w:type="default" r:id="rId8"/>
          <w:footerReference w:type="default" r:id="rId9"/>
          <w:type w:val="nextPage"/>
          <w:pgSz w:w="11906" w:h="16838"/>
          <w:pgMar w:left="850" w:right="1276" w:header="708" w:top="1134" w:footer="708" w:bottom="1134" w:gutter="0"/>
          <w:pgNumType w:fmt="decimal"/>
          <w:formProt w:val="false"/>
          <w:textDirection w:val="lrTb"/>
          <w:docGrid w:type="default" w:linePitch="360" w:charSpace="8192"/>
        </w:sect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left="5103" w:right="-286" w:hanging="0"/>
        <w:rPr>
          <w:sz w:val="24"/>
          <w:szCs w:val="24"/>
        </w:rPr>
      </w:pPr>
      <w:r>
        <w:rPr>
          <w:sz w:val="24"/>
          <w:szCs w:val="24"/>
        </w:rPr>
        <w:t>Приложение № 5 к муниципальной программе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2020-2022 годы»</w:t>
      </w:r>
    </w:p>
    <w:p>
      <w:pPr>
        <w:pStyle w:val="Normal"/>
        <w:tabs>
          <w:tab w:val="clear" w:pos="708"/>
          <w:tab w:val="left" w:pos="0" w:leader="none"/>
        </w:tabs>
        <w:ind w:firstLine="851"/>
        <w:jc w:val="both"/>
        <w:rPr>
          <w:sz w:val="28"/>
          <w:szCs w:val="28"/>
        </w:rPr>
      </w:pPr>
      <w:r>
        <w:rPr>
          <w:sz w:val="28"/>
          <w:szCs w:val="28"/>
        </w:rPr>
      </w:r>
    </w:p>
    <w:p>
      <w:pPr>
        <w:pStyle w:val="Normal"/>
        <w:jc w:val="center"/>
        <w:rPr>
          <w:b/>
          <w:b/>
          <w:sz w:val="28"/>
          <w:szCs w:val="28"/>
        </w:rPr>
      </w:pPr>
      <w:r>
        <w:rPr>
          <w:b/>
          <w:sz w:val="28"/>
          <w:szCs w:val="28"/>
        </w:rPr>
        <w:t>МУНИЦИПАЛЬНАЯ ПОДПРОГРАММА «СОДЕЙСТВИЕ ЗАНЯТОСТИ НАСЕЛЕНИЯ НА ТЕРРИТОРИИ МУНИЦИПАЛЬНОГО ОБРАЗОВАНИЯ БАЛАХТОНСКИЙ СЕЛЬСОВЕТ КОЗУЛЬСКОГО РАЙОНА КРАСНОЯРСКОГО КРАЯ НА 2020-2022 ГОДЫ»</w:t>
      </w:r>
    </w:p>
    <w:p>
      <w:pPr>
        <w:pStyle w:val="Normal"/>
        <w:jc w:val="center"/>
        <w:rPr>
          <w:sz w:val="28"/>
          <w:szCs w:val="28"/>
        </w:rPr>
      </w:pPr>
      <w:r>
        <w:rPr>
          <w:sz w:val="28"/>
          <w:szCs w:val="28"/>
        </w:rPr>
        <w:t>Паспорт</w:t>
      </w:r>
    </w:p>
    <w:p>
      <w:pPr>
        <w:pStyle w:val="Normal"/>
        <w:jc w:val="center"/>
        <w:rPr/>
      </w:pPr>
      <w:r>
        <w:rPr>
          <w:sz w:val="28"/>
          <w:szCs w:val="28"/>
        </w:rPr>
        <w:t>Муниципальной подпрограммы «Содействие занятости населения на территории муниципального образования Балахтонский сельсовет Козульского района Красноярского края на 2020 – 2022 годы»</w:t>
      </w:r>
    </w:p>
    <w:tbl>
      <w:tblPr>
        <w:tblW w:w="1017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3935"/>
        <w:gridCol w:w="6237"/>
      </w:tblGrid>
      <w:tr>
        <w:trPr>
          <w:trHeight w:val="775"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 xml:space="preserve">Наименование подпрограммы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sz w:val="28"/>
                <w:szCs w:val="28"/>
              </w:rPr>
              <w:t xml:space="preserve">Содействие занятости населения на территории Балахтонского сельсовета Козульского района Красноярского края на 2020 – 2022 годы </w:t>
            </w:r>
          </w:p>
        </w:tc>
      </w:tr>
      <w:tr>
        <w:trPr>
          <w:trHeight w:val="43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 xml:space="preserve">Основание для разработки подпрограммы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 xml:space="preserve">Федеральный закон от 06.10.2033 № 131 – ФЗ  «Об общих принципах организации местного самоуправления в Российской Федерации»; </w:t>
            </w:r>
          </w:p>
          <w:p>
            <w:pPr>
              <w:pStyle w:val="Normal"/>
              <w:jc w:val="both"/>
              <w:rPr>
                <w:sz w:val="28"/>
                <w:szCs w:val="28"/>
              </w:rPr>
            </w:pPr>
            <w:r>
              <w:rPr>
                <w:sz w:val="28"/>
                <w:szCs w:val="28"/>
              </w:rPr>
              <w:t xml:space="preserve">Федеральный закон от 19.04.1991г. № 1032-1 «О занятости населения в Российской Федерации», </w:t>
            </w:r>
          </w:p>
          <w:p>
            <w:pPr>
              <w:pStyle w:val="Normal"/>
              <w:jc w:val="both"/>
              <w:rPr>
                <w:sz w:val="28"/>
                <w:szCs w:val="28"/>
              </w:rPr>
            </w:pPr>
            <w:r>
              <w:rPr>
                <w:sz w:val="28"/>
                <w:szCs w:val="28"/>
              </w:rPr>
              <w:t>Закон Красноярского края от 01.12.2011г. № 1306604 «О содействии занятости населения  в Красноярском крае»</w:t>
            </w:r>
          </w:p>
        </w:tc>
      </w:tr>
      <w:tr>
        <w:trPr>
          <w:trHeight w:val="235"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sz w:val="28"/>
                <w:szCs w:val="28"/>
              </w:rPr>
              <w:t xml:space="preserve">Заказчик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 xml:space="preserve">Администрация Балахтонского сельсовета </w:t>
            </w:r>
          </w:p>
        </w:tc>
      </w:tr>
      <w:tr>
        <w:trPr>
          <w:trHeight w:val="226"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sz w:val="28"/>
                <w:szCs w:val="28"/>
              </w:rPr>
              <w:t xml:space="preserve">Разработчик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Администрация Балахтонского сельсовета</w:t>
            </w:r>
          </w:p>
        </w:tc>
      </w:tr>
      <w:tr>
        <w:trPr>
          <w:trHeight w:val="229"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sz w:val="28"/>
                <w:szCs w:val="28"/>
              </w:rPr>
              <w:t>Исполнитель</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Администрация Балахтонского сельсовета</w:t>
            </w:r>
          </w:p>
        </w:tc>
      </w:tr>
      <w:tr>
        <w:trPr>
          <w:trHeight w:val="43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 xml:space="preserve">Цели подпрограммы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1.Создание комплексной системы  временного трудоустройства безработных граждан и подростков, дополнительной социальной поддержки жителей Балахтонского сельсовета.</w:t>
            </w:r>
          </w:p>
          <w:p>
            <w:pPr>
              <w:pStyle w:val="Normal"/>
              <w:jc w:val="both"/>
              <w:rPr>
                <w:sz w:val="28"/>
                <w:szCs w:val="28"/>
              </w:rPr>
            </w:pPr>
            <w:r>
              <w:rPr>
                <w:sz w:val="28"/>
                <w:szCs w:val="28"/>
              </w:rPr>
              <w:t xml:space="preserve">2.Снятие социальной напряжённости на рынке труда для отдельных категорий граждан. </w:t>
            </w:r>
          </w:p>
        </w:tc>
      </w:tr>
      <w:tr>
        <w:trPr>
          <w:trHeight w:val="43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 xml:space="preserve">Задачи подпрограммы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Организация рабочих мест для временного трудоустройства несовершеннолетних граждан  в возрасте от 14 до 18 лет в свободное от учёбы время, для безработных граждан Балахтонского сельсовета</w:t>
            </w:r>
          </w:p>
        </w:tc>
      </w:tr>
      <w:tr>
        <w:trPr>
          <w:trHeight w:val="43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 xml:space="preserve">Срок реализации подпрограммы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sz w:val="28"/>
                <w:szCs w:val="28"/>
              </w:rPr>
              <w:t xml:space="preserve">2020 – 2022 годы </w:t>
            </w:r>
          </w:p>
        </w:tc>
      </w:tr>
      <w:tr>
        <w:trPr>
          <w:trHeight w:val="43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 xml:space="preserve">Объём и источники финансирования подпрограммы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jc w:val="both"/>
              <w:rPr>
                <w:sz w:val="28"/>
                <w:szCs w:val="28"/>
                <w:highlight w:val="yellow"/>
              </w:rPr>
            </w:pPr>
            <w:r>
              <w:rPr>
                <w:sz w:val="28"/>
                <w:szCs w:val="28"/>
                <w:highlight w:val="yellow"/>
              </w:rPr>
              <w:t xml:space="preserve">2020 г – 15 533,19 руб., </w:t>
            </w:r>
          </w:p>
          <w:p>
            <w:pPr>
              <w:pStyle w:val="Normal"/>
              <w:spacing w:lineRule="auto" w:line="228"/>
              <w:jc w:val="both"/>
              <w:rPr/>
            </w:pPr>
            <w:r>
              <w:rPr>
                <w:sz w:val="28"/>
                <w:szCs w:val="28"/>
                <w:highlight w:val="yellow"/>
              </w:rPr>
              <w:t xml:space="preserve">2021 г – 15 533,19 руб., </w:t>
            </w:r>
          </w:p>
          <w:p>
            <w:pPr>
              <w:pStyle w:val="Normal"/>
              <w:spacing w:lineRule="auto" w:line="228"/>
              <w:jc w:val="both"/>
              <w:rPr/>
            </w:pPr>
            <w:r>
              <w:rPr>
                <w:sz w:val="28"/>
                <w:szCs w:val="28"/>
                <w:highlight w:val="yellow"/>
              </w:rPr>
              <w:t xml:space="preserve">2022 г – 15 533,19 руб., </w:t>
            </w:r>
          </w:p>
        </w:tc>
      </w:tr>
      <w:tr>
        <w:trPr>
          <w:trHeight w:val="43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Ожидаемые конечные результаты</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Создание дополнительных рабочих мест:</w:t>
            </w:r>
          </w:p>
          <w:p>
            <w:pPr>
              <w:pStyle w:val="Normal"/>
              <w:jc w:val="both"/>
              <w:rPr>
                <w:sz w:val="28"/>
                <w:szCs w:val="28"/>
              </w:rPr>
            </w:pPr>
            <w:r>
              <w:rPr>
                <w:sz w:val="28"/>
                <w:szCs w:val="28"/>
              </w:rPr>
              <w:t>2020г. – для несовершеннолетних – 2</w:t>
            </w:r>
          </w:p>
          <w:p>
            <w:pPr>
              <w:pStyle w:val="Normal"/>
              <w:jc w:val="both"/>
              <w:rPr>
                <w:sz w:val="28"/>
                <w:szCs w:val="28"/>
              </w:rPr>
            </w:pPr>
            <w:r>
              <w:rPr>
                <w:sz w:val="28"/>
                <w:szCs w:val="28"/>
              </w:rPr>
              <w:t>для общественных работ – 9</w:t>
            </w:r>
          </w:p>
          <w:p>
            <w:pPr>
              <w:pStyle w:val="Normal"/>
              <w:jc w:val="both"/>
              <w:rPr/>
            </w:pPr>
            <w:r>
              <w:rPr>
                <w:sz w:val="28"/>
                <w:szCs w:val="28"/>
              </w:rPr>
              <w:t>2021г. – для несовершеннолетних – 1</w:t>
            </w:r>
          </w:p>
          <w:p>
            <w:pPr>
              <w:pStyle w:val="Normal"/>
              <w:jc w:val="both"/>
              <w:rPr>
                <w:sz w:val="28"/>
                <w:szCs w:val="28"/>
              </w:rPr>
            </w:pPr>
            <w:r>
              <w:rPr>
                <w:sz w:val="28"/>
                <w:szCs w:val="28"/>
              </w:rPr>
              <w:t xml:space="preserve">для общественных работ – 6 </w:t>
            </w:r>
          </w:p>
          <w:p>
            <w:pPr>
              <w:pStyle w:val="Normal"/>
              <w:jc w:val="both"/>
              <w:rPr/>
            </w:pPr>
            <w:r>
              <w:rPr>
                <w:sz w:val="28"/>
                <w:szCs w:val="28"/>
              </w:rPr>
              <w:t xml:space="preserve">2022г. – для несовершеннолетних – 2 </w:t>
            </w:r>
          </w:p>
          <w:p>
            <w:pPr>
              <w:pStyle w:val="Normal"/>
              <w:jc w:val="both"/>
              <w:rPr>
                <w:sz w:val="28"/>
                <w:szCs w:val="28"/>
              </w:rPr>
            </w:pPr>
            <w:r>
              <w:rPr>
                <w:sz w:val="28"/>
                <w:szCs w:val="28"/>
              </w:rPr>
              <w:t xml:space="preserve">для общественных работ – 8 </w:t>
            </w:r>
          </w:p>
        </w:tc>
      </w:tr>
      <w:tr>
        <w:trPr>
          <w:trHeight w:val="43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rPr>
                <w:sz w:val="28"/>
                <w:szCs w:val="28"/>
              </w:rPr>
            </w:pPr>
            <w:r>
              <w:rPr>
                <w:sz w:val="28"/>
                <w:szCs w:val="28"/>
              </w:rPr>
              <w:t>Контроль за исполнением подпрограммы</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 xml:space="preserve">Администрация Балахтонского сельского совета </w:t>
            </w:r>
          </w:p>
        </w:tc>
      </w:tr>
    </w:tbl>
    <w:p>
      <w:pPr>
        <w:pStyle w:val="Normal"/>
        <w:jc w:val="center"/>
        <w:rPr>
          <w:b/>
          <w:b/>
          <w:sz w:val="28"/>
          <w:szCs w:val="28"/>
        </w:rPr>
      </w:pPr>
      <w:r>
        <w:rPr>
          <w:b/>
          <w:sz w:val="28"/>
          <w:szCs w:val="28"/>
        </w:rPr>
        <w:t>1.Содержание проблемы и обоснование необходимости её решения программными методами</w:t>
      </w:r>
    </w:p>
    <w:p>
      <w:pPr>
        <w:pStyle w:val="Normal"/>
        <w:ind w:firstLine="709"/>
        <w:jc w:val="both"/>
        <w:rPr>
          <w:sz w:val="28"/>
          <w:szCs w:val="28"/>
        </w:rPr>
      </w:pPr>
      <w:r>
        <w:rPr>
          <w:sz w:val="28"/>
          <w:szCs w:val="28"/>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Normal"/>
        <w:ind w:firstLine="709"/>
        <w:jc w:val="both"/>
        <w:rPr>
          <w:sz w:val="28"/>
          <w:szCs w:val="28"/>
        </w:rPr>
      </w:pPr>
      <w:r>
        <w:rPr>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правовыми актами органов местного самоуправления.</w:t>
      </w:r>
    </w:p>
    <w:p>
      <w:pPr>
        <w:pStyle w:val="Normal"/>
        <w:ind w:firstLine="709"/>
        <w:jc w:val="both"/>
        <w:rPr>
          <w:sz w:val="28"/>
          <w:szCs w:val="28"/>
        </w:rPr>
      </w:pPr>
      <w:r>
        <w:rPr>
          <w:sz w:val="28"/>
          <w:szCs w:val="28"/>
        </w:rPr>
        <w:t>Под временной занятостью несовершеннолетних и безработных граждан понимается общедоступная трудовая деятельность, имеющая социально-полезную направленность, организуемая круглогодично для подростков с целью дополнительной социальной поддержки,  сохранения и развития  мотивации к труду.</w:t>
      </w:r>
    </w:p>
    <w:p>
      <w:pPr>
        <w:pStyle w:val="Normal"/>
        <w:ind w:firstLine="709"/>
        <w:jc w:val="both"/>
        <w:rPr>
          <w:sz w:val="28"/>
          <w:szCs w:val="28"/>
        </w:rPr>
      </w:pPr>
      <w:r>
        <w:rPr>
          <w:sz w:val="28"/>
          <w:szCs w:val="28"/>
        </w:rPr>
        <w:t xml:space="preserve">На временные работы в приоритетном порядке направляются граждане: </w:t>
      </w:r>
    </w:p>
    <w:p>
      <w:pPr>
        <w:pStyle w:val="Normal"/>
        <w:ind w:firstLine="709"/>
        <w:jc w:val="both"/>
        <w:rPr>
          <w:sz w:val="28"/>
          <w:szCs w:val="28"/>
        </w:rPr>
      </w:pPr>
      <w:r>
        <w:rPr>
          <w:sz w:val="28"/>
          <w:szCs w:val="28"/>
        </w:rPr>
        <w:t xml:space="preserve">-из числа несовершеннолетних; </w:t>
      </w:r>
    </w:p>
    <w:p>
      <w:pPr>
        <w:pStyle w:val="Normal"/>
        <w:ind w:firstLine="709"/>
        <w:jc w:val="both"/>
        <w:rPr>
          <w:sz w:val="28"/>
          <w:szCs w:val="28"/>
        </w:rPr>
      </w:pPr>
      <w:r>
        <w:rPr>
          <w:sz w:val="28"/>
          <w:szCs w:val="28"/>
        </w:rPr>
        <w:t xml:space="preserve">-сироты и оставшиеся без попечения родителей, а также лиц их заменяющих; </w:t>
      </w:r>
    </w:p>
    <w:p>
      <w:pPr>
        <w:pStyle w:val="Normal"/>
        <w:ind w:firstLine="709"/>
        <w:jc w:val="both"/>
        <w:rPr>
          <w:sz w:val="28"/>
          <w:szCs w:val="28"/>
        </w:rPr>
      </w:pPr>
      <w:r>
        <w:rPr>
          <w:sz w:val="28"/>
          <w:szCs w:val="28"/>
        </w:rPr>
        <w:t xml:space="preserve">-из семей безработных граждан, многодетных семей, семей беженцев и вынужденных переселенцев; </w:t>
      </w:r>
    </w:p>
    <w:p>
      <w:pPr>
        <w:pStyle w:val="Normal"/>
        <w:ind w:firstLine="709"/>
        <w:jc w:val="both"/>
        <w:rPr>
          <w:sz w:val="28"/>
          <w:szCs w:val="28"/>
        </w:rPr>
      </w:pPr>
      <w:r>
        <w:rPr>
          <w:sz w:val="28"/>
          <w:szCs w:val="28"/>
        </w:rPr>
        <w:t xml:space="preserve">-состоящие на учёте в комиссии по делам несовершеннолетних, на внутришкольном учёте; </w:t>
      </w:r>
    </w:p>
    <w:p>
      <w:pPr>
        <w:pStyle w:val="Normal"/>
        <w:ind w:firstLine="709"/>
        <w:jc w:val="both"/>
        <w:rPr>
          <w:sz w:val="28"/>
          <w:szCs w:val="28"/>
        </w:rPr>
      </w:pPr>
      <w:r>
        <w:rPr>
          <w:sz w:val="28"/>
          <w:szCs w:val="28"/>
        </w:rPr>
        <w:t>-инвалиды, имеющие в соответствии с  индивидуальной программой  реабилитации, рекомендации к труду;</w:t>
      </w:r>
    </w:p>
    <w:p>
      <w:pPr>
        <w:pStyle w:val="Normal"/>
        <w:ind w:firstLine="709"/>
        <w:jc w:val="both"/>
        <w:rPr>
          <w:sz w:val="28"/>
          <w:szCs w:val="28"/>
        </w:rPr>
      </w:pPr>
      <w:r>
        <w:rPr>
          <w:sz w:val="28"/>
          <w:szCs w:val="28"/>
        </w:rPr>
        <w:t>-из числа безработных граждан;</w:t>
      </w:r>
    </w:p>
    <w:p>
      <w:pPr>
        <w:pStyle w:val="Normal"/>
        <w:ind w:firstLine="709"/>
        <w:jc w:val="both"/>
        <w:rPr>
          <w:sz w:val="28"/>
          <w:szCs w:val="28"/>
        </w:rPr>
      </w:pPr>
      <w:r>
        <w:rPr>
          <w:sz w:val="28"/>
          <w:szCs w:val="28"/>
        </w:rPr>
        <w:t>-неработающие граждане, относящиеся к категории малообеспеченных семей;</w:t>
      </w:r>
    </w:p>
    <w:p>
      <w:pPr>
        <w:pStyle w:val="Normal"/>
        <w:ind w:firstLine="709"/>
        <w:jc w:val="both"/>
        <w:rPr>
          <w:sz w:val="28"/>
          <w:szCs w:val="28"/>
        </w:rPr>
      </w:pPr>
      <w:r>
        <w:rPr>
          <w:sz w:val="28"/>
          <w:szCs w:val="28"/>
        </w:rPr>
        <w:t>-воспитывающие трех и более несовершеннолетних детей, детей-инвалидов.</w:t>
      </w:r>
    </w:p>
    <w:p>
      <w:pPr>
        <w:pStyle w:val="Normal"/>
        <w:ind w:firstLine="709"/>
        <w:jc w:val="both"/>
        <w:rPr>
          <w:sz w:val="28"/>
          <w:szCs w:val="28"/>
        </w:rPr>
      </w:pPr>
      <w:r>
        <w:rPr>
          <w:sz w:val="28"/>
          <w:szCs w:val="28"/>
        </w:rPr>
        <w:t>Подпрограмма организации временного трудоустройства несовершеннолетних  граждан в возрасте от 14 до 18 лет в свободное от учёбы время, временное  трудоустройство безработных граждан на общественные работы, временное трудоустройство граждан,  испытывающих трудности  в поиске работы  на территории Балахтонского сельсовета в 2020-2020 гг. представляет собой комплекс мероприятий, увязанных по ресурсам, исполнителям, срокам реализации и направленных на обеспечение занятости населения и социальную поддержку безработных граждан. Подпрограмма ориентирована на комплексный подход к решению проблем рынка труда с учетом специфики состояния и перспектив развития трудовой сферы в поселке.</w:t>
      </w:r>
    </w:p>
    <w:p>
      <w:pPr>
        <w:pStyle w:val="Normal"/>
        <w:ind w:firstLine="709"/>
        <w:jc w:val="both"/>
        <w:rPr>
          <w:sz w:val="28"/>
          <w:szCs w:val="28"/>
        </w:rPr>
      </w:pPr>
      <w:r>
        <w:rPr>
          <w:sz w:val="28"/>
          <w:szCs w:val="28"/>
        </w:rPr>
        <w:t xml:space="preserve">Мероприятия подпрограммы разработаны с учетом основных направлений государственной политики занятости населения, на основе анализа социально-экономического развития села и ситуации на рынке труда. </w:t>
      </w:r>
    </w:p>
    <w:p>
      <w:pPr>
        <w:pStyle w:val="Normal"/>
        <w:ind w:left="360" w:hanging="0"/>
        <w:jc w:val="center"/>
        <w:rPr/>
      </w:pPr>
      <w:r>
        <w:rPr>
          <w:b/>
          <w:sz w:val="28"/>
          <w:szCs w:val="28"/>
        </w:rPr>
        <w:t>2. Основные цели и задачи подпрограммы</w:t>
      </w:r>
    </w:p>
    <w:p>
      <w:pPr>
        <w:pStyle w:val="Normal"/>
        <w:ind w:firstLine="709"/>
        <w:jc w:val="both"/>
        <w:rPr>
          <w:sz w:val="28"/>
          <w:szCs w:val="28"/>
        </w:rPr>
      </w:pPr>
      <w:r>
        <w:rPr>
          <w:sz w:val="28"/>
          <w:szCs w:val="28"/>
        </w:rPr>
        <w:t>Целью подпрограммы является создание комплексной системы временного трудоустройства безработных граждан и подростков, дополнительной социальной поддержки жителей Балахтонского сельсовета, активное содействие занятости населения, предупреждение массовой безработицы и смягчение социальной напряженности на рынке труда.</w:t>
      </w:r>
    </w:p>
    <w:p>
      <w:pPr>
        <w:pStyle w:val="Normal"/>
        <w:ind w:firstLine="709"/>
        <w:jc w:val="both"/>
        <w:rPr>
          <w:sz w:val="28"/>
          <w:szCs w:val="28"/>
        </w:rPr>
      </w:pPr>
      <w:r>
        <w:rPr>
          <w:sz w:val="28"/>
          <w:szCs w:val="28"/>
        </w:rPr>
        <w:t>Основными задачами подпрограммы являются:</w:t>
      </w:r>
    </w:p>
    <w:p>
      <w:pPr>
        <w:pStyle w:val="Normal"/>
        <w:ind w:firstLine="709"/>
        <w:jc w:val="both"/>
        <w:rPr>
          <w:sz w:val="28"/>
          <w:szCs w:val="28"/>
        </w:rPr>
      </w:pPr>
      <w:r>
        <w:rPr>
          <w:sz w:val="28"/>
          <w:szCs w:val="28"/>
        </w:rPr>
        <w:t>-организация рабочих мест для временного трудоустройства проживающих на территории Балахтонского сельсовета несовершеннолетних граждан в возрасте от 14 до 18 лет в свободное от учёбы время; для безработных граждан, нуждающихся в социальной защите и испытывающих трудности в поиске работы;</w:t>
      </w:r>
    </w:p>
    <w:p>
      <w:pPr>
        <w:pStyle w:val="Normal"/>
        <w:ind w:firstLine="709"/>
        <w:jc w:val="both"/>
        <w:rPr>
          <w:sz w:val="28"/>
          <w:szCs w:val="28"/>
        </w:rPr>
      </w:pPr>
      <w:r>
        <w:rPr>
          <w:sz w:val="28"/>
          <w:szCs w:val="28"/>
        </w:rPr>
        <w:t>-формирование благоприятных условий для занятости населения;</w:t>
      </w:r>
    </w:p>
    <w:p>
      <w:pPr>
        <w:pStyle w:val="Normal"/>
        <w:ind w:firstLine="709"/>
        <w:jc w:val="both"/>
        <w:rPr>
          <w:sz w:val="28"/>
          <w:szCs w:val="28"/>
        </w:rPr>
      </w:pPr>
      <w:r>
        <w:rPr>
          <w:sz w:val="28"/>
          <w:szCs w:val="28"/>
        </w:rPr>
        <w:t>-сдерживание уровня безработицы</w:t>
      </w:r>
    </w:p>
    <w:p>
      <w:pPr>
        <w:pStyle w:val="Normal"/>
        <w:ind w:firstLine="709"/>
        <w:jc w:val="both"/>
        <w:rPr>
          <w:sz w:val="28"/>
          <w:szCs w:val="28"/>
        </w:rPr>
      </w:pPr>
      <w:r>
        <w:rPr>
          <w:sz w:val="28"/>
          <w:szCs w:val="28"/>
        </w:rPr>
        <w:t>Администрация сельсовета заключает договоры о сотрудничестве с КГКУ «Центр занятости населения» Козульского района.</w:t>
      </w:r>
    </w:p>
    <w:p>
      <w:pPr>
        <w:pStyle w:val="Normal"/>
        <w:ind w:firstLine="709"/>
        <w:jc w:val="both"/>
        <w:rPr>
          <w:sz w:val="28"/>
          <w:szCs w:val="28"/>
        </w:rPr>
      </w:pPr>
      <w:r>
        <w:rPr>
          <w:sz w:val="28"/>
          <w:szCs w:val="28"/>
        </w:rPr>
        <w:t>Для обеспечения временного трудоустройства работодатель заключает с каждым трудоустроенным срочный трудовой договор,  создаёт условия для его выполнения, обеспечивает охрану труда  и технику безопасности.</w:t>
      </w:r>
    </w:p>
    <w:p>
      <w:pPr>
        <w:pStyle w:val="Normal"/>
        <w:ind w:firstLine="360"/>
        <w:jc w:val="center"/>
        <w:rPr/>
      </w:pPr>
      <w:r>
        <w:rPr>
          <w:b/>
          <w:sz w:val="28"/>
          <w:szCs w:val="28"/>
        </w:rPr>
        <w:t>3. Сроки реализации подпрограммы</w:t>
      </w:r>
    </w:p>
    <w:p>
      <w:pPr>
        <w:sectPr>
          <w:headerReference w:type="default" r:id="rId10"/>
          <w:footerReference w:type="default" r:id="rId11"/>
          <w:type w:val="nextPage"/>
          <w:pgSz w:w="11906" w:h="16838"/>
          <w:pgMar w:left="1276" w:right="566" w:header="708" w:top="765" w:footer="708" w:bottom="1134" w:gutter="0"/>
          <w:pgNumType w:start="1" w:fmt="decimal"/>
          <w:formProt w:val="false"/>
          <w:textDirection w:val="lrTb"/>
          <w:docGrid w:type="default" w:linePitch="360" w:charSpace="8192"/>
        </w:sectPr>
        <w:pStyle w:val="Normal"/>
        <w:ind w:firstLine="709"/>
        <w:jc w:val="both"/>
        <w:rPr>
          <w:sz w:val="28"/>
          <w:szCs w:val="28"/>
        </w:rPr>
      </w:pPr>
      <w:r>
        <w:rPr>
          <w:sz w:val="28"/>
          <w:szCs w:val="28"/>
        </w:rPr>
        <w:t>Реализация подпрограммы рассчитана на 2020-2022 годы.</w:t>
      </w:r>
    </w:p>
    <w:p>
      <w:pPr>
        <w:pStyle w:val="Normal"/>
        <w:jc w:val="both"/>
        <w:rPr>
          <w:b/>
          <w:b/>
          <w:sz w:val="28"/>
          <w:szCs w:val="28"/>
        </w:rPr>
      </w:pPr>
      <w:r>
        <w:rPr>
          <w:b/>
          <w:sz w:val="28"/>
          <w:szCs w:val="28"/>
        </w:rPr>
      </w:r>
    </w:p>
    <w:p>
      <w:pPr>
        <w:pStyle w:val="ListParagraph"/>
        <w:ind w:left="360" w:hanging="0"/>
        <w:jc w:val="center"/>
        <w:rPr>
          <w:b/>
          <w:b/>
          <w:sz w:val="28"/>
          <w:szCs w:val="28"/>
        </w:rPr>
      </w:pPr>
      <w:r>
        <w:rPr>
          <w:b/>
          <w:sz w:val="28"/>
          <w:szCs w:val="28"/>
        </w:rPr>
        <w:t>4. Основные мероприятия подпрограммы</w:t>
      </w:r>
    </w:p>
    <w:p>
      <w:pPr>
        <w:pStyle w:val="ListParagraph"/>
        <w:ind w:left="360" w:hanging="0"/>
        <w:jc w:val="both"/>
        <w:rPr>
          <w:b/>
          <w:b/>
          <w:sz w:val="28"/>
          <w:szCs w:val="28"/>
        </w:rPr>
      </w:pPr>
      <w:r>
        <w:rPr>
          <w:b/>
          <w:sz w:val="28"/>
          <w:szCs w:val="28"/>
        </w:rPr>
      </w:r>
    </w:p>
    <w:tbl>
      <w:tblPr>
        <w:tblW w:w="15026"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697"/>
        <w:gridCol w:w="7098"/>
        <w:gridCol w:w="1560"/>
        <w:gridCol w:w="993"/>
        <w:gridCol w:w="1134"/>
        <w:gridCol w:w="1417"/>
        <w:gridCol w:w="2126"/>
      </w:tblGrid>
      <w:tr>
        <w:trPr/>
        <w:tc>
          <w:tcPr>
            <w:tcW w:w="6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4"/>
                <w:szCs w:val="24"/>
              </w:rPr>
            </w:pPr>
            <w:r>
              <w:rPr>
                <w:b/>
                <w:sz w:val="24"/>
                <w:szCs w:val="24"/>
              </w:rPr>
              <w:t xml:space="preserve">№ </w:t>
            </w:r>
            <w:r>
              <w:rPr>
                <w:b/>
                <w:sz w:val="24"/>
                <w:szCs w:val="24"/>
              </w:rPr>
              <w:t>п/п</w:t>
            </w:r>
          </w:p>
        </w:tc>
        <w:tc>
          <w:tcPr>
            <w:tcW w:w="709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4"/>
                <w:szCs w:val="24"/>
              </w:rPr>
            </w:pPr>
            <w:r>
              <w:rPr>
                <w:b/>
                <w:sz w:val="24"/>
                <w:szCs w:val="24"/>
              </w:rPr>
              <w:t>Мероприятия</w:t>
            </w:r>
          </w:p>
        </w:tc>
        <w:tc>
          <w:tcPr>
            <w:tcW w:w="15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4"/>
                <w:szCs w:val="24"/>
              </w:rPr>
            </w:pPr>
            <w:r>
              <w:rPr>
                <w:b/>
                <w:sz w:val="24"/>
                <w:szCs w:val="24"/>
              </w:rPr>
              <w:t>Срок исполнения</w:t>
            </w:r>
          </w:p>
        </w:tc>
        <w:tc>
          <w:tcPr>
            <w:tcW w:w="35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4"/>
                <w:szCs w:val="24"/>
              </w:rPr>
            </w:pPr>
            <w:r>
              <w:rPr>
                <w:b/>
                <w:sz w:val="24"/>
                <w:szCs w:val="24"/>
              </w:rPr>
              <w:t>Финансирование мероприятий (тыс. руб.)</w:t>
            </w:r>
          </w:p>
        </w:tc>
        <w:tc>
          <w:tcPr>
            <w:tcW w:w="212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4"/>
                <w:szCs w:val="24"/>
              </w:rPr>
            </w:pPr>
            <w:r>
              <w:rPr>
                <w:b/>
                <w:sz w:val="24"/>
                <w:szCs w:val="24"/>
              </w:rPr>
              <w:t>Бюджет</w:t>
            </w:r>
          </w:p>
        </w:tc>
      </w:tr>
      <w:tr>
        <w:trPr/>
        <w:tc>
          <w:tcPr>
            <w:tcW w:w="6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709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sz w:val="24"/>
                <w:szCs w:val="24"/>
              </w:rPr>
            </w:pPr>
            <w:r>
              <w:rPr>
                <w:b/>
                <w:sz w:val="24"/>
                <w:szCs w:val="24"/>
              </w:rPr>
              <w:t>2020г.</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sz w:val="24"/>
                <w:szCs w:val="24"/>
              </w:rPr>
              <w:t>2021г.</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sz w:val="24"/>
                <w:szCs w:val="24"/>
              </w:rPr>
              <w:t>2022г.</w:t>
            </w:r>
          </w:p>
        </w:tc>
        <w:tc>
          <w:tcPr>
            <w:tcW w:w="21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r>
      <w:tr>
        <w:trPr/>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1</w:t>
            </w:r>
          </w:p>
        </w:tc>
        <w:tc>
          <w:tcPr>
            <w:tcW w:w="7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 xml:space="preserve">Анализ  потребности социально-значимых видов работ  с целью создания дополнительных рабочих мест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Январь, ежегодно</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r>
      <w:tr>
        <w:trPr/>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2</w:t>
            </w:r>
          </w:p>
        </w:tc>
        <w:tc>
          <w:tcPr>
            <w:tcW w:w="7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 xml:space="preserve">Заключение договоров о сотрудничестве  с КГКУ «Центр занятости населения»  Козульского района по созданию дополнительных рабочих мест для выполнения социально-значимых видов работ  на территории сельсовета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 xml:space="preserve">1 раз в год </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r>
      <w:tr>
        <w:trPr/>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3</w:t>
            </w:r>
          </w:p>
        </w:tc>
        <w:tc>
          <w:tcPr>
            <w:tcW w:w="7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 xml:space="preserve">Рассмотрение на сессиях депутатов Балахтонского сельского Совета депутатов Козульского района Красноярского края вопросов финансирования временной занятости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Ежегодно</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r>
      <w:tr>
        <w:trPr/>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4</w:t>
            </w:r>
          </w:p>
        </w:tc>
        <w:tc>
          <w:tcPr>
            <w:tcW w:w="7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Временное трудоустройство граждан</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В течении года</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highlight w:val="yellow"/>
              </w:rPr>
            </w:pPr>
            <w:r>
              <w:rPr>
                <w:sz w:val="24"/>
                <w:szCs w:val="24"/>
                <w:highlight w:val="yellow"/>
              </w:rPr>
              <w:t>15,53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highlight w:val="yellow"/>
              </w:rPr>
            </w:pPr>
            <w:r>
              <w:rPr>
                <w:sz w:val="24"/>
                <w:szCs w:val="24"/>
                <w:highlight w:val="yellow"/>
              </w:rPr>
              <w:t>15,53</w:t>
            </w:r>
          </w:p>
          <w:p>
            <w:pPr>
              <w:pStyle w:val="Normal"/>
              <w:jc w:val="both"/>
              <w:rPr>
                <w:sz w:val="24"/>
                <w:szCs w:val="24"/>
                <w:highlight w:val="yellow"/>
              </w:rPr>
            </w:pPr>
            <w:r>
              <w:rPr>
                <w:sz w:val="24"/>
                <w:szCs w:val="24"/>
                <w:highlight w:val="yellow"/>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highlight w:val="yellow"/>
              </w:rPr>
            </w:pPr>
            <w:r>
              <w:rPr>
                <w:sz w:val="24"/>
                <w:szCs w:val="24"/>
                <w:highlight w:val="yellow"/>
              </w:rPr>
              <w:t>15,53</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highlight w:val="yellow"/>
              </w:rPr>
            </w:pPr>
            <w:r>
              <w:rPr>
                <w:sz w:val="24"/>
                <w:szCs w:val="24"/>
                <w:highlight w:val="yellow"/>
              </w:rPr>
              <w:t xml:space="preserve">Местный </w:t>
            </w:r>
          </w:p>
        </w:tc>
      </w:tr>
      <w:tr>
        <w:trPr/>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5</w:t>
            </w:r>
          </w:p>
        </w:tc>
        <w:tc>
          <w:tcPr>
            <w:tcW w:w="7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Временное трудоустройство несовершеннолетних граждан</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летние месяцы 2020-2022</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highlight w:val="yellow"/>
              </w:rPr>
            </w:pPr>
            <w:r>
              <w:rPr>
                <w:sz w:val="24"/>
                <w:szCs w:val="24"/>
                <w:highlight w:val="yellow"/>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highlight w:val="yellow"/>
              </w:rPr>
            </w:pPr>
            <w:r>
              <w:rPr>
                <w:sz w:val="24"/>
                <w:szCs w:val="24"/>
                <w:highlight w:val="yellow"/>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highlight w:val="yellow"/>
              </w:rPr>
            </w:pPr>
            <w:r>
              <w:rPr>
                <w:sz w:val="24"/>
                <w:szCs w:val="24"/>
                <w:highlight w:val="yellow"/>
              </w:rPr>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highlight w:val="yellow"/>
              </w:rPr>
            </w:pPr>
            <w:r>
              <w:rPr>
                <w:sz w:val="24"/>
                <w:szCs w:val="24"/>
                <w:highlight w:val="yellow"/>
              </w:rPr>
            </w:r>
          </w:p>
        </w:tc>
      </w:tr>
      <w:tr>
        <w:trPr/>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6</w:t>
            </w:r>
          </w:p>
        </w:tc>
        <w:tc>
          <w:tcPr>
            <w:tcW w:w="7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 xml:space="preserve">Организация информационного освещения о ходе общественных работ по благоустройству территории сельсовета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 xml:space="preserve">По мере выполнения работ </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r>
          </w:p>
        </w:tc>
      </w:tr>
    </w:tbl>
    <w:p>
      <w:pPr>
        <w:sectPr>
          <w:headerReference w:type="default" r:id="rId12"/>
          <w:footerReference w:type="default" r:id="rId13"/>
          <w:type w:val="nextPage"/>
          <w:pgSz w:orient="landscape" w:w="16838" w:h="11906"/>
          <w:pgMar w:left="1134" w:right="1134" w:header="709" w:top="851" w:footer="709" w:bottom="1701" w:gutter="0"/>
          <w:pgNumType w:fmt="decimal"/>
          <w:formProt w:val="false"/>
          <w:textDirection w:val="lrTb"/>
          <w:docGrid w:type="default" w:linePitch="360" w:charSpace="8192"/>
        </w:sectPr>
        <w:pStyle w:val="Normal"/>
        <w:jc w:val="both"/>
        <w:rPr>
          <w:sz w:val="28"/>
          <w:szCs w:val="28"/>
        </w:rPr>
      </w:pPr>
      <w:r>
        <w:rPr>
          <w:sz w:val="28"/>
          <w:szCs w:val="28"/>
        </w:rPr>
      </w:r>
    </w:p>
    <w:p>
      <w:pPr>
        <w:pStyle w:val="Normal"/>
        <w:jc w:val="center"/>
        <w:rPr>
          <w:b/>
          <w:b/>
          <w:sz w:val="28"/>
          <w:szCs w:val="28"/>
        </w:rPr>
      </w:pPr>
      <w:r>
        <w:rPr>
          <w:b/>
          <w:sz w:val="28"/>
          <w:szCs w:val="28"/>
        </w:rPr>
        <w:t>5. Ресурсное обеспечение подпрограммы</w:t>
      </w:r>
    </w:p>
    <w:p>
      <w:pPr>
        <w:pStyle w:val="Normal"/>
        <w:ind w:firstLine="709"/>
        <w:jc w:val="both"/>
        <w:rPr>
          <w:sz w:val="28"/>
          <w:szCs w:val="28"/>
        </w:rPr>
      </w:pPr>
      <w:r>
        <w:rPr>
          <w:sz w:val="28"/>
          <w:szCs w:val="28"/>
        </w:rPr>
        <w:t xml:space="preserve">Финансирование мероприятий по содействию занятости населения осуществляется за счет средств федерального бюджета, кроме того предусматриваются средства бюджета сельсовета. </w:t>
      </w:r>
    </w:p>
    <w:p>
      <w:pPr>
        <w:pStyle w:val="Normal"/>
        <w:numPr>
          <w:ilvl w:val="0"/>
          <w:numId w:val="0"/>
        </w:numPr>
        <w:jc w:val="center"/>
        <w:outlineLvl w:val="1"/>
        <w:rPr/>
      </w:pPr>
      <w:r>
        <w:rPr>
          <w:b/>
          <w:sz w:val="28"/>
          <w:szCs w:val="28"/>
        </w:rPr>
        <w:t>6. Оценка социально-экономической эффективности реализации подпрограммы</w:t>
      </w:r>
    </w:p>
    <w:p>
      <w:pPr>
        <w:pStyle w:val="Normal"/>
        <w:numPr>
          <w:ilvl w:val="0"/>
          <w:numId w:val="0"/>
        </w:numPr>
        <w:ind w:firstLine="709"/>
        <w:jc w:val="both"/>
        <w:outlineLvl w:val="1"/>
        <w:rPr>
          <w:sz w:val="28"/>
          <w:szCs w:val="28"/>
        </w:rPr>
      </w:pPr>
      <w:r>
        <w:rPr>
          <w:sz w:val="28"/>
          <w:szCs w:val="28"/>
        </w:rPr>
        <w:t>В рамках данной подпрограммы за счет участия в общественных и временных работах данная категория граждан имеет возможность быть трудоустроенными на временные работы.</w:t>
      </w:r>
    </w:p>
    <w:p>
      <w:pPr>
        <w:pStyle w:val="Normal"/>
        <w:numPr>
          <w:ilvl w:val="0"/>
          <w:numId w:val="0"/>
        </w:numPr>
        <w:ind w:firstLine="709"/>
        <w:jc w:val="both"/>
        <w:outlineLvl w:val="1"/>
        <w:rPr>
          <w:sz w:val="28"/>
          <w:szCs w:val="28"/>
        </w:rPr>
      </w:pPr>
      <w:r>
        <w:rPr>
          <w:sz w:val="28"/>
          <w:szCs w:val="28"/>
        </w:rPr>
        <w:t>Положительными факторами, которые могут изменить ситуацию на рынке труда, являются:</w:t>
      </w:r>
    </w:p>
    <w:p>
      <w:pPr>
        <w:pStyle w:val="Normal"/>
        <w:numPr>
          <w:ilvl w:val="0"/>
          <w:numId w:val="0"/>
        </w:numPr>
        <w:ind w:firstLine="709"/>
        <w:jc w:val="both"/>
        <w:outlineLvl w:val="1"/>
        <w:rPr>
          <w:sz w:val="28"/>
          <w:szCs w:val="28"/>
        </w:rPr>
      </w:pPr>
      <w:r>
        <w:rPr>
          <w:sz w:val="28"/>
          <w:szCs w:val="28"/>
        </w:rPr>
        <w:t>-взаимодействие всех заинтересованных структур в оказании содействия занятости граждан особо нуждающихся в социальной защите;</w:t>
      </w:r>
    </w:p>
    <w:p>
      <w:pPr>
        <w:pStyle w:val="Normal"/>
        <w:numPr>
          <w:ilvl w:val="0"/>
          <w:numId w:val="0"/>
        </w:numPr>
        <w:ind w:firstLine="709"/>
        <w:jc w:val="both"/>
        <w:outlineLvl w:val="1"/>
        <w:rPr>
          <w:sz w:val="28"/>
          <w:szCs w:val="28"/>
        </w:rPr>
      </w:pPr>
      <w:r>
        <w:rPr>
          <w:sz w:val="28"/>
          <w:szCs w:val="28"/>
        </w:rPr>
        <w:t>-разработка и введение в действие любых мероприятий, способствующих стабилизации ситуации на рынке труда.</w:t>
      </w:r>
      <w:r>
        <w:br w:type="page"/>
      </w:r>
    </w:p>
    <w:p>
      <w:pPr>
        <w:pStyle w:val="Normal"/>
        <w:ind w:left="5103" w:right="-286" w:hanging="0"/>
        <w:rPr>
          <w:sz w:val="24"/>
          <w:szCs w:val="24"/>
        </w:rPr>
      </w:pPr>
      <w:r>
        <w:rPr>
          <w:sz w:val="24"/>
          <w:szCs w:val="24"/>
        </w:rPr>
        <w:t>Приложение № 6 к муниципальной программе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2020-2022 годы»</w:t>
      </w:r>
    </w:p>
    <w:p>
      <w:pPr>
        <w:pStyle w:val="Normal"/>
        <w:tabs>
          <w:tab w:val="clear" w:pos="708"/>
          <w:tab w:val="left" w:pos="0" w:leader="none"/>
        </w:tabs>
        <w:ind w:firstLine="851"/>
        <w:jc w:val="both"/>
        <w:rPr>
          <w:sz w:val="28"/>
          <w:szCs w:val="28"/>
        </w:rPr>
      </w:pPr>
      <w:r>
        <w:rPr>
          <w:sz w:val="28"/>
          <w:szCs w:val="28"/>
        </w:rPr>
      </w:r>
    </w:p>
    <w:p>
      <w:pPr>
        <w:pStyle w:val="Normal"/>
        <w:jc w:val="center"/>
        <w:rPr>
          <w:b/>
          <w:b/>
          <w:sz w:val="28"/>
          <w:szCs w:val="28"/>
        </w:rPr>
      </w:pPr>
      <w:r>
        <w:rPr>
          <w:b/>
          <w:sz w:val="28"/>
          <w:szCs w:val="28"/>
        </w:rPr>
        <w:t>МУНИЦИПАЛЬНАЯ ПОДПРОГРАММА 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НА 2020-2022 ГОДЫ»</w:t>
      </w:r>
    </w:p>
    <w:p>
      <w:pPr>
        <w:pStyle w:val="Normal"/>
        <w:jc w:val="center"/>
        <w:rPr>
          <w:sz w:val="28"/>
          <w:szCs w:val="28"/>
        </w:rPr>
      </w:pPr>
      <w:r>
        <w:rPr>
          <w:sz w:val="28"/>
          <w:szCs w:val="28"/>
        </w:rPr>
        <w:t>Паспорт</w:t>
      </w:r>
    </w:p>
    <w:p>
      <w:pPr>
        <w:pStyle w:val="Normal"/>
        <w:jc w:val="center"/>
        <w:rPr>
          <w:sz w:val="28"/>
          <w:szCs w:val="28"/>
        </w:rPr>
      </w:pPr>
      <w:r>
        <w:rPr>
          <w:sz w:val="28"/>
          <w:szCs w:val="28"/>
        </w:rPr>
        <w:t xml:space="preserve">Муниципальной подпрограммы «Профилактика терроризма, экстремизма и транспортной безопасности на территории муниципального образования Балахтонский сельсовет Козульского района Красноярского края </w:t>
      </w:r>
    </w:p>
    <w:p>
      <w:pPr>
        <w:pStyle w:val="Normal"/>
        <w:jc w:val="center"/>
        <w:rPr>
          <w:rFonts w:cs="Courier New"/>
          <w:sz w:val="28"/>
          <w:szCs w:val="28"/>
        </w:rPr>
      </w:pPr>
      <w:r>
        <w:rPr>
          <w:rFonts w:cs="Courier New"/>
          <w:sz w:val="28"/>
          <w:szCs w:val="28"/>
        </w:rPr>
        <w:t>на 2020-2022 годы</w:t>
      </w:r>
      <w:r>
        <w:rPr>
          <w:sz w:val="28"/>
          <w:szCs w:val="28"/>
        </w:rPr>
        <w:t>»</w:t>
      </w:r>
    </w:p>
    <w:tbl>
      <w:tblPr>
        <w:tblW w:w="10773" w:type="dxa"/>
        <w:jc w:val="lef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3827"/>
        <w:gridCol w:w="6945"/>
      </w:tblGrid>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Наименование подпрограммы </w:t>
            </w:r>
          </w:p>
        </w:tc>
        <w:tc>
          <w:tcPr>
            <w:tcW w:w="6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cs="Courier New"/>
                <w:sz w:val="28"/>
                <w:szCs w:val="28"/>
              </w:rPr>
            </w:pPr>
            <w:r>
              <w:rPr>
                <w:sz w:val="28"/>
                <w:szCs w:val="28"/>
              </w:rPr>
              <w:t xml:space="preserve">Профилактика терроризма,  экстремизма и транспортной безопасности на территории муниципального образования Балахтонский сельсовет Козульского района Красноярского края </w:t>
            </w:r>
            <w:r>
              <w:rPr>
                <w:rFonts w:cs="Courier New"/>
                <w:sz w:val="28"/>
                <w:szCs w:val="28"/>
              </w:rPr>
              <w:t>на 2020-2022 годы</w:t>
            </w:r>
            <w:r>
              <w:rPr>
                <w:sz w:val="28"/>
                <w:szCs w:val="28"/>
              </w:rPr>
              <w:t xml:space="preserve">» </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Основание для разработки подпрограммы </w:t>
            </w:r>
          </w:p>
        </w:tc>
        <w:tc>
          <w:tcPr>
            <w:tcW w:w="6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1. Федеральный закон от 06.10.2033 № 131 – ФЗ «Об общих принципах организации местного самоуправления в Российской Федерации»; </w:t>
            </w:r>
          </w:p>
          <w:p>
            <w:pPr>
              <w:pStyle w:val="Normal"/>
              <w:rPr>
                <w:sz w:val="28"/>
                <w:szCs w:val="28"/>
              </w:rPr>
            </w:pPr>
            <w:r>
              <w:rPr>
                <w:sz w:val="28"/>
                <w:szCs w:val="28"/>
              </w:rPr>
              <w:t>2. Федеральный закон от 06.03.2006 № 35 – ФЗ «О противодействии терроризму»;</w:t>
            </w:r>
          </w:p>
          <w:p>
            <w:pPr>
              <w:pStyle w:val="Normal"/>
              <w:rPr>
                <w:sz w:val="28"/>
                <w:szCs w:val="28"/>
              </w:rPr>
            </w:pPr>
            <w:r>
              <w:rPr>
                <w:sz w:val="28"/>
                <w:szCs w:val="28"/>
              </w:rPr>
              <w:t xml:space="preserve">3. Федеральный закон от 25.07.2002 №114 – ФЗ «О противодействии экстремистской деятельности»; </w:t>
            </w:r>
          </w:p>
          <w:p>
            <w:pPr>
              <w:pStyle w:val="PlainText"/>
              <w:jc w:val="both"/>
              <w:rPr>
                <w:rFonts w:ascii="Times New Roman" w:hAnsi="Times New Roman" w:cs="Times New Roman"/>
                <w:sz w:val="28"/>
                <w:szCs w:val="28"/>
              </w:rPr>
            </w:pPr>
            <w:r>
              <w:rPr>
                <w:rFonts w:cs="Times New Roman" w:ascii="Times New Roman" w:hAnsi="Times New Roman"/>
                <w:sz w:val="28"/>
                <w:szCs w:val="28"/>
              </w:rPr>
              <w:t xml:space="preserve">4.Указ Президента РФ от 31.03.2010г. № 403 «О создании комплексной системы обеспечения безопасности населения на транспорте». </w:t>
            </w:r>
          </w:p>
          <w:p>
            <w:pPr>
              <w:pStyle w:val="PlainText"/>
              <w:jc w:val="both"/>
              <w:rPr>
                <w:rFonts w:ascii="Times New Roman" w:hAnsi="Times New Roman" w:cs="Times New Roman"/>
                <w:sz w:val="28"/>
                <w:szCs w:val="28"/>
              </w:rPr>
            </w:pPr>
            <w:r>
              <w:rPr>
                <w:rFonts w:cs="Times New Roman" w:ascii="Times New Roman" w:hAnsi="Times New Roman"/>
                <w:sz w:val="28"/>
                <w:szCs w:val="28"/>
              </w:rPr>
              <w:t>5.Постановления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rPr>
              <w:t>Заказчик</w:t>
            </w:r>
          </w:p>
        </w:tc>
        <w:tc>
          <w:tcPr>
            <w:tcW w:w="6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Администрация Балахтонского сельсовета </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rPr>
              <w:t xml:space="preserve">Разработчик </w:t>
            </w:r>
          </w:p>
        </w:tc>
        <w:tc>
          <w:tcPr>
            <w:tcW w:w="6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Администрация Балахтонского сельсовета </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rPr>
              <w:t xml:space="preserve">Исполнитель </w:t>
            </w:r>
          </w:p>
        </w:tc>
        <w:tc>
          <w:tcPr>
            <w:tcW w:w="6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Администрация Балахтонского сельсовета </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Цели подпрограммы </w:t>
            </w:r>
          </w:p>
        </w:tc>
        <w:tc>
          <w:tcPr>
            <w:tcW w:w="6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1.Реализация на территории Балахтонского сельсовета государственной политики в области профилактики терроризма и экстремизма  в Российской Федерации; </w:t>
            </w:r>
          </w:p>
          <w:p>
            <w:pPr>
              <w:pStyle w:val="Normal"/>
              <w:rPr>
                <w:sz w:val="28"/>
                <w:szCs w:val="28"/>
              </w:rPr>
            </w:pPr>
            <w:r>
              <w:rPr>
                <w:sz w:val="28"/>
                <w:szCs w:val="28"/>
              </w:rPr>
              <w:t xml:space="preserve">2.Совершенствование системы профилактических мер антитеррористической и антиэкстремистской направленности; </w:t>
            </w:r>
          </w:p>
          <w:p>
            <w:pPr>
              <w:pStyle w:val="Normal"/>
              <w:rPr>
                <w:sz w:val="28"/>
                <w:szCs w:val="28"/>
              </w:rPr>
            </w:pPr>
            <w:r>
              <w:rPr>
                <w:sz w:val="28"/>
                <w:szCs w:val="28"/>
              </w:rPr>
              <w:t xml:space="preserve">3.Предупреждение террористических и экстремистских проявлений на территории Балахтонского сельсовета; </w:t>
            </w:r>
          </w:p>
          <w:p>
            <w:pPr>
              <w:pStyle w:val="Normal"/>
              <w:rPr>
                <w:sz w:val="28"/>
                <w:szCs w:val="28"/>
              </w:rPr>
            </w:pPr>
            <w:r>
              <w:rPr>
                <w:sz w:val="28"/>
                <w:szCs w:val="28"/>
              </w:rPr>
              <w:t xml:space="preserve">4.Укрепление межнационального согласия; </w:t>
            </w:r>
          </w:p>
          <w:p>
            <w:pPr>
              <w:pStyle w:val="Normal"/>
              <w:rPr>
                <w:sz w:val="28"/>
                <w:szCs w:val="28"/>
              </w:rPr>
            </w:pPr>
            <w:r>
              <w:rPr>
                <w:sz w:val="28"/>
                <w:szCs w:val="28"/>
              </w:rPr>
              <w:t>5.Достижение взаимопонимания и взаимного уважения в вопросах межэтнического и межкультурного сотрудничества;</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Задачи подпрограммы </w:t>
            </w:r>
          </w:p>
        </w:tc>
        <w:tc>
          <w:tcPr>
            <w:tcW w:w="6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1.Повышение уровня межведомственного взаимодействия по профилактике терроризма и экстремизма; </w:t>
            </w:r>
          </w:p>
          <w:p>
            <w:pPr>
              <w:pStyle w:val="Normal"/>
              <w:rPr>
                <w:sz w:val="28"/>
                <w:szCs w:val="28"/>
              </w:rPr>
            </w:pPr>
            <w:r>
              <w:rPr>
                <w:sz w:val="28"/>
                <w:szCs w:val="28"/>
              </w:rPr>
              <w:t xml:space="preserve">2.Сведение к минимуму проявлений терроризма и экстремизма на территории Балахтонского сельсовета; </w:t>
            </w:r>
          </w:p>
          <w:p>
            <w:pPr>
              <w:pStyle w:val="Normal"/>
              <w:rPr>
                <w:sz w:val="28"/>
                <w:szCs w:val="28"/>
              </w:rPr>
            </w:pPr>
            <w:r>
              <w:rPr>
                <w:sz w:val="28"/>
                <w:szCs w:val="28"/>
              </w:rPr>
              <w:t xml:space="preserve">3.Усиление антитеррористической защищённости объектов социальной сферы и мест массового пребывания людей; </w:t>
            </w:r>
          </w:p>
          <w:p>
            <w:pPr>
              <w:pStyle w:val="Normal"/>
              <w:rPr>
                <w:sz w:val="28"/>
                <w:szCs w:val="28"/>
              </w:rPr>
            </w:pPr>
            <w:r>
              <w:rPr>
                <w:sz w:val="28"/>
                <w:szCs w:val="28"/>
              </w:rPr>
              <w:t xml:space="preserve">4.Привлечение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 </w:t>
            </w:r>
          </w:p>
          <w:p>
            <w:pPr>
              <w:pStyle w:val="Normal"/>
              <w:rPr>
                <w:sz w:val="28"/>
                <w:szCs w:val="28"/>
              </w:rPr>
            </w:pPr>
            <w:r>
              <w:rPr>
                <w:sz w:val="28"/>
                <w:szCs w:val="28"/>
              </w:rPr>
              <w:t>5.Проведение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pPr>
              <w:pStyle w:val="Normal"/>
              <w:rPr>
                <w:sz w:val="28"/>
                <w:szCs w:val="28"/>
              </w:rPr>
            </w:pPr>
            <w:r>
              <w:rPr>
                <w:sz w:val="28"/>
                <w:szCs w:val="28"/>
              </w:rPr>
              <w:t xml:space="preserve">6.Обеспечение безопасности населения на транспорте. </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Сроки реализации  подпрограммы</w:t>
            </w:r>
          </w:p>
        </w:tc>
        <w:tc>
          <w:tcPr>
            <w:tcW w:w="6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rPr>
              <w:t>2020 – 2022 годы</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Исполнители основных мероприятий подпрограммы </w:t>
            </w:r>
          </w:p>
        </w:tc>
        <w:tc>
          <w:tcPr>
            <w:tcW w:w="6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Администрация Балахтонского сельсовета,  ОВД по Козульскому району, управление социальной защиты населения администрации Козульского района, отдел ГО, ЧС И ПБ Козульского района </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Объем финансирования подпрограммы </w:t>
            </w:r>
          </w:p>
        </w:tc>
        <w:tc>
          <w:tcPr>
            <w:tcW w:w="6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Местный бюджет – </w:t>
            </w:r>
            <w:r>
              <w:rPr>
                <w:sz w:val="28"/>
                <w:szCs w:val="28"/>
                <w:highlight w:val="yellow"/>
              </w:rPr>
              <w:t>15 000,0</w:t>
            </w:r>
            <w:r>
              <w:rPr>
                <w:sz w:val="28"/>
                <w:szCs w:val="28"/>
              </w:rPr>
              <w:t xml:space="preserve"> руб.</w:t>
            </w:r>
          </w:p>
          <w:p>
            <w:pPr>
              <w:pStyle w:val="Normal"/>
              <w:rPr>
                <w:sz w:val="28"/>
                <w:szCs w:val="28"/>
              </w:rPr>
            </w:pPr>
            <w:r>
              <w:rPr>
                <w:sz w:val="28"/>
                <w:szCs w:val="28"/>
              </w:rPr>
              <w:t xml:space="preserve">2020 г – </w:t>
            </w:r>
            <w:r>
              <w:rPr>
                <w:sz w:val="28"/>
                <w:szCs w:val="28"/>
                <w:highlight w:val="yellow"/>
              </w:rPr>
              <w:t>5 000,0</w:t>
            </w:r>
            <w:r>
              <w:rPr>
                <w:sz w:val="28"/>
                <w:szCs w:val="28"/>
              </w:rPr>
              <w:t xml:space="preserve"> руб.</w:t>
            </w:r>
          </w:p>
          <w:p>
            <w:pPr>
              <w:pStyle w:val="Normal"/>
              <w:rPr/>
            </w:pPr>
            <w:r>
              <w:rPr>
                <w:sz w:val="28"/>
                <w:szCs w:val="28"/>
              </w:rPr>
              <w:t xml:space="preserve">2021 г – </w:t>
            </w:r>
            <w:r>
              <w:rPr>
                <w:sz w:val="28"/>
                <w:szCs w:val="28"/>
                <w:highlight w:val="yellow"/>
              </w:rPr>
              <w:t>5 000,0</w:t>
            </w:r>
            <w:r>
              <w:rPr>
                <w:sz w:val="28"/>
                <w:szCs w:val="28"/>
              </w:rPr>
              <w:t xml:space="preserve"> руб.</w:t>
            </w:r>
          </w:p>
          <w:p>
            <w:pPr>
              <w:pStyle w:val="Normal"/>
              <w:rPr/>
            </w:pPr>
            <w:r>
              <w:rPr>
                <w:sz w:val="28"/>
                <w:szCs w:val="28"/>
              </w:rPr>
              <w:t xml:space="preserve">2022 г – </w:t>
            </w:r>
            <w:r>
              <w:rPr>
                <w:sz w:val="28"/>
                <w:szCs w:val="28"/>
                <w:highlight w:val="yellow"/>
              </w:rPr>
              <w:t>5 000,0</w:t>
            </w:r>
            <w:r>
              <w:rPr>
                <w:sz w:val="28"/>
                <w:szCs w:val="28"/>
              </w:rPr>
              <w:t xml:space="preserve"> руб.</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Ожидаемые результаты реализации подпрограммы </w:t>
            </w:r>
          </w:p>
        </w:tc>
        <w:tc>
          <w:tcPr>
            <w:tcW w:w="6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Снижение возможности совершения террористических актов на территории  Балахтонского сельсовет; </w:t>
            </w:r>
          </w:p>
          <w:p>
            <w:pPr>
              <w:pStyle w:val="Normal"/>
              <w:rPr>
                <w:sz w:val="28"/>
                <w:szCs w:val="28"/>
              </w:rPr>
            </w:pPr>
            <w:r>
              <w:rPr>
                <w:sz w:val="28"/>
                <w:szCs w:val="28"/>
              </w:rPr>
              <w:t xml:space="preserve">Создание системы антитеррористической защищённости объектов социальной сферы  и мест массового пребывания людей. </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Контроль за исполнением подпрограммы </w:t>
            </w:r>
          </w:p>
        </w:tc>
        <w:tc>
          <w:tcPr>
            <w:tcW w:w="6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Администрация Балахтонского сельсовета </w:t>
            </w:r>
          </w:p>
        </w:tc>
      </w:tr>
    </w:tbl>
    <w:p>
      <w:pPr>
        <w:pStyle w:val="Normal"/>
        <w:rPr>
          <w:sz w:val="28"/>
          <w:szCs w:val="28"/>
        </w:rPr>
      </w:pPr>
      <w:r>
        <w:rPr>
          <w:sz w:val="28"/>
          <w:szCs w:val="28"/>
        </w:rPr>
        <w:t xml:space="preserve">                                                                </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pPr>
      <w:r>
        <w:rPr>
          <w:b/>
          <w:sz w:val="28"/>
          <w:szCs w:val="28"/>
        </w:rPr>
        <w:t>1. Содержание проблемы и обоснование  необходимости  её решения  программными методами</w:t>
      </w:r>
    </w:p>
    <w:p>
      <w:pPr>
        <w:pStyle w:val="Normal"/>
        <w:jc w:val="both"/>
        <w:rPr>
          <w:sz w:val="28"/>
          <w:szCs w:val="28"/>
        </w:rPr>
      </w:pPr>
      <w:r>
        <w:rPr>
          <w:sz w:val="28"/>
          <w:szCs w:val="28"/>
        </w:rPr>
        <w:tab/>
        <w:t xml:space="preserve">Ситуация в сфере борьбы с терроризмом и экстремизмом на территории Российской Федерации остаётся напряжённой. Наличие на территории Балахтонского сельсовета жизненно важных объектов, мест массового пребывания людей является фактором возможного планирования террористических акций членами бандформирования, поэтому сохраняется реальная угроза  безопасности людей. </w:t>
      </w:r>
    </w:p>
    <w:p>
      <w:pPr>
        <w:pStyle w:val="Normal"/>
        <w:ind w:firstLine="720"/>
        <w:jc w:val="both"/>
        <w:rPr>
          <w:sz w:val="28"/>
          <w:szCs w:val="28"/>
        </w:rPr>
      </w:pPr>
      <w:r>
        <w:rPr>
          <w:sz w:val="28"/>
          <w:szCs w:val="28"/>
        </w:rPr>
        <w:t>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 вызванных проявлениями терроризма и экстремизма, слабые навыки обучающихся, посетителей и работников учреждений.</w:t>
      </w:r>
    </w:p>
    <w:p>
      <w:pPr>
        <w:pStyle w:val="Normal"/>
        <w:ind w:firstLine="720"/>
        <w:jc w:val="both"/>
        <w:rPr>
          <w:sz w:val="28"/>
          <w:szCs w:val="28"/>
        </w:rPr>
      </w:pPr>
      <w:r>
        <w:rPr>
          <w:sz w:val="28"/>
          <w:szCs w:val="28"/>
        </w:rPr>
        <w:t>Совершенствование деятельности в сфере противодействия терроризму и экстремизму остается крайне актуальной задачей и требует программного решения.</w:t>
      </w:r>
    </w:p>
    <w:p>
      <w:pPr>
        <w:pStyle w:val="Normal"/>
        <w:ind w:firstLine="720"/>
        <w:jc w:val="both"/>
        <w:rPr>
          <w:sz w:val="28"/>
          <w:szCs w:val="28"/>
        </w:rPr>
      </w:pPr>
      <w:r>
        <w:rPr>
          <w:sz w:val="28"/>
          <w:szCs w:val="28"/>
        </w:rPr>
        <w:t>В этой связи разработка и принятие подпрограммы обусловлено необходимостью повышения уровня координации деятельности органов местного самоуправления, осуществление комплексного подхода к профилактике терроризма и экстремизма, выявления и снижения негативного влияния условий и факторов, способствующих возникновению проявлений терроризма и экстремизма.</w:t>
      </w:r>
    </w:p>
    <w:p>
      <w:pPr>
        <w:pStyle w:val="Normal"/>
        <w:ind w:firstLine="720"/>
        <w:jc w:val="both"/>
        <w:rPr>
          <w:sz w:val="28"/>
          <w:szCs w:val="28"/>
        </w:rPr>
      </w:pPr>
      <w:r>
        <w:rPr>
          <w:sz w:val="28"/>
          <w:szCs w:val="28"/>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pPr>
        <w:pStyle w:val="Normal"/>
        <w:jc w:val="both"/>
        <w:rPr>
          <w:sz w:val="28"/>
          <w:szCs w:val="28"/>
        </w:rPr>
      </w:pPr>
      <w:r>
        <w:rPr>
          <w:sz w:val="28"/>
          <w:szCs w:val="28"/>
        </w:rPr>
        <w:tab/>
        <w:t xml:space="preserve">Настоящая подпрограмма даёт возможность улучшить  антитеррористическую защищённость объектов социальной сферы, а также снизить существующую социальную напряжённость, вызванную боязнью людей возможностью возникновения террористической угрозы. </w:t>
      </w:r>
    </w:p>
    <w:p>
      <w:pPr>
        <w:pStyle w:val="Normal"/>
        <w:jc w:val="center"/>
        <w:rPr/>
      </w:pPr>
      <w:r>
        <w:rPr>
          <w:b/>
          <w:sz w:val="28"/>
          <w:szCs w:val="28"/>
        </w:rPr>
        <w:t>2. Основные цели и задачи подпрограммы</w:t>
      </w:r>
    </w:p>
    <w:p>
      <w:pPr>
        <w:pStyle w:val="Normal"/>
        <w:jc w:val="center"/>
        <w:rPr>
          <w:sz w:val="28"/>
          <w:szCs w:val="28"/>
        </w:rPr>
      </w:pPr>
      <w:r>
        <w:rPr>
          <w:b/>
          <w:sz w:val="28"/>
          <w:szCs w:val="28"/>
        </w:rPr>
        <w:t xml:space="preserve"> </w:t>
      </w:r>
      <w:r>
        <w:rPr>
          <w:sz w:val="28"/>
          <w:szCs w:val="28"/>
        </w:rPr>
        <w:t>Целью подпрограммы является профилактика террористических и экстремистских проявлений на территории Балахтонского сельсовета рамках реализации государственной политики в области противодействия терроризму и экстремизму.</w:t>
      </w:r>
    </w:p>
    <w:p>
      <w:pPr>
        <w:pStyle w:val="Normal"/>
        <w:ind w:firstLine="720"/>
        <w:jc w:val="both"/>
        <w:rPr>
          <w:sz w:val="28"/>
          <w:szCs w:val="28"/>
        </w:rPr>
      </w:pPr>
      <w:r>
        <w:rPr>
          <w:sz w:val="28"/>
          <w:szCs w:val="28"/>
        </w:rPr>
        <w:t xml:space="preserve">Достижение целей обеспечивается  решением следующих задач: </w:t>
      </w:r>
    </w:p>
    <w:p>
      <w:pPr>
        <w:pStyle w:val="Normal"/>
        <w:ind w:firstLine="720"/>
        <w:rPr>
          <w:sz w:val="28"/>
          <w:szCs w:val="28"/>
        </w:rPr>
      </w:pPr>
      <w:r>
        <w:rPr>
          <w:sz w:val="28"/>
          <w:szCs w:val="28"/>
        </w:rPr>
        <w:t>-информационно-пропагандистское сопровождение антитеррористической деятельности на территории поселения.</w:t>
      </w:r>
    </w:p>
    <w:p>
      <w:pPr>
        <w:pStyle w:val="Normal"/>
        <w:jc w:val="both"/>
        <w:rPr>
          <w:sz w:val="28"/>
          <w:szCs w:val="28"/>
        </w:rPr>
      </w:pPr>
      <w:r>
        <w:rPr>
          <w:sz w:val="28"/>
          <w:szCs w:val="28"/>
        </w:rPr>
        <w:tab/>
        <w:t xml:space="preserve">-повышение уровня межведомственного взаимодействия по профилактике терроризма и экстремизма; </w:t>
      </w:r>
    </w:p>
    <w:p>
      <w:pPr>
        <w:pStyle w:val="Normal"/>
        <w:ind w:firstLine="708"/>
        <w:jc w:val="both"/>
        <w:rPr>
          <w:sz w:val="28"/>
          <w:szCs w:val="28"/>
        </w:rPr>
      </w:pPr>
      <w:r>
        <w:rPr>
          <w:sz w:val="28"/>
          <w:szCs w:val="28"/>
        </w:rPr>
        <w:t xml:space="preserve">-усиление антитеррористической защищённости объектов социальной сферы и мест массового пребывания людей; </w:t>
      </w:r>
    </w:p>
    <w:p>
      <w:pPr>
        <w:pStyle w:val="Normal"/>
        <w:ind w:firstLine="708"/>
        <w:jc w:val="both"/>
        <w:rPr>
          <w:sz w:val="28"/>
          <w:szCs w:val="28"/>
        </w:rPr>
      </w:pPr>
      <w:r>
        <w:rPr>
          <w:sz w:val="28"/>
          <w:szCs w:val="28"/>
        </w:rPr>
        <w:t xml:space="preserve">-привлечение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 </w:t>
      </w:r>
    </w:p>
    <w:p>
      <w:pPr>
        <w:pStyle w:val="Normal"/>
        <w:ind w:firstLine="708"/>
        <w:jc w:val="both"/>
        <w:rPr>
          <w:sz w:val="28"/>
          <w:szCs w:val="28"/>
        </w:rPr>
      </w:pPr>
      <w:r>
        <w:rPr>
          <w:sz w:val="28"/>
          <w:szCs w:val="28"/>
        </w:rPr>
        <w:t>-проведение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pPr>
        <w:pStyle w:val="Normal"/>
        <w:ind w:firstLine="708"/>
        <w:jc w:val="both"/>
        <w:rPr>
          <w:sz w:val="28"/>
          <w:szCs w:val="28"/>
        </w:rPr>
      </w:pPr>
      <w:r>
        <w:rPr>
          <w:sz w:val="28"/>
          <w:szCs w:val="28"/>
        </w:rPr>
        <w:t xml:space="preserve">Исполнение мероприятий подпрограммы позволит решить проблемы, стоящие перед администрацией Балахтонского сельсовета в части создания условий реального снижения напряжённости в обществе, повышения уровня антитеррористической защиты. </w:t>
      </w:r>
    </w:p>
    <w:p>
      <w:pPr>
        <w:pStyle w:val="Normal"/>
        <w:jc w:val="center"/>
        <w:rPr/>
      </w:pPr>
      <w:r>
        <w:rPr>
          <w:b/>
          <w:sz w:val="28"/>
          <w:szCs w:val="28"/>
        </w:rPr>
        <w:t xml:space="preserve">3. Сроки реализации программы </w:t>
      </w:r>
    </w:p>
    <w:p>
      <w:pPr>
        <w:sectPr>
          <w:headerReference w:type="default" r:id="rId14"/>
          <w:footerReference w:type="default" r:id="rId15"/>
          <w:type w:val="nextPage"/>
          <w:pgSz w:w="11906" w:h="16838"/>
          <w:pgMar w:left="1134" w:right="567" w:header="709" w:top="766" w:footer="709" w:bottom="1134" w:gutter="0"/>
          <w:pgNumType w:start="1" w:fmt="decimal"/>
          <w:formProt w:val="false"/>
          <w:textDirection w:val="lrTb"/>
          <w:docGrid w:type="default" w:linePitch="360" w:charSpace="8192"/>
        </w:sectPr>
        <w:pStyle w:val="Normal"/>
        <w:jc w:val="both"/>
        <w:rPr/>
      </w:pPr>
      <w:r>
        <w:rPr>
          <w:sz w:val="28"/>
          <w:szCs w:val="28"/>
        </w:rPr>
        <w:tab/>
        <w:t>Реализация подпрограммы осуществляется в период с 2020 по 2022 годы.</w:t>
      </w:r>
    </w:p>
    <w:p>
      <w:pPr>
        <w:pStyle w:val="Normal"/>
        <w:jc w:val="center"/>
        <w:rPr>
          <w:b/>
          <w:b/>
          <w:sz w:val="28"/>
          <w:szCs w:val="28"/>
        </w:rPr>
      </w:pPr>
      <w:r>
        <w:rPr>
          <w:b/>
          <w:sz w:val="28"/>
          <w:szCs w:val="28"/>
        </w:rPr>
        <w:t>4</w:t>
      </w:r>
      <w:r>
        <w:rPr>
          <w:sz w:val="28"/>
          <w:szCs w:val="28"/>
        </w:rPr>
        <w:t xml:space="preserve">. </w:t>
      </w:r>
      <w:r>
        <w:rPr>
          <w:b/>
          <w:sz w:val="28"/>
          <w:szCs w:val="28"/>
        </w:rPr>
        <w:t>Мероприятия подпрограммы</w:t>
      </w:r>
    </w:p>
    <w:tbl>
      <w:tblPr>
        <w:tblW w:w="15593" w:type="dxa"/>
        <w:jc w:val="lef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709"/>
        <w:gridCol w:w="2774"/>
        <w:gridCol w:w="2188"/>
        <w:gridCol w:w="2084"/>
        <w:gridCol w:w="2453"/>
        <w:gridCol w:w="852"/>
        <w:gridCol w:w="849"/>
        <w:gridCol w:w="852"/>
        <w:gridCol w:w="2830"/>
      </w:tblGrid>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2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b/>
                <w:b/>
                <w:sz w:val="24"/>
                <w:szCs w:val="24"/>
              </w:rPr>
            </w:pPr>
            <w:r>
              <w:rPr>
                <w:rFonts w:ascii="Times New Roman" w:hAnsi="Times New Roman"/>
                <w:b/>
                <w:sz w:val="24"/>
                <w:szCs w:val="24"/>
              </w:rPr>
              <w:t xml:space="preserve">Наименование мероприятий </w:t>
            </w:r>
          </w:p>
        </w:tc>
        <w:tc>
          <w:tcPr>
            <w:tcW w:w="2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b/>
                <w:b/>
                <w:sz w:val="24"/>
                <w:szCs w:val="24"/>
              </w:rPr>
            </w:pPr>
            <w:r>
              <w:rPr>
                <w:rFonts w:ascii="Times New Roman" w:hAnsi="Times New Roman"/>
                <w:b/>
                <w:sz w:val="24"/>
                <w:szCs w:val="24"/>
              </w:rPr>
              <w:t>Исполнители</w:t>
            </w:r>
          </w:p>
        </w:tc>
        <w:tc>
          <w:tcPr>
            <w:tcW w:w="2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b/>
                <w:b/>
                <w:sz w:val="24"/>
                <w:szCs w:val="24"/>
              </w:rPr>
            </w:pPr>
            <w:r>
              <w:rPr>
                <w:rFonts w:ascii="Times New Roman" w:hAnsi="Times New Roman"/>
                <w:b/>
                <w:sz w:val="24"/>
                <w:szCs w:val="24"/>
              </w:rPr>
              <w:t>Срок исполнения</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b/>
                <w:b/>
                <w:sz w:val="24"/>
                <w:szCs w:val="24"/>
              </w:rPr>
            </w:pPr>
            <w:r>
              <w:rPr>
                <w:rFonts w:ascii="Times New Roman" w:hAnsi="Times New Roman"/>
                <w:b/>
                <w:sz w:val="24"/>
                <w:szCs w:val="24"/>
              </w:rPr>
              <w:t>Объём финансирования тыс. руб.</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sz w:val="24"/>
                <w:szCs w:val="24"/>
              </w:rPr>
            </w:pPr>
            <w:r>
              <w:rPr>
                <w:rFonts w:ascii="Times New Roman" w:hAnsi="Times New Roman"/>
                <w:b/>
                <w:sz w:val="24"/>
                <w:szCs w:val="24"/>
              </w:rPr>
              <w:t>2020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b/>
                <w:sz w:val="24"/>
                <w:szCs w:val="24"/>
              </w:rPr>
              <w:t>2021</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Times New Roman" w:hAnsi="Times New Roman"/>
                <w:b/>
                <w:sz w:val="24"/>
                <w:szCs w:val="24"/>
              </w:rPr>
              <w:t>2022</w:t>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b/>
                <w:b/>
                <w:sz w:val="24"/>
                <w:szCs w:val="24"/>
              </w:rPr>
            </w:pPr>
            <w:r>
              <w:rPr>
                <w:rFonts w:ascii="Times New Roman" w:hAnsi="Times New Roman"/>
                <w:b/>
                <w:sz w:val="24"/>
                <w:szCs w:val="24"/>
              </w:rPr>
              <w:t>Ожидаемые результаты</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1</w:t>
            </w:r>
          </w:p>
        </w:tc>
        <w:tc>
          <w:tcPr>
            <w:tcW w:w="2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2</w:t>
            </w:r>
          </w:p>
        </w:tc>
        <w:tc>
          <w:tcPr>
            <w:tcW w:w="2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3</w:t>
            </w:r>
          </w:p>
        </w:tc>
        <w:tc>
          <w:tcPr>
            <w:tcW w:w="2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4</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5</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7</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8</w:t>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9</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1</w:t>
            </w:r>
          </w:p>
        </w:tc>
        <w:tc>
          <w:tcPr>
            <w:tcW w:w="2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lang w:eastAsia="ru-RU"/>
              </w:rPr>
              <w:t>Информирование населения о</w:t>
            </w:r>
            <w:r>
              <w:rPr>
                <w:rFonts w:ascii="Times New Roman" w:hAnsi="Times New Roman"/>
                <w:b/>
                <w:i/>
                <w:sz w:val="24"/>
                <w:szCs w:val="24"/>
                <w:lang w:eastAsia="ru-RU"/>
              </w:rPr>
              <w:t xml:space="preserve"> </w:t>
            </w:r>
            <w:r>
              <w:rPr>
                <w:rFonts w:ascii="Times New Roman" w:hAnsi="Times New Roman"/>
                <w:sz w:val="24"/>
                <w:szCs w:val="24"/>
                <w:lang w:eastAsia="ru-RU"/>
              </w:rPr>
              <w:t>профилактике терроризма и экстремизма через местное печатное издание «Балахтонские вести»</w:t>
            </w:r>
          </w:p>
        </w:tc>
        <w:tc>
          <w:tcPr>
            <w:tcW w:w="2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Председатель совета депутатов </w:t>
            </w:r>
          </w:p>
        </w:tc>
        <w:tc>
          <w:tcPr>
            <w:tcW w:w="2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Ежеквартально </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Без финансирования </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t>Формирование у населения сельсовета представления о безопасном поведении в чрезвычайных ситуациях</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2</w:t>
            </w:r>
          </w:p>
        </w:tc>
        <w:tc>
          <w:tcPr>
            <w:tcW w:w="2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lang w:eastAsia="ru-RU"/>
              </w:rPr>
            </w:pPr>
            <w:r>
              <w:rPr>
                <w:rFonts w:ascii="Times New Roman" w:hAnsi="Times New Roman"/>
                <w:sz w:val="24"/>
                <w:szCs w:val="24"/>
                <w:lang w:eastAsia="ru-RU"/>
              </w:rPr>
              <w:t>Включение в повестку дня   сходов граждан вопросов профилактики проявлений экстремизма, терроризма, преступлений против личности, общества, государства</w:t>
            </w:r>
          </w:p>
        </w:tc>
        <w:tc>
          <w:tcPr>
            <w:tcW w:w="2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Глава сельсовета </w:t>
            </w:r>
          </w:p>
        </w:tc>
        <w:tc>
          <w:tcPr>
            <w:tcW w:w="2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По мере проведения</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Без финансирования </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t xml:space="preserve">Пропаганда законопослушного образа жизни </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3</w:t>
            </w:r>
          </w:p>
        </w:tc>
        <w:tc>
          <w:tcPr>
            <w:tcW w:w="2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lang w:eastAsia="ru-RU"/>
              </w:rPr>
            </w:pPr>
            <w:r>
              <w:rPr>
                <w:rFonts w:ascii="Times New Roman" w:hAnsi="Times New Roman"/>
                <w:sz w:val="24"/>
                <w:szCs w:val="24"/>
                <w:lang w:eastAsia="ru-RU"/>
              </w:rPr>
              <w:t xml:space="preserve">Распространение памяток, листовок среди населения, обеспечение наглядной агитацией учреждений социальной сферы </w:t>
            </w:r>
          </w:p>
        </w:tc>
        <w:tc>
          <w:tcPr>
            <w:tcW w:w="2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Ведущий документовед </w:t>
            </w:r>
          </w:p>
        </w:tc>
        <w:tc>
          <w:tcPr>
            <w:tcW w:w="2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Ежегодно </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13</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t>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t>5</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t>5</w:t>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t xml:space="preserve">Выработка  у населения алгоритма действий  при возникновении угрозы жизни </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4</w:t>
            </w:r>
          </w:p>
        </w:tc>
        <w:tc>
          <w:tcPr>
            <w:tcW w:w="2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lang w:eastAsia="ru-RU"/>
              </w:rPr>
            </w:pPr>
            <w:r>
              <w:rPr>
                <w:rFonts w:ascii="Times New Roman" w:hAnsi="Times New Roman"/>
                <w:sz w:val="24"/>
                <w:szCs w:val="24"/>
                <w:lang w:eastAsia="ru-RU"/>
              </w:rPr>
              <w:t>Вести наблюдения за парковкой транспорта возле зданий школы, детского сада</w:t>
            </w:r>
          </w:p>
        </w:tc>
        <w:tc>
          <w:tcPr>
            <w:tcW w:w="2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Директор школы</w:t>
            </w:r>
          </w:p>
          <w:p>
            <w:pPr>
              <w:pStyle w:val="NoSpacing"/>
              <w:jc w:val="center"/>
              <w:rPr>
                <w:rFonts w:ascii="Times New Roman" w:hAnsi="Times New Roman"/>
                <w:sz w:val="24"/>
                <w:szCs w:val="24"/>
              </w:rPr>
            </w:pPr>
            <w:r>
              <w:rPr>
                <w:rFonts w:ascii="Times New Roman" w:hAnsi="Times New Roman"/>
                <w:sz w:val="24"/>
                <w:szCs w:val="24"/>
              </w:rPr>
              <w:t>Заведующая детским садом (по согласованию)</w:t>
            </w:r>
          </w:p>
        </w:tc>
        <w:tc>
          <w:tcPr>
            <w:tcW w:w="2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Постоянно </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Без финансирования</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t xml:space="preserve">Создание комфортных условий для пребывания детей в учебных заведениях и обеспечение их безопасности </w:t>
            </w:r>
          </w:p>
        </w:tc>
      </w:tr>
      <w:tr>
        <w:trPr>
          <w:trHeight w:val="605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5</w:t>
            </w:r>
          </w:p>
          <w:p>
            <w:pPr>
              <w:pStyle w:val="NoSpacing"/>
              <w:jc w:val="center"/>
              <w:rPr>
                <w:rFonts w:ascii="Times New Roman" w:hAnsi="Times New Roman"/>
                <w:sz w:val="24"/>
                <w:szCs w:val="24"/>
              </w:rPr>
            </w:pPr>
            <w:r>
              <w:rPr>
                <w:rFonts w:ascii="Times New Roman" w:hAnsi="Times New Roman"/>
                <w:sz w:val="24"/>
                <w:szCs w:val="24"/>
              </w:rPr>
              <w:t>6</w:t>
            </w:r>
          </w:p>
        </w:tc>
        <w:tc>
          <w:tcPr>
            <w:tcW w:w="2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lang w:eastAsia="ru-RU"/>
              </w:rPr>
            </w:pPr>
            <w:r>
              <w:rPr>
                <w:rFonts w:ascii="Times New Roman" w:hAnsi="Times New Roman"/>
                <w:sz w:val="24"/>
                <w:szCs w:val="24"/>
                <w:lang w:eastAsia="ru-RU"/>
              </w:rPr>
              <w:t>Проведение обследований потенциально опасных объектов соцкультбыта, пустующих домов на территории сельского поселения, о</w:t>
            </w:r>
            <w:r>
              <w:rPr>
                <w:color w:val="000000"/>
                <w:sz w:val="24"/>
                <w:szCs w:val="24"/>
              </w:rPr>
              <w:t xml:space="preserve">существлять еженедельный обход территории  сельского поселения на предмет выявления и ликвидации последствий экстремистской деятельности, которые проявляются в виде нанесения на архитектурные сооружения символов и знаков экстремистской направленности </w:t>
            </w:r>
          </w:p>
        </w:tc>
        <w:tc>
          <w:tcPr>
            <w:tcW w:w="2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lang w:eastAsia="ru-RU"/>
              </w:rPr>
              <w:t>Заместитель главы администрации сельского поселения, руководители объектов, участковый (по согласованию)</w:t>
            </w:r>
          </w:p>
          <w:p>
            <w:pPr>
              <w:pStyle w:val="NoSpacing"/>
              <w:jc w:val="center"/>
              <w:rPr>
                <w:rFonts w:ascii="Times New Roman" w:hAnsi="Times New Roman"/>
                <w:sz w:val="24"/>
                <w:szCs w:val="24"/>
              </w:rPr>
            </w:pPr>
            <w:r>
              <w:rPr>
                <w:rFonts w:ascii="Times New Roman" w:hAnsi="Times New Roman"/>
                <w:sz w:val="24"/>
                <w:szCs w:val="24"/>
                <w:lang w:eastAsia="ru-RU"/>
              </w:rPr>
              <w:t>Ведущий документовед</w:t>
            </w:r>
          </w:p>
        </w:tc>
        <w:tc>
          <w:tcPr>
            <w:tcW w:w="2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Ежеквартально </w:t>
            </w:r>
          </w:p>
          <w:p>
            <w:pPr>
              <w:pStyle w:val="NoSpacing"/>
              <w:jc w:val="center"/>
              <w:rPr>
                <w:rFonts w:ascii="Times New Roman" w:hAnsi="Times New Roman"/>
                <w:sz w:val="24"/>
                <w:szCs w:val="24"/>
              </w:rPr>
            </w:pPr>
            <w:r>
              <w:rPr>
                <w:rFonts w:ascii="Times New Roman" w:hAnsi="Times New Roman"/>
                <w:sz w:val="24"/>
                <w:szCs w:val="24"/>
              </w:rPr>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Без  финансирования </w:t>
            </w:r>
          </w:p>
          <w:p>
            <w:pPr>
              <w:pStyle w:val="NoSpacing"/>
              <w:jc w:val="center"/>
              <w:rPr>
                <w:rFonts w:ascii="Times New Roman" w:hAnsi="Times New Roman"/>
                <w:sz w:val="24"/>
                <w:szCs w:val="24"/>
              </w:rPr>
            </w:pPr>
            <w:r>
              <w:rPr>
                <w:rFonts w:ascii="Times New Roman" w:hAnsi="Times New Roman"/>
                <w:sz w:val="24"/>
                <w:szCs w:val="24"/>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t>Усиление антитеррористической защищённости объектов социальной сферы, пустующего жилого фонда</w:t>
            </w:r>
          </w:p>
          <w:p>
            <w:pPr>
              <w:pStyle w:val="NoSpacing"/>
              <w:rPr>
                <w:rFonts w:ascii="Times New Roman" w:hAnsi="Times New Roman"/>
                <w:sz w:val="24"/>
                <w:szCs w:val="24"/>
              </w:rPr>
            </w:pPr>
            <w:r>
              <w:rPr>
                <w:rFonts w:ascii="Times New Roman" w:hAnsi="Times New Roman"/>
                <w:sz w:val="24"/>
                <w:szCs w:val="24"/>
              </w:rPr>
              <w:t>Предупреждение  террористических и экстремистских  проявлений на территории поселения, противодействие проникновению в общественной сознание  идей религиозного фундаментализма, экстремизма, нетерпимости</w:t>
            </w:r>
          </w:p>
        </w:tc>
      </w:tr>
      <w:tr>
        <w:trPr>
          <w:trHeight w:val="2465"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7</w:t>
            </w:r>
          </w:p>
        </w:tc>
        <w:tc>
          <w:tcPr>
            <w:tcW w:w="2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Autospacing="1" w:afterAutospacing="1"/>
              <w:rPr>
                <w:color w:val="000000"/>
                <w:sz w:val="24"/>
                <w:szCs w:val="24"/>
              </w:rPr>
            </w:pPr>
            <w:r>
              <w:rPr>
                <w:sz w:val="24"/>
                <w:szCs w:val="24"/>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2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eastAsia="ru-RU"/>
              </w:rPr>
            </w:pPr>
            <w:r>
              <w:rPr>
                <w:rFonts w:ascii="Times New Roman" w:hAnsi="Times New Roman"/>
                <w:sz w:val="24"/>
                <w:szCs w:val="24"/>
                <w:lang w:eastAsia="ru-RU"/>
              </w:rPr>
              <w:t>Руководители учебных заведений (по согласованию)</w:t>
            </w:r>
          </w:p>
        </w:tc>
        <w:tc>
          <w:tcPr>
            <w:tcW w:w="2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Постоянно </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Без финансирования </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t>Достижение взаимопонимания  и взаимного уважения в вопросах  межэтнического и межкультурного  общения, сведение к минимуму  проявлений терроризма и экстремизма  на территории поселения, распространение культуры интернационализма, согласия, национальной и  расовой нетерпимости</w:t>
            </w:r>
          </w:p>
        </w:tc>
      </w:tr>
      <w:tr>
        <w:trPr>
          <w:trHeight w:val="409"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8</w:t>
            </w:r>
          </w:p>
        </w:tc>
        <w:tc>
          <w:tcPr>
            <w:tcW w:w="2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Autospacing="1" w:afterAutospacing="1"/>
              <w:rPr>
                <w:sz w:val="24"/>
                <w:szCs w:val="24"/>
              </w:rPr>
            </w:pPr>
            <w:r>
              <w:rPr>
                <w:color w:val="000000"/>
                <w:sz w:val="24"/>
                <w:szCs w:val="24"/>
              </w:rPr>
              <w:t xml:space="preserve">Участие в проведении тематических </w:t>
            </w:r>
            <w:bookmarkStart w:id="1" w:name="YANDEX_227"/>
            <w:bookmarkEnd w:id="1"/>
            <w:r>
              <w:rPr>
                <w:color w:val="000000"/>
                <w:sz w:val="24"/>
                <w:szCs w:val="24"/>
              </w:rPr>
              <w:t>меро</w:t>
              <w:softHyphen/>
              <w:t xml:space="preserve">приятиях, </w:t>
            </w:r>
            <w:bookmarkStart w:id="2" w:name="YANDEX_228"/>
            <w:bookmarkEnd w:id="2"/>
            <w:r>
              <w:rPr>
                <w:color w:val="000000"/>
                <w:sz w:val="24"/>
                <w:szCs w:val="24"/>
              </w:rPr>
              <w:t>фестивалях, конкурсах, викторинах, с целью формирования у граждан уважительного отношения к традициям и обычаям различных народов и национальностей</w:t>
            </w:r>
          </w:p>
        </w:tc>
        <w:tc>
          <w:tcPr>
            <w:tcW w:w="2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eastAsia="ru-RU"/>
              </w:rPr>
            </w:pPr>
            <w:r>
              <w:rPr>
                <w:rFonts w:ascii="Times New Roman" w:hAnsi="Times New Roman"/>
                <w:sz w:val="24"/>
                <w:szCs w:val="24"/>
                <w:lang w:eastAsia="ru-RU"/>
              </w:rPr>
              <w:t>Директор СДК</w:t>
            </w:r>
          </w:p>
          <w:p>
            <w:pPr>
              <w:pStyle w:val="NoSpacing"/>
              <w:jc w:val="center"/>
              <w:rPr>
                <w:rFonts w:ascii="Times New Roman" w:hAnsi="Times New Roman"/>
                <w:sz w:val="24"/>
                <w:szCs w:val="24"/>
                <w:lang w:eastAsia="ru-RU"/>
              </w:rPr>
            </w:pPr>
            <w:r>
              <w:rPr>
                <w:rFonts w:ascii="Times New Roman" w:hAnsi="Times New Roman"/>
                <w:sz w:val="24"/>
                <w:szCs w:val="24"/>
                <w:lang w:eastAsia="ru-RU"/>
              </w:rPr>
              <w:t xml:space="preserve">(по согласованию) </w:t>
            </w:r>
          </w:p>
        </w:tc>
        <w:tc>
          <w:tcPr>
            <w:tcW w:w="2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Ежеквартально </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Без финансирования </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color w:val="000000"/>
                <w:sz w:val="24"/>
                <w:szCs w:val="24"/>
                <w:lang w:eastAsia="ru-RU"/>
              </w:rPr>
              <w:t>Формирование у граждан уважительного отношения к традициям и обычаям различных народов и национальностей</w:t>
            </w:r>
          </w:p>
        </w:tc>
      </w:tr>
      <w:tr>
        <w:trPr>
          <w:trHeight w:val="1695"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9</w:t>
            </w:r>
          </w:p>
        </w:tc>
        <w:tc>
          <w:tcPr>
            <w:tcW w:w="2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Autospacing="1" w:afterAutospacing="1"/>
              <w:rPr>
                <w:color w:val="000000"/>
                <w:sz w:val="24"/>
                <w:szCs w:val="24"/>
              </w:rPr>
            </w:pPr>
            <w:r>
              <w:rPr>
                <w:sz w:val="24"/>
                <w:szCs w:val="24"/>
              </w:rPr>
              <w:t>Информирование граждан о наличии в сельском поселении телефонных линий для сообщения фактов экстремистской и террористической деятельности</w:t>
            </w:r>
          </w:p>
        </w:tc>
        <w:tc>
          <w:tcPr>
            <w:tcW w:w="2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eastAsia="ru-RU"/>
              </w:rPr>
            </w:pPr>
            <w:r>
              <w:rPr>
                <w:rFonts w:ascii="Times New Roman" w:hAnsi="Times New Roman"/>
                <w:sz w:val="24"/>
                <w:szCs w:val="24"/>
                <w:lang w:eastAsia="ru-RU"/>
              </w:rPr>
              <w:t>Заместитель главы администрации сельсовета</w:t>
            </w:r>
          </w:p>
        </w:tc>
        <w:tc>
          <w:tcPr>
            <w:tcW w:w="2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Ежеквартально </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Без финансирования </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olor w:val="000000"/>
                <w:sz w:val="24"/>
                <w:szCs w:val="24"/>
                <w:lang w:eastAsia="ru-RU"/>
              </w:rPr>
            </w:pPr>
            <w:r>
              <w:rPr>
                <w:rFonts w:ascii="Times New Roman" w:hAnsi="Times New Roman"/>
                <w:color w:val="000000"/>
                <w:sz w:val="24"/>
                <w:szCs w:val="24"/>
                <w:lang w:eastAsia="ru-RU"/>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w:t>
            </w:r>
          </w:p>
        </w:tc>
      </w:tr>
      <w:tr>
        <w:trPr>
          <w:trHeight w:val="1695"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10</w:t>
            </w:r>
          </w:p>
        </w:tc>
        <w:tc>
          <w:tcPr>
            <w:tcW w:w="2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Autospacing="1" w:afterAutospacing="1"/>
              <w:rPr>
                <w:sz w:val="24"/>
                <w:szCs w:val="24"/>
              </w:rPr>
            </w:pPr>
            <w:r>
              <w:rPr>
                <w:sz w:val="24"/>
                <w:szCs w:val="24"/>
              </w:rPr>
              <w:t>Выявление в ходе осуществления контроля за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w:t>
            </w:r>
          </w:p>
        </w:tc>
        <w:tc>
          <w:tcPr>
            <w:tcW w:w="2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eastAsia="ru-RU"/>
              </w:rPr>
            </w:pPr>
            <w:r>
              <w:rPr>
                <w:rFonts w:ascii="Times New Roman" w:hAnsi="Times New Roman"/>
                <w:sz w:val="24"/>
                <w:szCs w:val="24"/>
                <w:lang w:eastAsia="ru-RU"/>
              </w:rPr>
              <w:t>Глава сельсовета, УУП (по согласованию)</w:t>
            </w:r>
          </w:p>
        </w:tc>
        <w:tc>
          <w:tcPr>
            <w:tcW w:w="2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Раз в полугодие </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Без финансирования </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Предупреждение террористической и экстремистской деятельности, повышение бдительности, недопущение создания и деятельности  националистических экстремистских молодёжных группировок </w:t>
            </w:r>
          </w:p>
        </w:tc>
      </w:tr>
      <w:tr>
        <w:trPr>
          <w:trHeight w:val="1695"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11</w:t>
            </w:r>
          </w:p>
        </w:tc>
        <w:tc>
          <w:tcPr>
            <w:tcW w:w="2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Autospacing="1" w:afterAutospacing="1"/>
              <w:rPr>
                <w:sz w:val="24"/>
                <w:szCs w:val="24"/>
              </w:rPr>
            </w:pPr>
            <w:r>
              <w:rPr>
                <w:sz w:val="24"/>
                <w:szCs w:val="24"/>
              </w:rPr>
              <w:t>Предупреждение органов внутренних дел о планируемых массовых мероприятиях в общественных местах не позднее, чем за 48 часов</w:t>
            </w:r>
          </w:p>
        </w:tc>
        <w:tc>
          <w:tcPr>
            <w:tcW w:w="2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eastAsia="ru-RU"/>
              </w:rPr>
            </w:pPr>
            <w:r>
              <w:rPr>
                <w:rFonts w:ascii="Times New Roman" w:hAnsi="Times New Roman"/>
                <w:sz w:val="24"/>
                <w:szCs w:val="24"/>
                <w:lang w:eastAsia="ru-RU"/>
              </w:rPr>
              <w:t xml:space="preserve">Глава сельсовета </w:t>
            </w:r>
          </w:p>
        </w:tc>
        <w:tc>
          <w:tcPr>
            <w:tcW w:w="2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 xml:space="preserve">По мере необходимости </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rPr>
            </w:pPr>
            <w:r>
              <w:rPr>
                <w:rFonts w:ascii="Times New Roman" w:hAnsi="Times New Roman"/>
                <w:sz w:val="24"/>
                <w:szCs w:val="24"/>
              </w:rPr>
              <w:t>Без финансирования</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olor w:val="000000"/>
                <w:sz w:val="24"/>
                <w:szCs w:val="24"/>
                <w:lang w:eastAsia="ru-RU"/>
              </w:rPr>
            </w:pPr>
            <w:r>
              <w:rPr>
                <w:rFonts w:ascii="Times New Roman" w:hAnsi="Times New Roman"/>
                <w:color w:val="000000"/>
                <w:sz w:val="24"/>
                <w:szCs w:val="24"/>
                <w:lang w:eastAsia="ru-RU"/>
              </w:rPr>
              <w:t>Предупреждение  террористических и экстремистских проявлений  на территории поселения, обеспечение безопасности граждан</w:t>
            </w:r>
          </w:p>
        </w:tc>
      </w:tr>
    </w:tbl>
    <w:p>
      <w:pPr>
        <w:pStyle w:val="NoSpacing"/>
        <w:rPr>
          <w:rFonts w:ascii="Times New Roman" w:hAnsi="Times New Roman"/>
          <w:sz w:val="24"/>
          <w:szCs w:val="24"/>
        </w:rPr>
      </w:pPr>
      <w:r>
        <w:rPr>
          <w:rFonts w:ascii="Times New Roman" w:hAnsi="Times New Roman"/>
          <w:sz w:val="24"/>
          <w:szCs w:val="24"/>
        </w:rPr>
      </w:r>
    </w:p>
    <w:p>
      <w:pPr>
        <w:pStyle w:val="Normal"/>
        <w:jc w:val="center"/>
        <w:rPr>
          <w:sz w:val="28"/>
          <w:szCs w:val="28"/>
        </w:rPr>
      </w:pPr>
      <w:r>
        <w:rPr>
          <w:sz w:val="28"/>
          <w:szCs w:val="28"/>
        </w:rPr>
      </w:r>
    </w:p>
    <w:p>
      <w:pPr>
        <w:pStyle w:val="Normal"/>
        <w:numPr>
          <w:ilvl w:val="0"/>
          <w:numId w:val="0"/>
        </w:numPr>
        <w:ind w:firstLine="709"/>
        <w:jc w:val="both"/>
        <w:outlineLvl w:val="1"/>
        <w:rPr/>
      </w:pPr>
      <w:r>
        <w:rPr/>
      </w:r>
    </w:p>
    <w:sectPr>
      <w:headerReference w:type="default" r:id="rId16"/>
      <w:footerReference w:type="default" r:id="rId17"/>
      <w:type w:val="nextPage"/>
      <w:pgSz w:orient="landscape" w:w="16838" w:h="11906"/>
      <w:pgMar w:left="1134" w:right="851" w:header="709" w:top="851" w:footer="709" w:bottom="1418" w:gutter="0"/>
      <w:pgNumType w:start="6"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8</w:t>
    </w:r>
    <w:r>
      <w:rPr/>
      <w:fldChar w:fldCharType="end"/>
    </w:r>
  </w:p>
  <w:p>
    <w:pPr>
      <w:pStyle w:val="Style24"/>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6</w:t>
    </w:r>
    <w:r>
      <w:rPr/>
      <w:fldChar w:fldCharType="end"/>
    </w:r>
  </w:p>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4</w:t>
    </w:r>
    <w:r>
      <w:rPr/>
      <w:fldChar w:fldCharType="end"/>
    </w:r>
  </w:p>
  <w:p>
    <w:pPr>
      <w:pStyle w:val="Style24"/>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5</w:t>
    </w:r>
    <w:r>
      <w:rPr/>
      <w:fldChar w:fldCharType="end"/>
    </w:r>
  </w:p>
  <w:p>
    <w:pPr>
      <w:pStyle w:val="Style24"/>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7</w:t>
    </w:r>
    <w:r>
      <w:rPr/>
      <w:fldChar w:fldCharType="end"/>
    </w:r>
  </w:p>
  <w:p>
    <w:pPr>
      <w:pStyle w:val="Style24"/>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12</w:t>
    </w:r>
    <w:r>
      <w:rPr/>
      <w:fldChar w:fldCharType="end"/>
    </w:r>
  </w:p>
  <w:p>
    <w:pPr>
      <w:pStyle w:val="Style24"/>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3</w:t>
    </w:r>
    <w:r>
      <w:rPr/>
      <w:fldChar w:fldCharType="end"/>
    </w:r>
  </w:p>
  <w:p>
    <w:pPr>
      <w:pStyle w:val="Style24"/>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4</w:t>
    </w:r>
    <w:r>
      <w:rPr/>
      <w:fldChar w:fldCharType="end"/>
    </w:r>
  </w:p>
  <w:p>
    <w:pPr>
      <w:pStyle w:val="Style24"/>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5</w:t>
    </w:r>
    <w:r>
      <w:rPr/>
      <w:fldChar w:fldCharType="end"/>
    </w:r>
  </w:p>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571" w:hanging="360"/>
      </w:pPr>
      <w:rPr>
        <w:sz w:val="28"/>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
    <w:lvl w:ilvl="0">
      <w:start w:val="1"/>
      <w:numFmt w:val="decimal"/>
      <w:lvlText w:val="%1."/>
      <w:lvlJc w:val="left"/>
      <w:pPr>
        <w:ind w:left="470" w:hanging="360"/>
      </w:pPr>
      <w:rPr>
        <w:sz w:val="28"/>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decimal"/>
      <w:lvlText w:val="%1."/>
      <w:lvlJc w:val="left"/>
      <w:pPr>
        <w:tabs>
          <w:tab w:val="num" w:pos="720"/>
        </w:tabs>
        <w:ind w:left="720" w:hanging="360"/>
      </w:pPr>
      <w:rPr>
        <w:sz w:val="28"/>
        <w:b/>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semiHidden="0" w:unhideWhenUsed="0"/>
    <w:lsdException w:name="caption" w:locked="1" w:uiPriority="0" w:semiHidden="0" w:unhideWhenUsed="0" w:qFormat="1"/>
    <w:lsdException w:name="Title" w:locked="1" w:uiPriority="0" w:semiHidden="0" w:unhideWhenUsed="0" w:qFormat="1"/>
    <w:lsdException w:name="Default Paragraph Font" w:uiPriority="1"/>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5313"/>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9"/>
    <w:qFormat/>
    <w:rsid w:val="00585313"/>
    <w:pPr>
      <w:keepNext w:val="true"/>
      <w:spacing w:lineRule="exact" w:line="660"/>
      <w:ind w:right="425" w:hanging="0"/>
      <w:jc w:val="center"/>
      <w:outlineLvl w:val="0"/>
    </w:pPr>
    <w:rPr>
      <w:b/>
      <w:sz w:val="26"/>
    </w:rPr>
  </w:style>
  <w:style w:type="paragraph" w:styleId="2">
    <w:name w:val="Heading 2"/>
    <w:basedOn w:val="Normal"/>
    <w:next w:val="Normal"/>
    <w:link w:val="20"/>
    <w:uiPriority w:val="99"/>
    <w:qFormat/>
    <w:rsid w:val="00585313"/>
    <w:pPr>
      <w:keepNext w:val="true"/>
      <w:tabs>
        <w:tab w:val="clear" w:pos="708"/>
        <w:tab w:val="left" w:pos="1276" w:leader="none"/>
        <w:tab w:val="left" w:pos="6379" w:leader="none"/>
      </w:tabs>
      <w:ind w:firstLine="567"/>
      <w:jc w:val="both"/>
      <w:outlineLvl w:val="1"/>
    </w:pPr>
    <w:rPr>
      <w:sz w:val="28"/>
    </w:rPr>
  </w:style>
  <w:style w:type="paragraph" w:styleId="3">
    <w:name w:val="Heading 3"/>
    <w:basedOn w:val="Normal"/>
    <w:next w:val="Normal"/>
    <w:link w:val="30"/>
    <w:uiPriority w:val="99"/>
    <w:qFormat/>
    <w:rsid w:val="00585313"/>
    <w:pPr>
      <w:keepNext w:val="true"/>
      <w:tabs>
        <w:tab w:val="clear" w:pos="708"/>
        <w:tab w:val="left" w:pos="1276" w:leader="none"/>
        <w:tab w:val="left" w:pos="6379" w:leader="none"/>
      </w:tabs>
      <w:jc w:val="center"/>
      <w:outlineLvl w:val="2"/>
    </w:pPr>
    <w:rPr>
      <w:sz w:val="28"/>
    </w:rPr>
  </w:style>
  <w:style w:type="paragraph" w:styleId="4">
    <w:name w:val="Heading 4"/>
    <w:basedOn w:val="Normal"/>
    <w:next w:val="Normal"/>
    <w:link w:val="40"/>
    <w:uiPriority w:val="99"/>
    <w:qFormat/>
    <w:rsid w:val="00585313"/>
    <w:pPr>
      <w:keepNext w:val="true"/>
      <w:tabs>
        <w:tab w:val="clear" w:pos="708"/>
        <w:tab w:val="left" w:pos="1276" w:leader="none"/>
        <w:tab w:val="left" w:pos="6379" w:leader="none"/>
      </w:tabs>
      <w:ind w:firstLine="851"/>
      <w:jc w:val="center"/>
      <w:outlineLvl w:val="3"/>
    </w:pPr>
    <w:rPr>
      <w:sz w:val="28"/>
    </w:rPr>
  </w:style>
  <w:style w:type="paragraph" w:styleId="5">
    <w:name w:val="Heading 5"/>
    <w:basedOn w:val="Normal"/>
    <w:next w:val="Normal"/>
    <w:link w:val="50"/>
    <w:uiPriority w:val="99"/>
    <w:qFormat/>
    <w:rsid w:val="00585313"/>
    <w:pPr>
      <w:keepNext w:val="true"/>
      <w:ind w:right="48" w:firstLine="851"/>
      <w:jc w:val="both"/>
      <w:outlineLvl w:val="4"/>
    </w:pPr>
    <w:rPr>
      <w:sz w:val="28"/>
    </w:rPr>
  </w:style>
  <w:style w:type="paragraph" w:styleId="6">
    <w:name w:val="Heading 6"/>
    <w:basedOn w:val="Normal"/>
    <w:next w:val="Normal"/>
    <w:link w:val="60"/>
    <w:uiPriority w:val="99"/>
    <w:qFormat/>
    <w:rsid w:val="00585313"/>
    <w:pPr>
      <w:keepNext w:val="true"/>
      <w:jc w:val="both"/>
      <w:outlineLvl w:val="5"/>
    </w:pPr>
    <w:rPr>
      <w:sz w:val="28"/>
    </w:rPr>
  </w:style>
  <w:style w:type="paragraph" w:styleId="7">
    <w:name w:val="Heading 7"/>
    <w:basedOn w:val="Normal"/>
    <w:next w:val="Normal"/>
    <w:link w:val="70"/>
    <w:uiPriority w:val="99"/>
    <w:qFormat/>
    <w:rsid w:val="00585313"/>
    <w:pPr>
      <w:keepNext w:val="true"/>
      <w:ind w:firstLine="284"/>
      <w:outlineLvl w:val="6"/>
    </w:pPr>
    <w:rPr>
      <w:sz w:val="28"/>
    </w:rPr>
  </w:style>
  <w:style w:type="paragraph" w:styleId="8">
    <w:name w:val="Heading 8"/>
    <w:basedOn w:val="Normal"/>
    <w:next w:val="Normal"/>
    <w:link w:val="80"/>
    <w:uiPriority w:val="99"/>
    <w:qFormat/>
    <w:rsid w:val="00585313"/>
    <w:pPr>
      <w:keepNext w:val="true"/>
      <w:ind w:firstLine="851"/>
      <w:jc w:val="center"/>
      <w:outlineLvl w:val="7"/>
    </w:pPr>
    <w:rPr>
      <w:b/>
      <w:sz w:val="28"/>
    </w:rPr>
  </w:style>
  <w:style w:type="paragraph" w:styleId="9">
    <w:name w:val="Heading 9"/>
    <w:basedOn w:val="Normal"/>
    <w:next w:val="Normal"/>
    <w:link w:val="90"/>
    <w:uiPriority w:val="99"/>
    <w:qFormat/>
    <w:rsid w:val="00585313"/>
    <w:pPr>
      <w:keepNext w:val="true"/>
      <w:ind w:right="28" w:hanging="0"/>
      <w:jc w:val="both"/>
      <w:outlineLvl w:val="8"/>
    </w:pPr>
    <w:rPr>
      <w:sz w:val="28"/>
      <w:lang w:val="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039ad"/>
    <w:rPr>
      <w:rFonts w:ascii="Cambria" w:hAnsi="Cambria" w:eastAsia="Times New Roman" w:cs="Times New Roman"/>
      <w:b/>
      <w:bCs/>
      <w:kern w:val="2"/>
      <w:sz w:val="32"/>
      <w:szCs w:val="32"/>
    </w:rPr>
  </w:style>
  <w:style w:type="character" w:styleId="21" w:customStyle="1">
    <w:name w:val="Заголовок 2 Знак"/>
    <w:basedOn w:val="DefaultParagraphFont"/>
    <w:link w:val="2"/>
    <w:uiPriority w:val="9"/>
    <w:semiHidden/>
    <w:qFormat/>
    <w:rsid w:val="001039ad"/>
    <w:rPr>
      <w:rFonts w:ascii="Cambria" w:hAnsi="Cambria" w:eastAsia="Times New Roman" w:cs="Times New Roman"/>
      <w:b/>
      <w:bCs/>
      <w:i/>
      <w:iCs/>
      <w:sz w:val="28"/>
      <w:szCs w:val="28"/>
    </w:rPr>
  </w:style>
  <w:style w:type="character" w:styleId="31" w:customStyle="1">
    <w:name w:val="Заголовок 3 Знак"/>
    <w:basedOn w:val="DefaultParagraphFont"/>
    <w:link w:val="3"/>
    <w:uiPriority w:val="9"/>
    <w:semiHidden/>
    <w:qFormat/>
    <w:rsid w:val="001039ad"/>
    <w:rPr>
      <w:rFonts w:ascii="Cambria" w:hAnsi="Cambria" w:eastAsia="Times New Roman" w:cs="Times New Roman"/>
      <w:b/>
      <w:bCs/>
      <w:sz w:val="26"/>
      <w:szCs w:val="26"/>
    </w:rPr>
  </w:style>
  <w:style w:type="character" w:styleId="41" w:customStyle="1">
    <w:name w:val="Заголовок 4 Знак"/>
    <w:basedOn w:val="DefaultParagraphFont"/>
    <w:link w:val="4"/>
    <w:uiPriority w:val="9"/>
    <w:semiHidden/>
    <w:qFormat/>
    <w:rsid w:val="001039ad"/>
    <w:rPr>
      <w:rFonts w:ascii="Calibri" w:hAnsi="Calibri" w:eastAsia="Times New Roman" w:cs="Times New Roman"/>
      <w:b/>
      <w:bCs/>
      <w:sz w:val="28"/>
      <w:szCs w:val="28"/>
    </w:rPr>
  </w:style>
  <w:style w:type="character" w:styleId="51" w:customStyle="1">
    <w:name w:val="Заголовок 5 Знак"/>
    <w:basedOn w:val="DefaultParagraphFont"/>
    <w:link w:val="5"/>
    <w:uiPriority w:val="9"/>
    <w:semiHidden/>
    <w:qFormat/>
    <w:rsid w:val="001039ad"/>
    <w:rPr>
      <w:rFonts w:ascii="Calibri" w:hAnsi="Calibri" w:eastAsia="Times New Roman" w:cs="Times New Roman"/>
      <w:b/>
      <w:bCs/>
      <w:i/>
      <w:iCs/>
      <w:sz w:val="26"/>
      <w:szCs w:val="26"/>
    </w:rPr>
  </w:style>
  <w:style w:type="character" w:styleId="61" w:customStyle="1">
    <w:name w:val="Заголовок 6 Знак"/>
    <w:basedOn w:val="DefaultParagraphFont"/>
    <w:link w:val="6"/>
    <w:uiPriority w:val="9"/>
    <w:semiHidden/>
    <w:qFormat/>
    <w:rsid w:val="001039ad"/>
    <w:rPr>
      <w:rFonts w:ascii="Calibri" w:hAnsi="Calibri" w:eastAsia="Times New Roman" w:cs="Times New Roman"/>
      <w:b/>
      <w:bCs/>
    </w:rPr>
  </w:style>
  <w:style w:type="character" w:styleId="71" w:customStyle="1">
    <w:name w:val="Заголовок 7 Знак"/>
    <w:basedOn w:val="DefaultParagraphFont"/>
    <w:link w:val="7"/>
    <w:uiPriority w:val="9"/>
    <w:semiHidden/>
    <w:qFormat/>
    <w:rsid w:val="001039ad"/>
    <w:rPr>
      <w:rFonts w:ascii="Calibri" w:hAnsi="Calibri" w:eastAsia="Times New Roman" w:cs="Times New Roman"/>
      <w:sz w:val="24"/>
      <w:szCs w:val="24"/>
    </w:rPr>
  </w:style>
  <w:style w:type="character" w:styleId="81" w:customStyle="1">
    <w:name w:val="Заголовок 8 Знак"/>
    <w:basedOn w:val="DefaultParagraphFont"/>
    <w:link w:val="8"/>
    <w:uiPriority w:val="9"/>
    <w:semiHidden/>
    <w:qFormat/>
    <w:rsid w:val="001039ad"/>
    <w:rPr>
      <w:rFonts w:ascii="Calibri" w:hAnsi="Calibri" w:eastAsia="Times New Roman" w:cs="Times New Roman"/>
      <w:i/>
      <w:iCs/>
      <w:sz w:val="24"/>
      <w:szCs w:val="24"/>
    </w:rPr>
  </w:style>
  <w:style w:type="character" w:styleId="91" w:customStyle="1">
    <w:name w:val="Заголовок 9 Знак"/>
    <w:basedOn w:val="DefaultParagraphFont"/>
    <w:link w:val="9"/>
    <w:uiPriority w:val="9"/>
    <w:semiHidden/>
    <w:qFormat/>
    <w:rsid w:val="001039ad"/>
    <w:rPr>
      <w:rFonts w:ascii="Cambria" w:hAnsi="Cambria" w:eastAsia="Times New Roman" w:cs="Times New Roman"/>
    </w:rPr>
  </w:style>
  <w:style w:type="character" w:styleId="Style5" w:customStyle="1">
    <w:name w:val="Название Знак"/>
    <w:basedOn w:val="DefaultParagraphFont"/>
    <w:link w:val="a3"/>
    <w:uiPriority w:val="10"/>
    <w:qFormat/>
    <w:rsid w:val="001039ad"/>
    <w:rPr>
      <w:rFonts w:ascii="Cambria" w:hAnsi="Cambria" w:eastAsia="Times New Roman" w:cs="Times New Roman"/>
      <w:b/>
      <w:bCs/>
      <w:kern w:val="2"/>
      <w:sz w:val="32"/>
      <w:szCs w:val="32"/>
    </w:rPr>
  </w:style>
  <w:style w:type="character" w:styleId="Style6" w:customStyle="1">
    <w:name w:val="Подзаголовок Знак"/>
    <w:basedOn w:val="DefaultParagraphFont"/>
    <w:link w:val="a6"/>
    <w:uiPriority w:val="11"/>
    <w:qFormat/>
    <w:rsid w:val="001039ad"/>
    <w:rPr>
      <w:rFonts w:ascii="Cambria" w:hAnsi="Cambria" w:eastAsia="Times New Roman" w:cs="Times New Roman"/>
      <w:sz w:val="24"/>
      <w:szCs w:val="24"/>
    </w:rPr>
  </w:style>
  <w:style w:type="character" w:styleId="22" w:customStyle="1">
    <w:name w:val="Основной текст 2 Знак"/>
    <w:basedOn w:val="DefaultParagraphFont"/>
    <w:link w:val="21"/>
    <w:uiPriority w:val="99"/>
    <w:semiHidden/>
    <w:qFormat/>
    <w:rsid w:val="001039ad"/>
    <w:rPr>
      <w:sz w:val="20"/>
      <w:szCs w:val="20"/>
    </w:rPr>
  </w:style>
  <w:style w:type="character" w:styleId="Style7" w:customStyle="1">
    <w:name w:val="Основной текст с отступом Знак"/>
    <w:basedOn w:val="DefaultParagraphFont"/>
    <w:link w:val="a8"/>
    <w:uiPriority w:val="99"/>
    <w:semiHidden/>
    <w:qFormat/>
    <w:rsid w:val="001039ad"/>
    <w:rPr>
      <w:sz w:val="20"/>
      <w:szCs w:val="20"/>
    </w:rPr>
  </w:style>
  <w:style w:type="character" w:styleId="32" w:customStyle="1">
    <w:name w:val="Основной текст с отступом 3 Знак"/>
    <w:basedOn w:val="DefaultParagraphFont"/>
    <w:link w:val="31"/>
    <w:uiPriority w:val="99"/>
    <w:semiHidden/>
    <w:qFormat/>
    <w:rsid w:val="001039ad"/>
    <w:rPr>
      <w:sz w:val="16"/>
      <w:szCs w:val="16"/>
    </w:rPr>
  </w:style>
  <w:style w:type="character" w:styleId="23" w:customStyle="1">
    <w:name w:val="Основной текст с отступом 2 Знак"/>
    <w:basedOn w:val="DefaultParagraphFont"/>
    <w:link w:val="23"/>
    <w:uiPriority w:val="99"/>
    <w:semiHidden/>
    <w:qFormat/>
    <w:rsid w:val="001039ad"/>
    <w:rPr>
      <w:sz w:val="20"/>
      <w:szCs w:val="20"/>
    </w:rPr>
  </w:style>
  <w:style w:type="character" w:styleId="Style8" w:customStyle="1">
    <w:name w:val="Основной текст Знак"/>
    <w:basedOn w:val="DefaultParagraphFont"/>
    <w:link w:val="aa"/>
    <w:uiPriority w:val="99"/>
    <w:semiHidden/>
    <w:qFormat/>
    <w:rsid w:val="001039ad"/>
    <w:rPr>
      <w:sz w:val="20"/>
      <w:szCs w:val="20"/>
    </w:rPr>
  </w:style>
  <w:style w:type="character" w:styleId="33" w:customStyle="1">
    <w:name w:val="Основной текст 3 Знак"/>
    <w:basedOn w:val="DefaultParagraphFont"/>
    <w:link w:val="33"/>
    <w:uiPriority w:val="99"/>
    <w:semiHidden/>
    <w:qFormat/>
    <w:rsid w:val="001039ad"/>
    <w:rPr>
      <w:sz w:val="16"/>
      <w:szCs w:val="16"/>
    </w:rPr>
  </w:style>
  <w:style w:type="character" w:styleId="Style9" w:customStyle="1">
    <w:name w:val="Красная строка Знак"/>
    <w:basedOn w:val="Style8"/>
    <w:link w:val="ae"/>
    <w:uiPriority w:val="99"/>
    <w:semiHidden/>
    <w:qFormat/>
    <w:rsid w:val="001039ad"/>
    <w:rPr/>
  </w:style>
  <w:style w:type="character" w:styleId="Style10" w:customStyle="1">
    <w:name w:val="Нижний колонтитул Знак"/>
    <w:basedOn w:val="DefaultParagraphFont"/>
    <w:link w:val="af0"/>
    <w:uiPriority w:val="99"/>
    <w:qFormat/>
    <w:locked/>
    <w:rsid w:val="004169ed"/>
    <w:rPr>
      <w:rFonts w:cs="Times New Roman"/>
    </w:rPr>
  </w:style>
  <w:style w:type="character" w:styleId="Pagenumber">
    <w:name w:val="page number"/>
    <w:basedOn w:val="DefaultParagraphFont"/>
    <w:uiPriority w:val="99"/>
    <w:qFormat/>
    <w:rsid w:val="00f8540c"/>
    <w:rPr>
      <w:rFonts w:cs="Times New Roman"/>
    </w:rPr>
  </w:style>
  <w:style w:type="character" w:styleId="Style11" w:customStyle="1">
    <w:name w:val="Верхний колонтитул Знак"/>
    <w:basedOn w:val="DefaultParagraphFont"/>
    <w:link w:val="af3"/>
    <w:uiPriority w:val="99"/>
    <w:qFormat/>
    <w:locked/>
    <w:rsid w:val="004169ed"/>
    <w:rPr>
      <w:rFonts w:cs="Times New Roman"/>
    </w:rPr>
  </w:style>
  <w:style w:type="character" w:styleId="Style12" w:customStyle="1">
    <w:name w:val="Текст выноски Знак"/>
    <w:basedOn w:val="DefaultParagraphFont"/>
    <w:link w:val="af5"/>
    <w:uiPriority w:val="99"/>
    <w:semiHidden/>
    <w:qFormat/>
    <w:rsid w:val="001039ad"/>
    <w:rPr>
      <w:sz w:val="0"/>
      <w:szCs w:val="0"/>
    </w:rPr>
  </w:style>
  <w:style w:type="character" w:styleId="Style13" w:customStyle="1">
    <w:name w:val="Текст Знак"/>
    <w:basedOn w:val="DefaultParagraphFont"/>
    <w:link w:val="af8"/>
    <w:uiPriority w:val="99"/>
    <w:qFormat/>
    <w:locked/>
    <w:rsid w:val="00a86538"/>
    <w:rPr>
      <w:rFonts w:ascii="Courier New" w:hAnsi="Courier New" w:cs="Courier New"/>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eastAsia="Times New Roman"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sz w:val="28"/>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ascii="Times New Roman" w:hAnsi="Times New Roman" w:cs="Times New Roman"/>
      <w:sz w:val="28"/>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b/>
      <w:sz w:val="28"/>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sz w:val="26"/>
    </w:rPr>
  </w:style>
  <w:style w:type="character" w:styleId="Style14">
    <w:name w:val="Интернет-ссылка"/>
    <w:rPr>
      <w:color w:val="000080"/>
      <w:u w:val="single"/>
      <w:lang w:val="zxx" w:eastAsia="zxx" w:bidi="zxx"/>
    </w:rPr>
  </w:style>
  <w:style w:type="character" w:styleId="ListLabel116">
    <w:name w:val="ListLabel 116"/>
    <w:qFormat/>
    <w:rPr>
      <w:rFonts w:cs="Times New Roman"/>
      <w:sz w:val="28"/>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ascii="Times New Roman" w:hAnsi="Times New Roman" w:cs="Times New Roman"/>
      <w:sz w:val="28"/>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b/>
      <w:sz w:val="28"/>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sz w:val="26"/>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b"/>
    <w:uiPriority w:val="99"/>
    <w:rsid w:val="00585313"/>
    <w:pPr>
      <w:widowControl w:val="false"/>
      <w:jc w:val="center"/>
    </w:pPr>
    <w:rPr>
      <w:sz w:val="28"/>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link w:val="a4"/>
    <w:uiPriority w:val="99"/>
    <w:qFormat/>
    <w:rsid w:val="00585313"/>
    <w:pPr>
      <w:jc w:val="center"/>
    </w:pPr>
    <w:rPr>
      <w:caps/>
      <w:sz w:val="24"/>
    </w:rPr>
  </w:style>
  <w:style w:type="paragraph" w:styleId="12" w:customStyle="1">
    <w:name w:val="Обычный1"/>
    <w:uiPriority w:val="99"/>
    <w:qFormat/>
    <w:rsid w:val="00585313"/>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11" w:customStyle="1">
    <w:name w:val="Заголовок 11"/>
    <w:basedOn w:val="12"/>
    <w:next w:val="12"/>
    <w:uiPriority w:val="99"/>
    <w:qFormat/>
    <w:rsid w:val="00585313"/>
    <w:pPr>
      <w:keepNext w:val="true"/>
      <w:outlineLvl w:val="0"/>
    </w:pPr>
    <w:rPr>
      <w:sz w:val="28"/>
    </w:rPr>
  </w:style>
  <w:style w:type="paragraph" w:styleId="Caption">
    <w:name w:val="caption"/>
    <w:basedOn w:val="Normal"/>
    <w:next w:val="Normal"/>
    <w:uiPriority w:val="99"/>
    <w:qFormat/>
    <w:rsid w:val="00585313"/>
    <w:pPr>
      <w:spacing w:before="120" w:after="120"/>
    </w:pPr>
    <w:rPr>
      <w:b/>
    </w:rPr>
  </w:style>
  <w:style w:type="paragraph" w:styleId="Style21">
    <w:name w:val="Subtitle"/>
    <w:basedOn w:val="Normal"/>
    <w:link w:val="a7"/>
    <w:uiPriority w:val="99"/>
    <w:qFormat/>
    <w:rsid w:val="00585313"/>
    <w:pPr>
      <w:spacing w:lineRule="exact" w:line="660"/>
      <w:ind w:right="425" w:hanging="0"/>
      <w:jc w:val="center"/>
    </w:pPr>
    <w:rPr>
      <w:sz w:val="28"/>
    </w:rPr>
  </w:style>
  <w:style w:type="paragraph" w:styleId="BodyText2">
    <w:name w:val="Body Text 2"/>
    <w:basedOn w:val="Normal"/>
    <w:link w:val="22"/>
    <w:uiPriority w:val="99"/>
    <w:qFormat/>
    <w:rsid w:val="00585313"/>
    <w:pPr>
      <w:ind w:right="4962" w:hanging="0"/>
    </w:pPr>
    <w:rPr>
      <w:sz w:val="28"/>
    </w:rPr>
  </w:style>
  <w:style w:type="paragraph" w:styleId="Style22">
    <w:name w:val="Body Text Indent"/>
    <w:basedOn w:val="Style16"/>
    <w:link w:val="af"/>
    <w:uiPriority w:val="99"/>
    <w:qFormat/>
    <w:rsid w:val="006c24c5"/>
    <w:pPr>
      <w:widowControl/>
      <w:spacing w:before="0" w:after="120"/>
      <w:ind w:firstLine="210"/>
      <w:jc w:val="left"/>
    </w:pPr>
    <w:rPr>
      <w:sz w:val="20"/>
    </w:rPr>
  </w:style>
  <w:style w:type="paragraph" w:styleId="BodyTextIndent3">
    <w:name w:val="Body Text Indent 3"/>
    <w:basedOn w:val="Normal"/>
    <w:link w:val="32"/>
    <w:uiPriority w:val="99"/>
    <w:qFormat/>
    <w:rsid w:val="00585313"/>
    <w:pPr>
      <w:ind w:firstLine="851"/>
      <w:jc w:val="both"/>
    </w:pPr>
    <w:rPr>
      <w:sz w:val="28"/>
    </w:rPr>
  </w:style>
  <w:style w:type="paragraph" w:styleId="BodyTextIndent2">
    <w:name w:val="Body Text Indent 2"/>
    <w:basedOn w:val="Normal"/>
    <w:link w:val="24"/>
    <w:uiPriority w:val="99"/>
    <w:qFormat/>
    <w:rsid w:val="00585313"/>
    <w:pPr>
      <w:ind w:left="851" w:hanging="0"/>
      <w:jc w:val="both"/>
    </w:pPr>
    <w:rPr>
      <w:sz w:val="28"/>
    </w:rPr>
  </w:style>
  <w:style w:type="paragraph" w:styleId="BodyText3">
    <w:name w:val="Body Text 3"/>
    <w:basedOn w:val="Normal"/>
    <w:link w:val="34"/>
    <w:uiPriority w:val="99"/>
    <w:qFormat/>
    <w:rsid w:val="00585313"/>
    <w:pPr>
      <w:widowControl w:val="false"/>
    </w:pPr>
    <w:rPr>
      <w:sz w:val="24"/>
    </w:rPr>
  </w:style>
  <w:style w:type="paragraph" w:styleId="ListBullet3">
    <w:name w:val="List Bullet 3"/>
    <w:basedOn w:val="Normal"/>
    <w:uiPriority w:val="99"/>
    <w:qFormat/>
    <w:rsid w:val="006c24c5"/>
    <w:pPr>
      <w:ind w:left="566" w:hanging="283"/>
    </w:pPr>
    <w:rPr/>
  </w:style>
  <w:style w:type="paragraph" w:styleId="NormalIndent">
    <w:name w:val="Normal Indent"/>
    <w:basedOn w:val="Normal"/>
    <w:uiPriority w:val="99"/>
    <w:qFormat/>
    <w:rsid w:val="006c24c5"/>
    <w:pPr>
      <w:ind w:left="708" w:hanging="0"/>
    </w:pPr>
    <w:rPr/>
  </w:style>
  <w:style w:type="paragraph" w:styleId="Style23" w:customStyle="1">
    <w:name w:val="Краткий обратный адрес"/>
    <w:basedOn w:val="Normal"/>
    <w:uiPriority w:val="99"/>
    <w:qFormat/>
    <w:rsid w:val="006c24c5"/>
    <w:pPr/>
    <w:rPr/>
  </w:style>
  <w:style w:type="paragraph" w:styleId="ConsPlusNormal" w:customStyle="1">
    <w:name w:val="ConsPlusNormal"/>
    <w:uiPriority w:val="99"/>
    <w:qFormat/>
    <w:rsid w:val="00f8540c"/>
    <w:pPr>
      <w:widowControl w:val="false"/>
      <w:bidi w:val="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uiPriority w:val="99"/>
    <w:qFormat/>
    <w:rsid w:val="00f8540c"/>
    <w:pPr>
      <w:widowControl w:val="false"/>
      <w:bidi w:val="0"/>
      <w:jc w:val="left"/>
    </w:pPr>
    <w:rPr>
      <w:rFonts w:ascii="Arial" w:hAnsi="Arial" w:eastAsia="Times New Roman" w:cs="Arial"/>
      <w:b/>
      <w:bCs/>
      <w:color w:val="auto"/>
      <w:kern w:val="0"/>
      <w:sz w:val="20"/>
      <w:szCs w:val="20"/>
      <w:lang w:val="ru-RU" w:eastAsia="ru-RU" w:bidi="ar-SA"/>
    </w:rPr>
  </w:style>
  <w:style w:type="paragraph" w:styleId="Style24">
    <w:name w:val="Footer"/>
    <w:basedOn w:val="Normal"/>
    <w:link w:val="af1"/>
    <w:uiPriority w:val="99"/>
    <w:rsid w:val="00f8540c"/>
    <w:pPr>
      <w:tabs>
        <w:tab w:val="clear" w:pos="708"/>
        <w:tab w:val="center" w:pos="4677" w:leader="none"/>
        <w:tab w:val="right" w:pos="9355" w:leader="none"/>
      </w:tabs>
    </w:pPr>
    <w:rPr/>
  </w:style>
  <w:style w:type="paragraph" w:styleId="ConsPlusNonformat" w:customStyle="1">
    <w:name w:val="ConsPlusNonformat"/>
    <w:uiPriority w:val="99"/>
    <w:qFormat/>
    <w:rsid w:val="00bb5d02"/>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Style25">
    <w:name w:val="Header"/>
    <w:basedOn w:val="Normal"/>
    <w:link w:val="af4"/>
    <w:uiPriority w:val="99"/>
    <w:rsid w:val="00b979d0"/>
    <w:pPr>
      <w:tabs>
        <w:tab w:val="clear" w:pos="708"/>
        <w:tab w:val="center" w:pos="4677" w:leader="none"/>
        <w:tab w:val="right" w:pos="9355" w:leader="none"/>
      </w:tabs>
    </w:pPr>
    <w:rPr/>
  </w:style>
  <w:style w:type="paragraph" w:styleId="BalloonText">
    <w:name w:val="Balloon Text"/>
    <w:basedOn w:val="Normal"/>
    <w:link w:val="af6"/>
    <w:uiPriority w:val="99"/>
    <w:semiHidden/>
    <w:qFormat/>
    <w:rsid w:val="00965453"/>
    <w:pPr/>
    <w:rPr>
      <w:rFonts w:ascii="Tahoma" w:hAnsi="Tahoma" w:cs="Tahoma"/>
      <w:sz w:val="16"/>
      <w:szCs w:val="16"/>
    </w:rPr>
  </w:style>
  <w:style w:type="paragraph" w:styleId="PlainText">
    <w:name w:val="Plain Text"/>
    <w:basedOn w:val="Normal"/>
    <w:link w:val="af9"/>
    <w:uiPriority w:val="99"/>
    <w:qFormat/>
    <w:rsid w:val="00a86538"/>
    <w:pPr/>
    <w:rPr>
      <w:rFonts w:ascii="Courier New" w:hAnsi="Courier New" w:cs="Courier New"/>
    </w:rPr>
  </w:style>
  <w:style w:type="paragraph" w:styleId="ConsPlusCell" w:customStyle="1">
    <w:name w:val="ConsPlusCell"/>
    <w:uiPriority w:val="99"/>
    <w:qFormat/>
    <w:rsid w:val="009734d8"/>
    <w:pPr>
      <w:widowControl w:val="false"/>
      <w:bidi w:val="0"/>
      <w:jc w:val="left"/>
    </w:pPr>
    <w:rPr>
      <w:rFonts w:ascii="Arial" w:hAnsi="Arial" w:eastAsia="Times New Roman" w:cs="Arial"/>
      <w:color w:val="auto"/>
      <w:kern w:val="0"/>
      <w:sz w:val="20"/>
      <w:szCs w:val="20"/>
      <w:lang w:val="ru-RU" w:eastAsia="ru-RU" w:bidi="ar-SA"/>
    </w:rPr>
  </w:style>
  <w:style w:type="paragraph" w:styleId="211" w:customStyle="1">
    <w:name w:val="Основной текст с отступом 21"/>
    <w:basedOn w:val="Normal"/>
    <w:uiPriority w:val="99"/>
    <w:qFormat/>
    <w:rsid w:val="004169ed"/>
    <w:pPr>
      <w:suppressAutoHyphens w:val="true"/>
      <w:ind w:firstLine="708"/>
      <w:jc w:val="both"/>
    </w:pPr>
    <w:rPr>
      <w:sz w:val="28"/>
      <w:lang w:eastAsia="ar-SA"/>
    </w:rPr>
  </w:style>
  <w:style w:type="paragraph" w:styleId="NoSpacing">
    <w:name w:val="No Spacing"/>
    <w:uiPriority w:val="99"/>
    <w:qFormat/>
    <w:rsid w:val="004169ed"/>
    <w:pPr>
      <w:widowControl/>
      <w:bidi w:val="0"/>
      <w:jc w:val="left"/>
    </w:pPr>
    <w:rPr>
      <w:rFonts w:ascii="Calibri" w:hAnsi="Calibri" w:eastAsia="Times New Roman" w:cs="Times New Roman"/>
      <w:color w:val="auto"/>
      <w:kern w:val="0"/>
      <w:sz w:val="22"/>
      <w:szCs w:val="22"/>
      <w:lang w:val="ru-RU" w:eastAsia="en-US" w:bidi="ar-SA"/>
    </w:rPr>
  </w:style>
  <w:style w:type="paragraph" w:styleId="ListParagraph">
    <w:name w:val="List Paragraph"/>
    <w:basedOn w:val="Normal"/>
    <w:uiPriority w:val="99"/>
    <w:qFormat/>
    <w:rsid w:val="004169ed"/>
    <w:pPr>
      <w:spacing w:before="0" w:after="0"/>
      <w:ind w:left="720" w:hanging="0"/>
      <w:contextualSpacing/>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7">
    <w:name w:val="Table Grid"/>
    <w:basedOn w:val="a1"/>
    <w:uiPriority w:val="99"/>
    <w:rsid w:val="00297b1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header" Target="header1.xml"/><Relationship Id="rId7" Type="http://schemas.openxmlformats.org/officeDocument/2006/relationships/footer" Target="footer5.xml"/><Relationship Id="rId8" Type="http://schemas.openxmlformats.org/officeDocument/2006/relationships/header" Target="header2.xml"/><Relationship Id="rId9" Type="http://schemas.openxmlformats.org/officeDocument/2006/relationships/footer" Target="footer6.xml"/><Relationship Id="rId10" Type="http://schemas.openxmlformats.org/officeDocument/2006/relationships/header" Target="header3.xml"/><Relationship Id="rId11" Type="http://schemas.openxmlformats.org/officeDocument/2006/relationships/footer" Target="footer7.xml"/><Relationship Id="rId12" Type="http://schemas.openxmlformats.org/officeDocument/2006/relationships/header" Target="header4.xml"/><Relationship Id="rId13" Type="http://schemas.openxmlformats.org/officeDocument/2006/relationships/footer" Target="footer8.xml"/><Relationship Id="rId14" Type="http://schemas.openxmlformats.org/officeDocument/2006/relationships/header" Target="header5.xml"/><Relationship Id="rId15" Type="http://schemas.openxmlformats.org/officeDocument/2006/relationships/footer" Target="footer9.xml"/><Relationship Id="rId16" Type="http://schemas.openxmlformats.org/officeDocument/2006/relationships/header" Target="header6.xml"/><Relationship Id="rId17" Type="http://schemas.openxmlformats.org/officeDocument/2006/relationships/footer" Target="footer10.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Application>LibreOffice/6.1.4.2$Windows_x86 LibreOffice_project/9d0f32d1f0b509096fd65e0d4bec26ddd1938fd3</Application>
  <Pages>39</Pages>
  <Words>7929</Words>
  <Characters>62839</Characters>
  <CharactersWithSpaces>70775</CharactersWithSpaces>
  <Paragraphs>869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2015-11-11T05:24:00Z</dcterms:created>
  <dc:creator>Попов Р.Ю.</dc:creator>
  <dc:description/>
  <dc:language>ru-RU</dc:language>
  <cp:lastModifiedBy/>
  <cp:lastPrinted>2016-03-25T07:14:00Z</cp:lastPrinted>
  <dcterms:modified xsi:type="dcterms:W3CDTF">2019-11-15T12:47:52Z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