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1104900" cy="86677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>
      <w:pPr>
        <w:pStyle w:val="Normal"/>
        <w:numPr>
          <w:ilvl w:val="0"/>
          <w:numId w:val="0"/>
        </w:numPr>
        <w:tabs>
          <w:tab w:val="clear" w:pos="408"/>
          <w:tab w:val="center" w:pos="4960" w:leader="none"/>
          <w:tab w:val="left" w:pos="7765" w:leader="none"/>
        </w:tabs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Проект РЕШЕНИЕ</w:t>
      </w:r>
      <w:r>
        <w:rPr>
          <w:b/>
          <w:sz w:val="28"/>
          <w:szCs w:val="28"/>
          <w:lang w:val="ru-RU"/>
        </w:rPr>
        <w:t xml:space="preserve">                  </w:t>
      </w:r>
    </w:p>
    <w:p>
      <w:pPr>
        <w:pStyle w:val="Normal"/>
        <w:tabs>
          <w:tab w:val="clear" w:pos="408"/>
          <w:tab w:val="center" w:pos="4677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408"/>
          <w:tab w:val="center" w:pos="4677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00.00.0000                                  с. Балахтон                                        № 00-000р </w:t>
      </w:r>
    </w:p>
    <w:p>
      <w:pPr>
        <w:pStyle w:val="Normal"/>
        <w:tabs>
          <w:tab w:val="clear" w:pos="408"/>
          <w:tab w:val="center" w:pos="4677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 муниципального образования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sz w:val="28"/>
          <w:szCs w:val="28"/>
          <w:lang w:val="ru-RU"/>
        </w:rPr>
        <w:t>Балахтонский сельсовет на 2020 год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sz w:val="28"/>
          <w:szCs w:val="28"/>
          <w:lang w:val="ru-RU"/>
        </w:rPr>
        <w:t>и плановый период 2021-2022 годов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4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Статья 1. Основные характеристики бюджета сельсовета на 2020 год и плановый период 2021-2022 годов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основные характеристики бюджета сельсовета на 2020 год: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1) прогнозируемый общий объем доходов  бюджета сельсовета  в сумме 10 379 454,00 рублей;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2)  общий объем расходов бюджета сельсовета в сумме 10 379 454,00 рублей;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 дефицит бюджета сельсовета в сумме 0,00 рублей;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источники внутреннего финансирования дефицита бюджета сельсовета в сумме 0,00 рублей согласно приложению 1 к настоящему решению.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2. Утвердить основные характеристики бюджета сельсовета на 2021 год и на 2022 год: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1)  прогнозируемый общий объем доходов бюджета сельсовета  на 2021 год в сумме </w:t>
      </w:r>
      <w:bookmarkStart w:id="0" w:name="__DdeLink__4216_1901587421"/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8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 638 370,00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рублей и на 2022 год в сумме </w:t>
      </w:r>
      <w:bookmarkStart w:id="1" w:name="__DdeLink__3106_1901587421"/>
      <w:r>
        <w:rPr>
          <w:sz w:val="28"/>
          <w:szCs w:val="28"/>
          <w:lang w:val="ru-RU"/>
        </w:rPr>
        <w:t>8 573 352,00</w:t>
      </w:r>
      <w:bookmarkEnd w:id="1"/>
      <w:r>
        <w:rPr>
          <w:sz w:val="28"/>
          <w:szCs w:val="28"/>
          <w:lang w:val="ru-RU"/>
        </w:rPr>
        <w:t xml:space="preserve"> рублей;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 xml:space="preserve">2) общий объем расходов бюджета сельсовета на 2021 год в сумме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8 638 370,00</w:t>
      </w:r>
      <w:r>
        <w:rPr>
          <w:sz w:val="28"/>
          <w:szCs w:val="28"/>
          <w:lang w:val="ru-RU"/>
        </w:rPr>
        <w:t xml:space="preserve">  рублей, в том числе условно утвержденные расходы в сумме </w:t>
      </w:r>
      <w:r>
        <w:rPr>
          <w:sz w:val="28"/>
          <w:szCs w:val="28"/>
          <w:lang w:val="ru-RU"/>
        </w:rPr>
        <w:t>216 000,00</w:t>
      </w:r>
      <w:r>
        <w:rPr>
          <w:sz w:val="28"/>
          <w:szCs w:val="28"/>
          <w:lang w:val="ru-RU"/>
        </w:rPr>
        <w:t xml:space="preserve">  рублей, и на 2022 год в сумме 8 573 352,00 рублей, в том числе условно утвержденные расходы в сумме </w:t>
      </w:r>
      <w:r>
        <w:rPr>
          <w:sz w:val="28"/>
          <w:szCs w:val="28"/>
          <w:lang w:val="ru-RU"/>
        </w:rPr>
        <w:t>429 000,00</w:t>
      </w:r>
      <w:r>
        <w:rPr>
          <w:sz w:val="28"/>
          <w:szCs w:val="28"/>
          <w:lang w:val="ru-RU"/>
        </w:rPr>
        <w:t>рублей.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3)  дефицит бюджета сельсовета  в сумме 0,00 рублей на 2021 год и на 2022 год в сумме 0,00 рублей;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4)  источники внутреннего финансирования дефицита бюджета сельсовета на 2021 год в сумме 0,00 рублей и на 2022 год в сумме 0,00 рублей согласно приложению 1 к настоящему Решению.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2. Нормативы распределения доходов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Утвердить нормативы распределения доходов  бюджета Балахтонского сельсовета на 2020 год и плановый период 2021-2022 годов согласно приложению  2</w:t>
      </w:r>
      <w:r>
        <w:rPr>
          <w:color w:val="000000"/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>
      <w:pPr>
        <w:pStyle w:val="4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ind w:hanging="0"/>
        <w:rPr>
          <w:sz w:val="28"/>
          <w:szCs w:val="28"/>
        </w:rPr>
      </w:pPr>
      <w:r>
        <w:rPr>
          <w:sz w:val="28"/>
          <w:szCs w:val="28"/>
        </w:rPr>
        <w:t>Статья 3. Главные администраторы доходов бюджета сельсовета и главные администраторы источников внутреннего финансирования дефицита бюджета сельсовета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перечень главных администраторов доходов бюджета сельсовета и закрепленные за ними доходные источники согласно приложению  3  к настоящему Решению.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дефицита бюджета сельсовета согласно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приложению 4 к настоящему Решению.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ru-RU"/>
        </w:rPr>
        <w:t>Статья 4. Доходы  бюджета сельсовета на 2020 год и плановый период 2021-2022 годов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Утвердить доходы  бюджета сельсовета на 2020 год и плановый период 2021-2022  годов согласно приложению 5 к настоящему Решению.</w:t>
      </w:r>
    </w:p>
    <w:p>
      <w:pPr>
        <w:pStyle w:val="4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Статья 5. Распределение на 2020 год и плановый период </w:t>
      </w:r>
      <w:bookmarkStart w:id="2" w:name="__DdeLink__606_1901587421"/>
      <w:r>
        <w:rPr>
          <w:sz w:val="28"/>
          <w:szCs w:val="28"/>
        </w:rPr>
        <w:t>2</w:t>
      </w:r>
      <w:bookmarkEnd w:id="2"/>
      <w:r>
        <w:rPr>
          <w:sz w:val="28"/>
          <w:szCs w:val="28"/>
        </w:rPr>
        <w:t>021-2022 годов расходов  бюджета сельсовета по бюджетной классификации Российской Федерации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в пределах общего объема расходов  бюджета сельсовета, установленного статьей 1 настоящего Решения: 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распределение бюджетных ассигнований по разделам, подразделам бюджетной  классификации расходов бюджетов Российской Федерации на 2020 год и плановый период 2021-2022 годов согласно приложению 6 к настоящему Решению;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ведомственную структуру росписи расходов бюджета сельсовета на 2020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2021-2022 годов согласно приложению 7 к настоящему Решению;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rFonts w:eastAsia="Calibri" w:eastAsiaTheme="minorHAnsi"/>
          <w:bCs/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муниципального образования Балахтонский сельсовет 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2020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2021-2022 годов</w:t>
      </w:r>
      <w:r>
        <w:rPr>
          <w:rFonts w:eastAsia="Calibri" w:eastAsiaTheme="minorHAnsi"/>
          <w:bCs/>
          <w:color w:val="000000"/>
          <w:sz w:val="28"/>
          <w:szCs w:val="28"/>
          <w:lang w:val="ru-RU"/>
        </w:rPr>
        <w:t xml:space="preserve"> согласно</w:t>
      </w:r>
      <w:r>
        <w:rPr>
          <w:sz w:val="28"/>
          <w:szCs w:val="28"/>
          <w:lang w:val="ru-RU"/>
        </w:rPr>
        <w:t xml:space="preserve"> приложению 8 к настоящему Решению.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6. Публичные нормативные обязательства Балахтонского сельсовета</w:t>
      </w:r>
    </w:p>
    <w:p>
      <w:pPr>
        <w:pStyle w:val="Normal"/>
        <w:tabs>
          <w:tab w:val="clear" w:pos="408"/>
          <w:tab w:val="left" w:pos="972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Утвердить общий объем средств бюджета Балахтонского сельсовета на исполнение публичных нормативных обязательств на 2020 год в сумме 0,00 рублей, на 2021 год в сумме 0,00 рублей и на 2022 год в сумме 0,00 рублей.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7.  Изменение показателей сводной бюджетной росписи бюджета сельсовета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  <w:lang w:val="ru-RU"/>
        </w:rPr>
        <w:t>Установить, что глава сельсовета вправе в ходе исполнения настоящего Решения вносить изменения в сводную бюджетную роспись  бюджета  сельсовета на 2020 год и плановый период 2021-2022  годов без внесения изменений в настоящее Решение: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>
      <w:pPr>
        <w:pStyle w:val="P7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уменьшения суммы средств межбюджетных трансфертов из вышестоящих бюджетов;</w:t>
      </w:r>
    </w:p>
    <w:p>
      <w:pPr>
        <w:pStyle w:val="Normal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 Балахтонского  сельсовета, после внесения изменений в указанную программу в установленном порядке;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в случае исполнения исполнительных документов </w:t>
        <w:br/>
        <w:t xml:space="preserve">(за исключением судебных актов) и решений налоговых органов </w:t>
        <w:br/>
        <w:t>о взыскании налога, сбора, страхового взноса,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 бюджета сельсовета;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 в случае перераспределения бюджетных ассигнований, необходимых для исполнения расходных обязательств Балахтонского сельсовета, включая новые виды расходных обязательств, софинансирование которых осуществляется из вышестоящих бюджетов;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 в случае установления наличия потребности у Балахтонского сельсовета в не использованных по состоянию на 1 января 2020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2020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 действие в 2014 году, в соответствии с решениями главных администраторов доходов  бюджета сельсовета;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на сумму остатков средств по состоянию на 1 января 2020 года,  которые направляются на финансирование расходов сельсовета в соответствии с бюджетной сметой. </w:t>
      </w:r>
    </w:p>
    <w:p>
      <w:pPr>
        <w:pStyle w:val="Normal"/>
        <w:ind w:left="-57" w:hanging="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-57" w:hanging="0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8. Индексация размеров денежного вознаграждения выборных должностных лиц, лиц, замещающих муниципальные должности сельсовета и должностных окладов муниципальных служащих сельсовета</w:t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Размеры денежного вознаграждения выборных должностных лиц, лиц, замещающих муниципальные должности сельсовета, размеры должностных окладов муниципальных служащих сельсовета, проиндексированные в 2015-2018, 2019 годах, увеличиваются (индексируются):</w:t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2020 году на 3 процента с 1 октября 2020 года;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в плановом периоде 2021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2022 годов на коэффициент, равный 1.   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9. Индексация заработной платы работников сельсовета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Заработная плата работников за исключением заработной платы отдельных категорий работников, увеличение оплаты труда которых осуществляется в соответствии </w:t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2020 году на 3 процента с 1 октября 2020 года;</w:t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в плановом периоде 2021 - 2022 годов на коэффициент, равный 1. 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10. Особенности исполнения бюджета сельсовета в 2020 году</w:t>
      </w:r>
    </w:p>
    <w:p>
      <w:pPr>
        <w:pStyle w:val="ConsPlusNormal"/>
        <w:numPr>
          <w:ilvl w:val="0"/>
          <w:numId w:val="0"/>
        </w:numPr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Остатки средств сельского бюджета на 1 января 2020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2020 году.</w:t>
      </w:r>
    </w:p>
    <w:p>
      <w:pPr>
        <w:pStyle w:val="ConsPlusNormal"/>
        <w:numPr>
          <w:ilvl w:val="0"/>
          <w:numId w:val="0"/>
        </w:numPr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2020 года обязательствам, производится сельсоветом за счет утвержденных  бюджетных ассигнований на 2020 год.</w:t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11. Дорожный фонд муниципального образования Балахтонский сельсовет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val="ru-RU" w:eastAsia="ru-RU"/>
        </w:rPr>
        <w:t>Утвердить объем бюджетных ассигнований дорожного фонда Балахтонского сельсовета на 2020 год в сумме 116 777,95</w:t>
      </w:r>
      <w:r>
        <w:rPr>
          <w:rFonts w:cs="Arial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рублей, на 2021 год в сумме 117277,95 рублей, на 2022 год в сумме 117277,95 рублей.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12. Резервный фонд администрации Балахтонского сельсовета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в расходной части бюджета сельсовета  предусматривается резервный фонд администрации  Балахтонского сельсовета на 2020 год и плановый период 2021-2022 годов в сумме 10 000 рублей ежегодно.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Администрация сельсовета ежеквартально информирует сельский Совет депутатов о расходовании средств резервного фонда.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13. Переданные полномочия</w:t>
      </w:r>
    </w:p>
    <w:p>
      <w:pPr>
        <w:pStyle w:val="Normal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Утвердить в составе расходов бюджета поселения иные межбюджетные трансферты, передаваемые бюджету Козульского района из бюджета поселения на осуществление части полномочий по решению вопросов местного значения в соответствии с заключенными соглашениями, на 2020 год и плановый период 2021-2022 годы согласно приложению 9 к настоящему Решению.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14. Межбюджетные трансферты, предоставляемые бюджету сельсовета</w:t>
      </w:r>
    </w:p>
    <w:p>
      <w:pPr>
        <w:pStyle w:val="Normal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распределение субвенций, иных межбюджетных трансфертов бюджету сельсовета на 2020 год и плановый период 2021-2022 годов согласно приложению 10 к настоящему Решению.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15. Обслуживание счета бюджета сельсовета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1. Кассовое обслуживание исполнения  бюджета сельсовета в части проведения и учета операций по кассовым поступлениям в 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16. Муниципальный внутренний долг Балахтонского сельсовета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 Балахтонского сельсовета: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2020 года в сумме 0,00 тыс. рублей, в том числе по муниципальным гарантиям сельсовета 0,00 рублей;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2021 года в сумме 0,00 тыс. рублей, в том числе по муниципальным гарантиям сельсовета 0,00 рублей;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2022 года в сумме 0,00 тыс. рублей, в том числе по муниципальным гарантиям сельсовета 0,00 рублей.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Установить предельный объем муниципального долга Балахтонского сельсовета: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2020 год;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0,00 рублей на 2021 год;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0,00 рублей на 2022 год.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Установить объем расходов на обслуживание муниципального внутреннего долга в сумме: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2020 год;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0,00 рублей на 2021 год;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2022 год.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17. Обслуживание счета бюджета сельсовета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Кассовое обслуживание исполнения  бюджета сельсовета в части проведения и учета операций по кассовым поступлениям в 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18. Вступление в силу настоящего Решения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2020 года, но не ранее дня, следующего за днем официального опубликования в местном периодическом издании «Балахтонские вести».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                                                                         Е.А. Гардт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В.А. Мецгер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7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4">
    <w:name w:val="Heading 4"/>
    <w:basedOn w:val="Normal"/>
    <w:next w:val="Normal"/>
    <w:link w:val="40"/>
    <w:qFormat/>
    <w:rsid w:val="006a579e"/>
    <w:pPr>
      <w:keepNext w:val="true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6a579e"/>
    <w:rPr>
      <w:rFonts w:eastAsia="Times New Roman"/>
      <w:b/>
      <w:bCs/>
      <w:szCs w:val="22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a579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P7" w:customStyle="1">
    <w:name w:val="p7"/>
    <w:basedOn w:val="Normal"/>
    <w:qFormat/>
    <w:rsid w:val="006a579e"/>
    <w:pPr>
      <w:spacing w:beforeAutospacing="1" w:afterAutospacing="1"/>
    </w:pPr>
    <w:rPr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LibreOffice/6.1.4.2$Windows_x86 LibreOffice_project/9d0f32d1f0b509096fd65e0d4bec26ddd1938fd3</Application>
  <Pages>6</Pages>
  <Words>1542</Words>
  <Characters>10274</Characters>
  <CharactersWithSpaces>12083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2018-11-08T07:08:00Z</dcterms:created>
  <dc:creator>Сельсовет</dc:creator>
  <dc:description/>
  <dc:language>ru-RU</dc:language>
  <cp:lastModifiedBy/>
  <cp:lastPrinted>2018-12-11T07:56:00Z</cp:lastPrinted>
  <dcterms:modified xsi:type="dcterms:W3CDTF">2019-11-15T08:09:27Z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