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8C" w:rsidRDefault="00634E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-180975</wp:posOffset>
            </wp:positionV>
            <wp:extent cx="1104900" cy="86677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78C" w:rsidRDefault="00BE278C">
      <w:pPr>
        <w:rPr>
          <w:rFonts w:ascii="Arial" w:hAnsi="Arial" w:cs="Arial"/>
          <w:b/>
        </w:rPr>
      </w:pPr>
    </w:p>
    <w:p w:rsidR="00BE278C" w:rsidRDefault="00BE278C">
      <w:pPr>
        <w:jc w:val="center"/>
        <w:rPr>
          <w:rFonts w:ascii="Arial" w:hAnsi="Arial" w:cs="Arial"/>
          <w:b/>
        </w:rPr>
      </w:pPr>
    </w:p>
    <w:p w:rsidR="00BE278C" w:rsidRDefault="00BE278C">
      <w:pPr>
        <w:jc w:val="center"/>
        <w:rPr>
          <w:rFonts w:ascii="Arial" w:hAnsi="Arial" w:cs="Arial"/>
          <w:b/>
        </w:rPr>
      </w:pPr>
    </w:p>
    <w:p w:rsidR="00BE278C" w:rsidRDefault="00634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BE278C" w:rsidRDefault="00634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BE278C" w:rsidRDefault="00634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BE278C" w:rsidRDefault="00BE278C">
      <w:pPr>
        <w:jc w:val="center"/>
        <w:rPr>
          <w:b/>
          <w:sz w:val="28"/>
          <w:szCs w:val="28"/>
        </w:rPr>
      </w:pPr>
    </w:p>
    <w:p w:rsidR="00BE278C" w:rsidRPr="00380E28" w:rsidRDefault="00634E6A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 xml:space="preserve">РЕШЕНИЕ </w:t>
      </w:r>
    </w:p>
    <w:p w:rsidR="00BE278C" w:rsidRDefault="00BE278C">
      <w:pPr>
        <w:jc w:val="both"/>
        <w:rPr>
          <w:sz w:val="28"/>
          <w:szCs w:val="28"/>
        </w:rPr>
      </w:pPr>
    </w:p>
    <w:p w:rsidR="00BE278C" w:rsidRDefault="006675EA">
      <w:pPr>
        <w:jc w:val="both"/>
      </w:pPr>
      <w:r>
        <w:rPr>
          <w:sz w:val="28"/>
          <w:szCs w:val="28"/>
        </w:rPr>
        <w:t>23.</w:t>
      </w:r>
      <w:r w:rsidR="00380E2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634E6A">
        <w:rPr>
          <w:sz w:val="28"/>
          <w:szCs w:val="28"/>
        </w:rPr>
        <w:t>.202</w:t>
      </w:r>
      <w:r w:rsidR="000B0B7A">
        <w:rPr>
          <w:sz w:val="28"/>
          <w:szCs w:val="28"/>
        </w:rPr>
        <w:t>2</w:t>
      </w:r>
      <w:r w:rsidR="00634E6A">
        <w:rPr>
          <w:sz w:val="28"/>
          <w:szCs w:val="28"/>
        </w:rPr>
        <w:t xml:space="preserve">                                     с. Балахтон                                       № 1</w:t>
      </w:r>
      <w:r w:rsidR="00380E28">
        <w:rPr>
          <w:sz w:val="28"/>
          <w:szCs w:val="28"/>
        </w:rPr>
        <w:t>6</w:t>
      </w:r>
      <w:r w:rsidR="00634E6A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="00380E28">
        <w:rPr>
          <w:sz w:val="28"/>
          <w:szCs w:val="28"/>
        </w:rPr>
        <w:t>0</w:t>
      </w:r>
      <w:r w:rsidR="00634E6A">
        <w:rPr>
          <w:sz w:val="28"/>
          <w:szCs w:val="28"/>
        </w:rPr>
        <w:t>р</w:t>
      </w:r>
    </w:p>
    <w:p w:rsidR="00BE278C" w:rsidRDefault="00BE278C">
      <w:pPr>
        <w:ind w:firstLine="709"/>
        <w:jc w:val="both"/>
        <w:rPr>
          <w:sz w:val="28"/>
          <w:szCs w:val="28"/>
        </w:rPr>
      </w:pPr>
    </w:p>
    <w:p w:rsidR="00BE278C" w:rsidRDefault="004E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сельского Совета депутатов от 20.04.2022 № 14-104р «</w:t>
      </w:r>
      <w:r w:rsidR="00634E6A">
        <w:rPr>
          <w:sz w:val="28"/>
          <w:szCs w:val="28"/>
        </w:rPr>
        <w:t>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Балахтонского сельсовета</w:t>
      </w:r>
      <w:r>
        <w:rPr>
          <w:sz w:val="28"/>
          <w:szCs w:val="28"/>
        </w:rPr>
        <w:t>»</w:t>
      </w:r>
      <w:r w:rsidR="00634E6A">
        <w:rPr>
          <w:sz w:val="28"/>
          <w:szCs w:val="28"/>
        </w:rPr>
        <w:t xml:space="preserve"> </w:t>
      </w:r>
    </w:p>
    <w:p w:rsidR="00BE278C" w:rsidRDefault="00BE278C">
      <w:pPr>
        <w:ind w:firstLine="709"/>
        <w:jc w:val="both"/>
        <w:rPr>
          <w:sz w:val="28"/>
          <w:szCs w:val="28"/>
        </w:rPr>
      </w:pPr>
    </w:p>
    <w:p w:rsidR="004E0843" w:rsidRDefault="00634E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статей 86, 136 Бюджетного кодекса Российской Федерации, статьи 53 Федерального закона от 06.10.2003г. № 131-ФЗ «Об общих принципах организации местного самоуправления в Российской Федерации», статьи 22 Федерального закона от 02.03.2007г.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края от</w:t>
      </w:r>
      <w:proofErr w:type="gramEnd"/>
      <w:r>
        <w:rPr>
          <w:sz w:val="28"/>
          <w:szCs w:val="28"/>
        </w:rPr>
        <w:t xml:space="preserve">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</w:p>
    <w:p w:rsidR="004E0843" w:rsidRDefault="00634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Балахтонского сельсовета Козульского района Красноярского края, Балахтонский сельский Совет депутатов </w:t>
      </w:r>
    </w:p>
    <w:p w:rsidR="00BE278C" w:rsidRDefault="00634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278C" w:rsidRDefault="00BE278C">
      <w:pPr>
        <w:ind w:firstLine="709"/>
        <w:jc w:val="both"/>
        <w:rPr>
          <w:sz w:val="28"/>
          <w:szCs w:val="28"/>
        </w:rPr>
      </w:pPr>
    </w:p>
    <w:p w:rsidR="00BE278C" w:rsidRDefault="00634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1067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Положение об оплате труда лиц, замещающих муниципальные должности, осуществляющих свои полномочия на постоянной основе, и муниципальных служащих Балахтонского сельсовета</w:t>
      </w:r>
      <w:r w:rsidR="00F51067">
        <w:rPr>
          <w:sz w:val="28"/>
          <w:szCs w:val="28"/>
        </w:rPr>
        <w:t>:</w:t>
      </w:r>
    </w:p>
    <w:p w:rsidR="004E0843" w:rsidRDefault="004E0843">
      <w:pPr>
        <w:ind w:firstLine="709"/>
        <w:jc w:val="both"/>
        <w:rPr>
          <w:sz w:val="28"/>
          <w:szCs w:val="28"/>
        </w:rPr>
      </w:pPr>
    </w:p>
    <w:p w:rsidR="00F51067" w:rsidRDefault="00F51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«Размеры денежного вознаграждения и ежемесячного денежного поощрения лиц, замещающих муниципальные должности» статьи 3 изложить в следующей редакции:</w:t>
      </w:r>
    </w:p>
    <w:p w:rsidR="004E0843" w:rsidRDefault="004E0843">
      <w:pPr>
        <w:ind w:firstLine="709"/>
        <w:jc w:val="both"/>
        <w:rPr>
          <w:sz w:val="28"/>
          <w:szCs w:val="28"/>
        </w:rPr>
      </w:pPr>
    </w:p>
    <w:p w:rsidR="00F51067" w:rsidRDefault="00F51067" w:rsidP="00F51067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6"/>
        <w:gridCol w:w="3033"/>
        <w:gridCol w:w="2607"/>
      </w:tblGrid>
      <w:tr w:rsidR="00F51067" w:rsidTr="00C6681D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 xml:space="preserve">Размер денежного вознаграждения </w:t>
            </w:r>
          </w:p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>(руб. в месяц)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 xml:space="preserve">Размер денежного поощрения </w:t>
            </w:r>
          </w:p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>(руб. в месяц)</w:t>
            </w:r>
          </w:p>
        </w:tc>
      </w:tr>
      <w:tr w:rsidR="00F51067" w:rsidTr="00C6681D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C6681D">
            <w:pPr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F51067">
            <w:pPr>
              <w:jc w:val="center"/>
              <w:rPr>
                <w:sz w:val="28"/>
                <w:szCs w:val="28"/>
              </w:rPr>
            </w:pPr>
            <w:r w:rsidRPr="004E0843">
              <w:rPr>
                <w:sz w:val="28"/>
                <w:szCs w:val="28"/>
              </w:rPr>
              <w:t>20 419,00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F51067">
            <w:pPr>
              <w:jc w:val="center"/>
              <w:rPr>
                <w:sz w:val="28"/>
                <w:szCs w:val="28"/>
              </w:rPr>
            </w:pPr>
            <w:r w:rsidRPr="004E0843">
              <w:rPr>
                <w:sz w:val="28"/>
                <w:szCs w:val="28"/>
              </w:rPr>
              <w:t>20 419,00</w:t>
            </w:r>
          </w:p>
        </w:tc>
      </w:tr>
      <w:tr w:rsidR="00F51067" w:rsidTr="00C6681D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C6681D">
            <w:pPr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8A" w:rsidRDefault="0038478A" w:rsidP="00F51067">
            <w:pPr>
              <w:jc w:val="center"/>
              <w:rPr>
                <w:sz w:val="28"/>
                <w:szCs w:val="28"/>
              </w:rPr>
            </w:pPr>
          </w:p>
          <w:p w:rsidR="00F51067" w:rsidRPr="004E0843" w:rsidRDefault="00F51067" w:rsidP="00F51067">
            <w:pPr>
              <w:jc w:val="center"/>
              <w:rPr>
                <w:sz w:val="28"/>
                <w:szCs w:val="28"/>
              </w:rPr>
            </w:pPr>
            <w:r w:rsidRPr="004E0843">
              <w:rPr>
                <w:sz w:val="28"/>
                <w:szCs w:val="28"/>
              </w:rPr>
              <w:t>17 018,00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8A" w:rsidRDefault="0038478A" w:rsidP="00F51067">
            <w:pPr>
              <w:jc w:val="center"/>
              <w:rPr>
                <w:sz w:val="28"/>
                <w:szCs w:val="28"/>
              </w:rPr>
            </w:pPr>
          </w:p>
          <w:p w:rsidR="00F51067" w:rsidRPr="004E0843" w:rsidRDefault="00F51067" w:rsidP="00F51067">
            <w:pPr>
              <w:jc w:val="center"/>
              <w:rPr>
                <w:sz w:val="28"/>
                <w:szCs w:val="28"/>
              </w:rPr>
            </w:pPr>
            <w:r w:rsidRPr="004E0843">
              <w:rPr>
                <w:sz w:val="28"/>
                <w:szCs w:val="28"/>
              </w:rPr>
              <w:t>17 018,00</w:t>
            </w:r>
          </w:p>
        </w:tc>
      </w:tr>
    </w:tbl>
    <w:p w:rsidR="004E0843" w:rsidRDefault="004E0843" w:rsidP="002B6FDF">
      <w:pPr>
        <w:ind w:firstLine="709"/>
        <w:jc w:val="both"/>
        <w:rPr>
          <w:sz w:val="28"/>
          <w:szCs w:val="28"/>
        </w:rPr>
      </w:pPr>
    </w:p>
    <w:p w:rsidR="002B6FDF" w:rsidRDefault="00F51067" w:rsidP="002B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B6FDF">
        <w:rPr>
          <w:sz w:val="28"/>
          <w:szCs w:val="28"/>
        </w:rPr>
        <w:t>Приложение 2 «Значения размеров должностных окладов муниципальных служащих» статьи 5 изложить в следующей редакции:</w:t>
      </w:r>
    </w:p>
    <w:p w:rsidR="002B6FDF" w:rsidRPr="002B6FDF" w:rsidRDefault="002B6FDF" w:rsidP="002B6FDF">
      <w:pPr>
        <w:ind w:firstLine="709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6"/>
        <w:gridCol w:w="3400"/>
      </w:tblGrid>
      <w:tr w:rsidR="002B6FDF" w:rsidRPr="0038478A" w:rsidTr="00C6681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DF" w:rsidRPr="0038478A" w:rsidRDefault="002B6FDF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 w:rsidRPr="0038478A">
              <w:rPr>
                <w:sz w:val="28"/>
                <w:szCs w:val="28"/>
              </w:rPr>
              <w:t xml:space="preserve">Наименование </w:t>
            </w:r>
          </w:p>
          <w:p w:rsidR="002B6FDF" w:rsidRPr="0038478A" w:rsidRDefault="002B6FDF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 w:rsidRPr="0038478A">
              <w:rPr>
                <w:sz w:val="28"/>
                <w:szCs w:val="28"/>
              </w:rPr>
              <w:t>должности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DF" w:rsidRPr="0038478A" w:rsidRDefault="002B6FDF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 w:rsidRPr="0038478A">
              <w:rPr>
                <w:sz w:val="28"/>
                <w:szCs w:val="28"/>
              </w:rPr>
              <w:t xml:space="preserve">Должностной оклад </w:t>
            </w:r>
          </w:p>
          <w:p w:rsidR="002B6FDF" w:rsidRPr="0038478A" w:rsidRDefault="002B6FDF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 w:rsidRPr="0038478A">
              <w:rPr>
                <w:sz w:val="28"/>
                <w:szCs w:val="28"/>
              </w:rPr>
              <w:t>(руб. в месяц)</w:t>
            </w:r>
          </w:p>
        </w:tc>
      </w:tr>
      <w:tr w:rsidR="002B6FDF" w:rsidRPr="0038478A" w:rsidTr="00C6681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8A" w:rsidRDefault="002B6FDF" w:rsidP="00C6681D">
            <w:pPr>
              <w:tabs>
                <w:tab w:val="left" w:pos="1572"/>
              </w:tabs>
              <w:jc w:val="both"/>
              <w:rPr>
                <w:sz w:val="28"/>
                <w:szCs w:val="28"/>
              </w:rPr>
            </w:pPr>
            <w:r w:rsidRPr="0038478A">
              <w:rPr>
                <w:sz w:val="28"/>
                <w:szCs w:val="28"/>
              </w:rPr>
              <w:t xml:space="preserve">Заместитель главы </w:t>
            </w:r>
          </w:p>
          <w:p w:rsidR="002B6FDF" w:rsidRPr="0038478A" w:rsidRDefault="002B6FDF" w:rsidP="00C6681D">
            <w:pPr>
              <w:tabs>
                <w:tab w:val="left" w:pos="1572"/>
              </w:tabs>
              <w:jc w:val="both"/>
              <w:rPr>
                <w:sz w:val="28"/>
                <w:szCs w:val="28"/>
              </w:rPr>
            </w:pPr>
            <w:r w:rsidRPr="0038478A">
              <w:rPr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78A" w:rsidRDefault="0038478A" w:rsidP="002B6FDF">
            <w:pPr>
              <w:jc w:val="center"/>
              <w:rPr>
                <w:sz w:val="28"/>
                <w:szCs w:val="28"/>
              </w:rPr>
            </w:pPr>
          </w:p>
          <w:p w:rsidR="002B6FDF" w:rsidRPr="0038478A" w:rsidRDefault="002B6FDF" w:rsidP="002B6FDF">
            <w:pPr>
              <w:jc w:val="center"/>
              <w:rPr>
                <w:sz w:val="28"/>
                <w:szCs w:val="28"/>
              </w:rPr>
            </w:pPr>
            <w:r w:rsidRPr="0038478A">
              <w:rPr>
                <w:sz w:val="28"/>
                <w:szCs w:val="28"/>
              </w:rPr>
              <w:t>5 642,00</w:t>
            </w:r>
          </w:p>
        </w:tc>
      </w:tr>
    </w:tbl>
    <w:p w:rsidR="00BE278C" w:rsidRDefault="00634E6A">
      <w:pPr>
        <w:jc w:val="both"/>
      </w:pPr>
      <w:r>
        <w:rPr>
          <w:sz w:val="28"/>
          <w:szCs w:val="28"/>
        </w:rPr>
        <w:t xml:space="preserve"> </w:t>
      </w:r>
    </w:p>
    <w:p w:rsidR="00BE278C" w:rsidRDefault="00634E6A">
      <w:pPr>
        <w:ind w:firstLine="709"/>
        <w:jc w:val="both"/>
      </w:pPr>
      <w:r>
        <w:rPr>
          <w:sz w:val="28"/>
          <w:szCs w:val="28"/>
        </w:rPr>
        <w:t>3. Настоящее Решение вступает в силу в день, следующий за днём его официального опубликования в местном периодическом издании «Балахтонские вести» и распространяется на правоотношения, возникшие с 01.0</w:t>
      </w:r>
      <w:r w:rsidR="004E0843">
        <w:rPr>
          <w:sz w:val="28"/>
          <w:szCs w:val="28"/>
        </w:rPr>
        <w:t>7</w:t>
      </w:r>
      <w:r>
        <w:rPr>
          <w:sz w:val="28"/>
          <w:szCs w:val="28"/>
        </w:rPr>
        <w:t>.2022 года.</w:t>
      </w:r>
    </w:p>
    <w:p w:rsidR="00BE278C" w:rsidRDefault="00BE278C">
      <w:pPr>
        <w:ind w:firstLine="709"/>
        <w:jc w:val="both"/>
        <w:rPr>
          <w:sz w:val="28"/>
          <w:szCs w:val="28"/>
        </w:rPr>
      </w:pPr>
    </w:p>
    <w:p w:rsidR="00BE278C" w:rsidRDefault="00BE278C">
      <w:pPr>
        <w:jc w:val="both"/>
        <w:rPr>
          <w:sz w:val="28"/>
          <w:szCs w:val="28"/>
        </w:rPr>
      </w:pPr>
    </w:p>
    <w:p w:rsidR="00BE278C" w:rsidRDefault="0063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E278C" w:rsidRDefault="0063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сельского Совета                                                Е.А. Гардт </w:t>
      </w:r>
    </w:p>
    <w:p w:rsidR="00BE278C" w:rsidRDefault="00BE278C">
      <w:pPr>
        <w:jc w:val="both"/>
        <w:rPr>
          <w:sz w:val="28"/>
          <w:szCs w:val="28"/>
        </w:rPr>
      </w:pPr>
    </w:p>
    <w:p w:rsidR="00BE278C" w:rsidRDefault="0063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E278C" w:rsidRDefault="00634E6A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Балахтонского сельсовета                                                            В.А. Мецгер</w:t>
      </w: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5566E8" w:rsidRDefault="005566E8" w:rsidP="005566E8">
      <w:pPr>
        <w:jc w:val="right"/>
      </w:pPr>
      <w:r>
        <w:lastRenderedPageBreak/>
        <w:t>УТВЕРЖДЕНО</w:t>
      </w:r>
    </w:p>
    <w:p w:rsidR="005566E8" w:rsidRDefault="005566E8" w:rsidP="005566E8">
      <w:pPr>
        <w:jc w:val="right"/>
      </w:pPr>
      <w:r>
        <w:t xml:space="preserve"> Решением Балахтонского сельского Совета депутатов </w:t>
      </w:r>
    </w:p>
    <w:p w:rsidR="005566E8" w:rsidRDefault="005566E8" w:rsidP="005566E8">
      <w:pPr>
        <w:jc w:val="right"/>
      </w:pPr>
      <w:r>
        <w:t>от 20.04.2022 № 14-104р</w:t>
      </w:r>
    </w:p>
    <w:p w:rsidR="005566E8" w:rsidRDefault="005566E8" w:rsidP="005566E8">
      <w:pPr>
        <w:jc w:val="right"/>
      </w:pPr>
    </w:p>
    <w:p w:rsidR="005566E8" w:rsidRDefault="005566E8" w:rsidP="005566E8">
      <w:pPr>
        <w:jc w:val="center"/>
      </w:pPr>
      <w:proofErr w:type="gramStart"/>
      <w:r>
        <w:t xml:space="preserve">(с изменениями от </w:t>
      </w:r>
      <w:r w:rsidR="006675EA">
        <w:t>23</w:t>
      </w:r>
      <w:r>
        <w:t>.0</w:t>
      </w:r>
      <w:r w:rsidR="006675EA">
        <w:t>6</w:t>
      </w:r>
      <w:r>
        <w:t>.2022 № 16-</w:t>
      </w:r>
      <w:r w:rsidR="006675EA">
        <w:t>11</w:t>
      </w:r>
      <w:r>
        <w:t>0р</w:t>
      </w:r>
      <w:proofErr w:type="gramEnd"/>
    </w:p>
    <w:p w:rsidR="005566E8" w:rsidRDefault="005566E8" w:rsidP="005566E8">
      <w:pPr>
        <w:jc w:val="right"/>
        <w:rPr>
          <w:color w:val="0070C0"/>
        </w:rPr>
      </w:pPr>
    </w:p>
    <w:p w:rsidR="005566E8" w:rsidRDefault="005566E8" w:rsidP="005566E8">
      <w:pPr>
        <w:ind w:firstLine="709"/>
        <w:jc w:val="center"/>
        <w:rPr>
          <w:color w:val="0070C0"/>
          <w:sz w:val="28"/>
          <w:szCs w:val="28"/>
        </w:rPr>
      </w:pPr>
    </w:p>
    <w:p w:rsidR="005566E8" w:rsidRDefault="005566E8" w:rsidP="005566E8">
      <w:pPr>
        <w:ind w:firstLine="709"/>
        <w:jc w:val="center"/>
      </w:pPr>
      <w:r>
        <w:rPr>
          <w:b/>
          <w:sz w:val="28"/>
          <w:szCs w:val="28"/>
        </w:rPr>
        <w:t>ПОЛОЖЕНИЕ ОБ ОПЛАТЕ ТРУДА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муниципальные должности, 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свои полномочия на постоянной основе, 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муниципальных служащих Балахтонского сельсовета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P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5566E8" w:rsidRDefault="005566E8" w:rsidP="005566E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Балахтонского сельсовета.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2. Отнесение к группе муниципальных образований края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настоящего Положения признаётся, что муниципальное образование Балахтонский сельсовет относится к восьмой группе муниципальных образований на основании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должности, и муниципальных служащих» (далее – Постановление 512-п). </w:t>
      </w:r>
      <w:proofErr w:type="gramEnd"/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Pr="005566E8" w:rsidRDefault="005566E8" w:rsidP="005566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Оплата труда лиц, замещающих муниципальные должности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Оплата труда лиц, замещающих муниципальные должности, состоит из денежного вознаграждения и ежемесячного денежного поощрения. 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1.</w:t>
      </w:r>
    </w:p>
    <w:p w:rsidR="005566E8" w:rsidRDefault="005566E8" w:rsidP="005566E8">
      <w:pPr>
        <w:ind w:firstLine="709"/>
        <w:jc w:val="right"/>
        <w:rPr>
          <w:b/>
        </w:rPr>
      </w:pPr>
      <w:r>
        <w:rPr>
          <w:b/>
        </w:rPr>
        <w:t>ПРИЛОЖЕНИЕ 1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693"/>
        <w:gridCol w:w="2552"/>
      </w:tblGrid>
      <w:tr w:rsidR="005566E8" w:rsidTr="005566E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денежного вознаграждения </w:t>
            </w:r>
          </w:p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 в месяц)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денежного поощрения </w:t>
            </w:r>
          </w:p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 в месяц)</w:t>
            </w:r>
          </w:p>
        </w:tc>
      </w:tr>
      <w:tr w:rsidR="005566E8" w:rsidTr="005566E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Pr="005566E8" w:rsidRDefault="005566E8" w:rsidP="00C6681D">
            <w:pPr>
              <w:jc w:val="center"/>
            </w:pPr>
            <w:r w:rsidRPr="005566E8">
              <w:rPr>
                <w:sz w:val="28"/>
                <w:szCs w:val="28"/>
              </w:rPr>
              <w:t>20 419,00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Pr="005566E8" w:rsidRDefault="005566E8" w:rsidP="00C6681D">
            <w:pPr>
              <w:jc w:val="center"/>
            </w:pPr>
            <w:r w:rsidRPr="005566E8">
              <w:rPr>
                <w:sz w:val="28"/>
                <w:szCs w:val="28"/>
              </w:rPr>
              <w:t>20 419,00</w:t>
            </w:r>
          </w:p>
        </w:tc>
      </w:tr>
      <w:tr w:rsidR="005566E8" w:rsidTr="005566E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Pr="005566E8" w:rsidRDefault="005566E8" w:rsidP="00C6681D">
            <w:pPr>
              <w:jc w:val="center"/>
            </w:pPr>
            <w:r w:rsidRPr="005566E8">
              <w:rPr>
                <w:sz w:val="28"/>
                <w:szCs w:val="28"/>
              </w:rPr>
              <w:t>17 018,00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Pr="005566E8" w:rsidRDefault="005566E8" w:rsidP="00C6681D">
            <w:pPr>
              <w:jc w:val="center"/>
            </w:pPr>
            <w:r w:rsidRPr="005566E8">
              <w:rPr>
                <w:sz w:val="28"/>
                <w:szCs w:val="28"/>
              </w:rPr>
              <w:t>17 018,00</w:t>
            </w:r>
          </w:p>
        </w:tc>
      </w:tr>
    </w:tbl>
    <w:p w:rsidR="005566E8" w:rsidRDefault="005566E8" w:rsidP="005566E8"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iCs/>
          <w:sz w:val="28"/>
          <w:szCs w:val="28"/>
        </w:rPr>
        <w:lastRenderedPageBreak/>
        <w:t>3. Для лиц, замещающих муниципальные должности,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за исключением главы Балахтонского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должностные лица)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дополнительно к денежному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вознаграждению и ежемесячному денежному поощрению могут выплачиваться премии.</w:t>
      </w:r>
      <w:r>
        <w:rPr>
          <w:i/>
          <w:sz w:val="28"/>
          <w:szCs w:val="28"/>
        </w:rPr>
        <w:t xml:space="preserve"> </w:t>
      </w:r>
    </w:p>
    <w:p w:rsidR="005566E8" w:rsidRDefault="005566E8" w:rsidP="005566E8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4. Премирование </w:t>
      </w:r>
      <w:r>
        <w:rPr>
          <w:iCs/>
          <w:sz w:val="28"/>
          <w:szCs w:val="28"/>
        </w:rPr>
        <w:t>должностных лиц,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зависимости от следующих критериев:</w:t>
      </w:r>
    </w:p>
    <w:p w:rsidR="005566E8" w:rsidRDefault="005566E8" w:rsidP="005566E8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личного вклада должностного лица в обеспечение эффективности правотворческой деятельности Балахтонского сельского Совета депутатов; </w:t>
      </w:r>
    </w:p>
    <w:p w:rsidR="005566E8" w:rsidRDefault="005566E8" w:rsidP="005566E8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выполнение задач, возложенных на Балахтонский сельский Совет депутатов;</w:t>
      </w:r>
    </w:p>
    <w:p w:rsidR="005566E8" w:rsidRDefault="005566E8" w:rsidP="005566E8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степени и качества подготовки проектов муниципальных нормативных правовых актов;</w:t>
      </w:r>
    </w:p>
    <w:p w:rsidR="005566E8" w:rsidRDefault="005566E8" w:rsidP="005566E8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эффективности принимаемых мер по обеспечению прав, свобод и законных интересов граждан.</w:t>
      </w:r>
    </w:p>
    <w:p w:rsidR="005566E8" w:rsidRDefault="005566E8" w:rsidP="005566E8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Премия должностному лицу устанавливается при наличии хотя бы одного из критериев настоящего пункта.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Конкретный размер премии должностному лицу устанавливается решением Балахтонского сельского Совета депутатов. Размер премии должностному лицу может устанавливаться как в абсолютном размере, так и кратно денежному вознаграждению должностного лица.</w:t>
      </w:r>
      <w:r>
        <w:rPr>
          <w:sz w:val="28"/>
          <w:szCs w:val="28"/>
        </w:rPr>
        <w:t xml:space="preserve"> 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Премия должностному лицу устанавливается на основании ходатайства постоянной комиссии по вопросам бюджета Балахтонского сельского Совета депутатов по итогам рассмотрения сведений о результатах работы должностного лица.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Ходатайство о премировании составляется в письменном виде в произвольной форме и должно содержать следующую информацию о лице, представляемом к премированию: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замещаемая должность;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назначения премии;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выплачиваемой премии. 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Премия должностному лицу не может быть установлена при допущении в расчётном периоде факта несоблюдения должностным лицом ограничений, запретов, неисполнения обязанностей, установленных законодательством о противодействии коррупции.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Установление и выплата премии должностному лицу производятся в пределах средств и с учётом нормативов формирования расходов на оплату труда лиц, замещающих муниципальные должности, установленных Постановлением 512-п.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Объём средств, предусматриваемый на выплаты премии, не может быть использован на иные цели.</w:t>
      </w:r>
    </w:p>
    <w:p w:rsidR="005566E8" w:rsidRDefault="005566E8" w:rsidP="005566E8">
      <w:pPr>
        <w:pStyle w:val="ConsNormal"/>
        <w:jc w:val="both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Премия должностному лицу выплачивается ежемесячно в процентном отношении к размеру денежного вознаграждения и ежемесячного денежного поощрения.</w:t>
      </w:r>
    </w:p>
    <w:p w:rsidR="005566E8" w:rsidRDefault="005566E8" w:rsidP="005566E8">
      <w:pPr>
        <w:pStyle w:val="Con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Размер премии выборных должностных лиц и лиц, замещающих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иные муниципальные должности, за исключением глав муниципальных образований, в год устанавливается в размере, не превышающем 10 процентов 12-кратного среднемесячного денежного вознаграждения и 12-кратного среднемесячного размера ежемесячного денежного поощрения. </w:t>
      </w:r>
    </w:p>
    <w:p w:rsidR="005566E8" w:rsidRDefault="005566E8" w:rsidP="005566E8">
      <w:pPr>
        <w:pStyle w:val="Con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Оплата труда муниципальных служащих</w:t>
      </w:r>
    </w:p>
    <w:p w:rsidR="005566E8" w:rsidRDefault="005566E8" w:rsidP="005566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5566E8" w:rsidRDefault="005566E8" w:rsidP="005566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ежемесячная надбавка за классный чин;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ежемесячная надбавка за особые условия муниципальной службы;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ежемесячная надбавка за выслугу лет;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ежемесячное денежное поощрение;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премии;</w:t>
      </w:r>
    </w:p>
    <w:p w:rsidR="005566E8" w:rsidRDefault="005566E8" w:rsidP="005566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5566E8" w:rsidRDefault="005566E8" w:rsidP="005566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Должностные оклады</w:t>
      </w:r>
    </w:p>
    <w:p w:rsidR="005566E8" w:rsidRPr="00054A8D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5566E8" w:rsidRDefault="005566E8" w:rsidP="005566E8">
      <w:pPr>
        <w:ind w:firstLine="709"/>
        <w:jc w:val="right"/>
        <w:rPr>
          <w:b/>
        </w:rPr>
      </w:pPr>
      <w:r>
        <w:rPr>
          <w:b/>
        </w:rPr>
        <w:t>ПРИЛОЖЕНИЕ 2</w:t>
      </w:r>
    </w:p>
    <w:p w:rsidR="005566E8" w:rsidRDefault="005566E8" w:rsidP="005566E8">
      <w:pPr>
        <w:ind w:firstLine="709"/>
        <w:jc w:val="right"/>
      </w:pP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Значения размеров должностных окладов муниципальных служащих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7"/>
        <w:gridCol w:w="3399"/>
      </w:tblGrid>
      <w:tr w:rsidR="005566E8" w:rsidTr="00C6681D"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566E8" w:rsidRDefault="005566E8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</w:t>
            </w:r>
          </w:p>
          <w:p w:rsidR="005566E8" w:rsidRDefault="005566E8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 в месяц)</w:t>
            </w:r>
          </w:p>
        </w:tc>
      </w:tr>
      <w:tr w:rsidR="005566E8" w:rsidTr="00C6681D"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tabs>
                <w:tab w:val="left" w:pos="15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Pr="005566E8" w:rsidRDefault="005566E8" w:rsidP="00C6681D">
            <w:pPr>
              <w:jc w:val="center"/>
            </w:pPr>
            <w:r w:rsidRPr="005566E8">
              <w:rPr>
                <w:sz w:val="28"/>
                <w:szCs w:val="28"/>
              </w:rPr>
              <w:t>5 642,00</w:t>
            </w:r>
          </w:p>
        </w:tc>
      </w:tr>
    </w:tbl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6. Ежемесячная надбавка за классный чин</w:t>
      </w:r>
    </w:p>
    <w:p w:rsidR="005566E8" w:rsidRPr="005566E8" w:rsidRDefault="005566E8" w:rsidP="005566E8">
      <w:pPr>
        <w:ind w:firstLine="709"/>
        <w:jc w:val="both"/>
        <w:rPr>
          <w:color w:val="FF0000"/>
          <w:sz w:val="28"/>
          <w:szCs w:val="28"/>
        </w:rPr>
      </w:pPr>
      <w:r w:rsidRPr="005566E8">
        <w:rPr>
          <w:sz w:val="28"/>
          <w:szCs w:val="28"/>
        </w:rPr>
        <w:t>1. Муниципальным служащим к должностным окладам выплачивается ежемесячная надбавка за классный чин в следующих размерах:</w:t>
      </w:r>
    </w:p>
    <w:p w:rsidR="005566E8" w:rsidRPr="005566E8" w:rsidRDefault="005566E8" w:rsidP="005566E8">
      <w:pPr>
        <w:ind w:firstLine="709"/>
        <w:jc w:val="both"/>
        <w:rPr>
          <w:i/>
          <w:sz w:val="28"/>
          <w:szCs w:val="28"/>
        </w:rPr>
      </w:pPr>
      <w:r w:rsidRPr="005566E8">
        <w:rPr>
          <w:sz w:val="28"/>
          <w:szCs w:val="28"/>
        </w:rPr>
        <w:t>а) за классный чин 1-го класса - 35 процентов;</w:t>
      </w:r>
    </w:p>
    <w:p w:rsidR="005566E8" w:rsidRPr="005566E8" w:rsidRDefault="005566E8" w:rsidP="005566E8">
      <w:pPr>
        <w:ind w:firstLine="709"/>
        <w:jc w:val="both"/>
        <w:rPr>
          <w:i/>
          <w:sz w:val="28"/>
          <w:szCs w:val="28"/>
        </w:rPr>
      </w:pPr>
      <w:r w:rsidRPr="005566E8">
        <w:rPr>
          <w:sz w:val="28"/>
          <w:szCs w:val="28"/>
        </w:rPr>
        <w:t>б) за классный чин 2-го класса - 33 процента;</w:t>
      </w:r>
    </w:p>
    <w:p w:rsidR="005566E8" w:rsidRPr="005566E8" w:rsidRDefault="005566E8" w:rsidP="005566E8">
      <w:pPr>
        <w:ind w:firstLine="709"/>
        <w:jc w:val="both"/>
        <w:rPr>
          <w:i/>
          <w:sz w:val="28"/>
          <w:szCs w:val="28"/>
        </w:rPr>
      </w:pPr>
      <w:r w:rsidRPr="005566E8">
        <w:rPr>
          <w:sz w:val="28"/>
          <w:szCs w:val="28"/>
        </w:rPr>
        <w:t>в) за классный чин 3-го класса - 25 процентов.</w:t>
      </w:r>
    </w:p>
    <w:p w:rsidR="005566E8" w:rsidRPr="005566E8" w:rsidRDefault="005566E8" w:rsidP="005566E8">
      <w:pPr>
        <w:ind w:firstLine="709"/>
        <w:jc w:val="both"/>
        <w:rPr>
          <w:color w:val="FF0000"/>
          <w:sz w:val="28"/>
          <w:szCs w:val="28"/>
        </w:rPr>
      </w:pPr>
      <w:r w:rsidRPr="005566E8">
        <w:rPr>
          <w:sz w:val="28"/>
          <w:szCs w:val="28"/>
        </w:rPr>
        <w:t>2. Ежемесячная</w:t>
      </w:r>
      <w:r w:rsidRPr="005566E8">
        <w:rPr>
          <w:i/>
          <w:sz w:val="28"/>
          <w:szCs w:val="28"/>
        </w:rPr>
        <w:t xml:space="preserve"> </w:t>
      </w:r>
      <w:r w:rsidRPr="005566E8">
        <w:rPr>
          <w:sz w:val="28"/>
          <w:szCs w:val="28"/>
        </w:rPr>
        <w:t>надбавка за классный чин выплачивается, начиная с расчётного периода, в котором в порядке, установленном Законом Красноярского края от 24.04.2008 № 5-1565 «Об особенностях правового регулирования муниципальной службы в Красноярском крае», муниципальному служащему присвоен (сохранён) соответствующий классный чин.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6E8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ежемесячной надбавки за особые условия муниципальной службы составляют: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528"/>
      </w:tblGrid>
      <w:tr w:rsidR="005566E8" w:rsidTr="00C6681D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надбавок за особые условия </w:t>
            </w:r>
          </w:p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 (% к должностному окладу)</w:t>
            </w:r>
          </w:p>
        </w:tc>
      </w:tr>
      <w:tr w:rsidR="005566E8" w:rsidTr="00C6681D">
        <w:trPr>
          <w:trHeight w:val="2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</w:t>
            </w:r>
          </w:p>
        </w:tc>
      </w:tr>
      <w:tr w:rsidR="005566E8" w:rsidTr="00C6681D">
        <w:trPr>
          <w:trHeight w:val="3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</w:tr>
    </w:tbl>
    <w:p w:rsidR="005566E8" w:rsidRDefault="005566E8" w:rsidP="005566E8">
      <w:pPr>
        <w:ind w:firstLine="709"/>
        <w:jc w:val="center"/>
        <w:rPr>
          <w:b/>
          <w:sz w:val="26"/>
          <w:szCs w:val="26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Ежемесячная надбавка за выслугу лет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6E8">
        <w:rPr>
          <w:sz w:val="28"/>
          <w:szCs w:val="28"/>
        </w:rPr>
        <w:t>Размеры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ежемесячной надбавки за выслугу лет на муниципальной службе к должностному окладу составляют:</w:t>
      </w:r>
    </w:p>
    <w:p w:rsidR="005566E8" w:rsidRDefault="005566E8" w:rsidP="005566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а) при стаже муниципальной службы от 1 до 5 лет - 10 процентов;</w:t>
      </w:r>
    </w:p>
    <w:p w:rsidR="005566E8" w:rsidRDefault="005566E8" w:rsidP="005566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б) при стаже муниципальной службы от 5 до 10 лет - 15 процентов;</w:t>
      </w:r>
    </w:p>
    <w:p w:rsidR="005566E8" w:rsidRDefault="005566E8" w:rsidP="005566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при стаже муниципальной службы от 10 до 15 лет - 20 процентов;</w:t>
      </w:r>
    </w:p>
    <w:p w:rsidR="005566E8" w:rsidRDefault="005566E8" w:rsidP="005566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г) при стаже муниципальной службы свыше 15 лет - 30 процентов</w:t>
      </w:r>
      <w:r>
        <w:rPr>
          <w:i/>
          <w:sz w:val="28"/>
          <w:szCs w:val="28"/>
        </w:rPr>
        <w:t>.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Размеры ежемесячного денежного поощрения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Размеры ежемесячного денежного поощрения 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выборных должностей составляют: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111"/>
      </w:tblGrid>
      <w:tr w:rsidR="005566E8" w:rsidTr="00C6681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денежного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поощрения %, </w:t>
            </w:r>
          </w:p>
          <w:p w:rsidR="005566E8" w:rsidRDefault="005566E8" w:rsidP="00C6681D">
            <w:pPr>
              <w:ind w:firstLine="709"/>
              <w:jc w:val="center"/>
            </w:pPr>
            <w:r>
              <w:rPr>
                <w:sz w:val="28"/>
                <w:szCs w:val="28"/>
              </w:rPr>
              <w:t xml:space="preserve">должностного оклада </w:t>
            </w:r>
          </w:p>
        </w:tc>
      </w:tr>
      <w:tr w:rsidR="005566E8" w:rsidTr="00C6681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both"/>
              <w:rPr>
                <w:sz w:val="28"/>
                <w:szCs w:val="28"/>
              </w:rPr>
            </w:pPr>
          </w:p>
          <w:p w:rsidR="005566E8" w:rsidRDefault="005566E8" w:rsidP="00C66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</w:p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566E8" w:rsidTr="00C6681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both"/>
              <w:rPr>
                <w:sz w:val="28"/>
                <w:szCs w:val="28"/>
              </w:rPr>
            </w:pPr>
          </w:p>
          <w:p w:rsidR="005566E8" w:rsidRDefault="005566E8" w:rsidP="00C66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</w:p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566E8" w:rsidRDefault="005566E8" w:rsidP="005566E8">
      <w:pPr>
        <w:ind w:firstLine="709"/>
        <w:jc w:val="center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Размеры ежемесячного денежного поощрения 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муниципальных служащих в соответствии с группой муниципального образования Балахтонский сельсовет составляют: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7"/>
        <w:gridCol w:w="3259"/>
      </w:tblGrid>
      <w:tr w:rsidR="005566E8" w:rsidTr="00C6681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денежного поощрения, </w:t>
            </w:r>
            <w:proofErr w:type="spellStart"/>
            <w:r>
              <w:rPr>
                <w:sz w:val="28"/>
                <w:szCs w:val="28"/>
              </w:rPr>
              <w:t>коэф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566E8" w:rsidTr="00C6681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rPr>
                <w:sz w:val="28"/>
                <w:szCs w:val="28"/>
              </w:rPr>
            </w:pPr>
          </w:p>
          <w:p w:rsidR="005566E8" w:rsidRDefault="005566E8" w:rsidP="00C66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</w:p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5566E8" w:rsidRPr="00054A8D" w:rsidRDefault="005566E8" w:rsidP="005566E8">
      <w:pPr>
        <w:ind w:firstLine="709"/>
        <w:jc w:val="both"/>
        <w:rPr>
          <w:color w:val="FF0000"/>
          <w:sz w:val="28"/>
          <w:szCs w:val="28"/>
        </w:rPr>
      </w:pPr>
      <w:r w:rsidRPr="00054A8D">
        <w:rPr>
          <w:sz w:val="28"/>
          <w:szCs w:val="28"/>
        </w:rPr>
        <w:t>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</w:t>
      </w:r>
      <w:proofErr w:type="gramStart"/>
      <w:r w:rsidRPr="00054A8D">
        <w:rPr>
          <w:sz w:val="28"/>
          <w:szCs w:val="28"/>
        </w:rPr>
        <w:t>ск к св</w:t>
      </w:r>
      <w:proofErr w:type="gramEnd"/>
      <w:r w:rsidRPr="00054A8D">
        <w:rPr>
          <w:sz w:val="28"/>
          <w:szCs w:val="28"/>
        </w:rPr>
        <w:t>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5566E8" w:rsidRDefault="005566E8" w:rsidP="005566E8">
      <w:pPr>
        <w:ind w:firstLine="708"/>
        <w:jc w:val="both"/>
      </w:pPr>
      <w:r>
        <w:rPr>
          <w:sz w:val="28"/>
          <w:szCs w:val="28"/>
        </w:rPr>
        <w:t>2. 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5566E8" w:rsidRDefault="005566E8" w:rsidP="005566E8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степень секретности "особой важности", составляет 50  процентов;;</w:t>
      </w:r>
    </w:p>
    <w:p w:rsidR="005566E8" w:rsidRDefault="005566E8" w:rsidP="005566E8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степень секретности "совершенно секретно" - 30 процентов;</w:t>
      </w:r>
    </w:p>
    <w:p w:rsidR="005566E8" w:rsidRDefault="005566E8" w:rsidP="005566E8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 - имеющими степень секретности "секретно" при оформлении допуска с проведением проверочных мероприятий, - 10, без проведения проверочных мероприятий, - 5 процентов. </w:t>
      </w:r>
    </w:p>
    <w:p w:rsidR="005566E8" w:rsidRDefault="005566E8" w:rsidP="005566E8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3. Выплата ежемесячной процентной надбавки к должностному окладу за работу со сведениями, составляющими государственную тайну, осуществляется за счёт и в пределах установленного фонда оплаты труда. </w:t>
      </w:r>
    </w:p>
    <w:p w:rsidR="005566E8" w:rsidRDefault="005566E8" w:rsidP="005566E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4. Сотрудникам структурных подразделений по защите государственной тайны дополнительно к ежемесячной процентной надбавке к должностному окладу,  предусмотренной пунктом 1 настоящей статьи, устанавливается 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5566E8" w:rsidRDefault="005566E8" w:rsidP="005566E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а) при стаже от 1 до 5 лет - 10 процентов к должностному окладу;</w:t>
      </w:r>
    </w:p>
    <w:p w:rsidR="005566E8" w:rsidRDefault="005566E8" w:rsidP="005566E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б) при стаже от 5 до 10 лет - 15 процентов к должностному окладу;</w:t>
      </w:r>
    </w:p>
    <w:p w:rsidR="005566E8" w:rsidRDefault="005566E8" w:rsidP="005566E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в) при стаже от 10 лет и выше - 20 процентов к должностному окладу.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Премирование муниципальных служащих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Муниципальным служащим могут выплачиваться премии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успешное и добросовестное исполнение своих должностных обязанностей;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продолжительную и безупречную службу;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выполнение заданий особой важности и сложности.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за успешное и добросовестное исполнение должностных обязанностей выплачивается муниципальным служащим с учётом их личного вклада в результаты деятельности органа местного самоуправления, в том числе, при решении поставленных оперативных, внеплановых задач.</w:t>
      </w:r>
    </w:p>
    <w:p w:rsidR="005566E8" w:rsidRDefault="005566E8" w:rsidP="005566E8">
      <w:pPr>
        <w:ind w:firstLine="709"/>
        <w:jc w:val="both"/>
      </w:pPr>
      <w:r>
        <w:rPr>
          <w:sz w:val="28"/>
          <w:szCs w:val="28"/>
        </w:rPr>
        <w:t xml:space="preserve">Премии за продолжительную и безупречную службу выплачиваются муниципальным служащим при наличии стажа муниципальной службы продолжительностью не менее  </w:t>
      </w:r>
      <w:r>
        <w:rPr>
          <w:sz w:val="28"/>
          <w:szCs w:val="28"/>
          <w:u w:val="single"/>
        </w:rPr>
        <w:t xml:space="preserve">5 </w:t>
      </w:r>
      <w:r>
        <w:rPr>
          <w:sz w:val="28"/>
          <w:szCs w:val="28"/>
        </w:rPr>
        <w:t>лет и отсутствием дисциплинарных взысканий на дату оформления выплаты денежной премии.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премирования муниципальных служащих ограничиваются пределами </w:t>
      </w:r>
      <w:proofErr w:type="gramStart"/>
      <w:r>
        <w:rPr>
          <w:sz w:val="28"/>
          <w:szCs w:val="28"/>
        </w:rPr>
        <w:t>норматива формирования фонда оплаты труда</w:t>
      </w:r>
      <w:proofErr w:type="gramEnd"/>
      <w:r>
        <w:rPr>
          <w:sz w:val="28"/>
          <w:szCs w:val="28"/>
        </w:rPr>
        <w:t>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премии муниципальному служащему устанавливается правовым актом представителя нанимателя. 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выплате премии муниципальному служащему принимается с учётом личных результатов его работы за отчётный период (месяц, квартал, полугодие, год) представителем нанимателя.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принятия решения о премировании муниципального служащего являются предложения о премировании непосредственного руководителя муниципального служащего.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Премии по результатам работы муниципальным служащим в пределах </w:t>
      </w:r>
      <w:proofErr w:type="gramStart"/>
      <w:r>
        <w:rPr>
          <w:sz w:val="28"/>
          <w:szCs w:val="28"/>
        </w:rPr>
        <w:t>норматива формирования фонда оплаты труда</w:t>
      </w:r>
      <w:proofErr w:type="gramEnd"/>
      <w:r>
        <w:rPr>
          <w:sz w:val="28"/>
          <w:szCs w:val="28"/>
        </w:rPr>
        <w:t xml:space="preserve"> выплачиваются пропорционально отработанному времени.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 подлежат премированию муниципальные служащие: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имеющие дисциплинарное взыскание,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отстранённые от замещаемой должности муниципальной службы.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Единовременная выплата при предоставлении 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ежегодного оплачиваемого отпуска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при предоставлении ежегодного оплачиваемого отпуска производится единовременная выплата в размере 3,5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должностного оклада.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 в течение календарного года.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 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выплата, не выплаченная в течение текущего календарного года в связи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и переносом ежегодного оплачиваемого отпуска на следующий календарный год, подлежит выплате 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</w:t>
      </w:r>
      <w:proofErr w:type="gramStart"/>
      <w:r>
        <w:rPr>
          <w:sz w:val="28"/>
          <w:szCs w:val="28"/>
        </w:rPr>
        <w:t>выплата</w:t>
      </w:r>
      <w:proofErr w:type="gramEnd"/>
      <w:r>
        <w:rPr>
          <w:sz w:val="28"/>
          <w:szCs w:val="28"/>
        </w:rPr>
        <w:t xml:space="preserve">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Материальная помощь муниципальным служащим</w:t>
      </w:r>
    </w:p>
    <w:p w:rsidR="005566E8" w:rsidRDefault="005566E8" w:rsidP="005566E8">
      <w:pPr>
        <w:ind w:firstLine="709"/>
        <w:jc w:val="both"/>
      </w:pPr>
      <w:r>
        <w:rPr>
          <w:sz w:val="28"/>
          <w:szCs w:val="28"/>
        </w:rPr>
        <w:t xml:space="preserve">1. По решению представителя нанимателя, в пределах установленного фонда оплаты труда, муниципальным служащим может оказываться единовременная материальная помощь в </w:t>
      </w:r>
      <w:r w:rsidRPr="005566E8">
        <w:rPr>
          <w:sz w:val="28"/>
          <w:szCs w:val="28"/>
        </w:rPr>
        <w:t>размере 3 000,00 (трех тысяч) рублей в</w:t>
      </w:r>
      <w:r>
        <w:rPr>
          <w:sz w:val="28"/>
          <w:szCs w:val="28"/>
        </w:rPr>
        <w:t xml:space="preserve"> связи с бракосочетанием, рождением ребёнка, необходимостью лечения муниципального служащего, смертью супруга (супруги) и близких родственников (родителей, детей).</w:t>
      </w:r>
    </w:p>
    <w:p w:rsidR="005566E8" w:rsidRDefault="005566E8" w:rsidP="005566E8">
      <w:pPr>
        <w:ind w:firstLine="709"/>
        <w:jc w:val="both"/>
      </w:pPr>
      <w:r>
        <w:rPr>
          <w:sz w:val="28"/>
          <w:szCs w:val="28"/>
        </w:rPr>
        <w:t>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14. Индексация </w:t>
      </w:r>
      <w:proofErr w:type="gramStart"/>
      <w:r>
        <w:rPr>
          <w:b/>
          <w:sz w:val="28"/>
          <w:szCs w:val="28"/>
        </w:rPr>
        <w:t>размеров оплаты труда</w:t>
      </w:r>
      <w:proofErr w:type="gramEnd"/>
    </w:p>
    <w:p w:rsidR="005566E8" w:rsidRDefault="005566E8" w:rsidP="005566E8">
      <w:pPr>
        <w:ind w:firstLine="907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Размеры оплаты труда лиц, замещающих муниципальные должности, и муниципальных служащих индексируются (увеличиваются) в размерах и в сроки, предусмотренные законом края о краевом бюджете на очередной 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5566E8" w:rsidRDefault="005566E8" w:rsidP="005566E8"/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/>
    <w:sectPr w:rsidR="00BE278C" w:rsidSect="00BE278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8C"/>
    <w:rsid w:val="000B0B7A"/>
    <w:rsid w:val="002B6FDF"/>
    <w:rsid w:val="00380E28"/>
    <w:rsid w:val="0038478A"/>
    <w:rsid w:val="004E0843"/>
    <w:rsid w:val="005053CD"/>
    <w:rsid w:val="005566E8"/>
    <w:rsid w:val="00634E6A"/>
    <w:rsid w:val="006675EA"/>
    <w:rsid w:val="00800479"/>
    <w:rsid w:val="0080675D"/>
    <w:rsid w:val="00A81E94"/>
    <w:rsid w:val="00AB7512"/>
    <w:rsid w:val="00BD67BB"/>
    <w:rsid w:val="00BE278C"/>
    <w:rsid w:val="00BE3408"/>
    <w:rsid w:val="00CF6B74"/>
    <w:rsid w:val="00F51067"/>
    <w:rsid w:val="00F67FD7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C217F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Привязка сноски"/>
    <w:rsid w:val="00BE278C"/>
    <w:rPr>
      <w:vertAlign w:val="superscript"/>
    </w:rPr>
  </w:style>
  <w:style w:type="character" w:customStyle="1" w:styleId="FootnoteCharacters">
    <w:name w:val="Footnote Characters"/>
    <w:qFormat/>
    <w:rsid w:val="00C217FB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3009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297B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97B99"/>
    <w:pPr>
      <w:spacing w:after="140" w:line="276" w:lineRule="auto"/>
    </w:pPr>
  </w:style>
  <w:style w:type="paragraph" w:styleId="a8">
    <w:name w:val="List"/>
    <w:basedOn w:val="a7"/>
    <w:rsid w:val="00297B99"/>
    <w:rPr>
      <w:rFonts w:cs="Arial"/>
    </w:rPr>
  </w:style>
  <w:style w:type="paragraph" w:customStyle="1" w:styleId="Caption">
    <w:name w:val="Caption"/>
    <w:basedOn w:val="a"/>
    <w:qFormat/>
    <w:rsid w:val="00297B99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97B99"/>
    <w:pPr>
      <w:suppressLineNumbers/>
    </w:pPr>
    <w:rPr>
      <w:rFonts w:cs="Arial"/>
    </w:rPr>
  </w:style>
  <w:style w:type="paragraph" w:customStyle="1" w:styleId="ConsNormal">
    <w:name w:val="ConsNormal"/>
    <w:qFormat/>
    <w:rsid w:val="002645D8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ootnoteText">
    <w:name w:val="Footnote Text"/>
    <w:basedOn w:val="a"/>
    <w:rsid w:val="00C217FB"/>
    <w:rPr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C217FB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300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dc:description/>
  <cp:lastModifiedBy>Совет</cp:lastModifiedBy>
  <cp:revision>38</cp:revision>
  <cp:lastPrinted>2022-06-23T01:28:00Z</cp:lastPrinted>
  <dcterms:created xsi:type="dcterms:W3CDTF">2020-07-16T02:06:00Z</dcterms:created>
  <dcterms:modified xsi:type="dcterms:W3CDTF">2022-06-23T01:38:00Z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